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75F" w:rsidRPr="003F2D1A" w:rsidRDefault="008B7B55" w:rsidP="009A58E9">
      <w:pPr>
        <w:shd w:val="clear" w:color="auto" w:fill="FFFFFF" w:themeFill="background1"/>
        <w:spacing w:line="360" w:lineRule="auto"/>
        <w:jc w:val="center"/>
        <w:rPr>
          <w:rFonts w:ascii="Arial" w:hAnsi="Arial" w:cs="Arial"/>
          <w:b/>
          <w:bCs/>
          <w:sz w:val="22"/>
          <w:szCs w:val="22"/>
        </w:rPr>
      </w:pPr>
      <w:r w:rsidRPr="008B7B55">
        <w:rPr>
          <w:rFonts w:ascii="Arial" w:hAnsi="Arial" w:cs="Arial"/>
          <w:b/>
          <w:bCs/>
        </w:rPr>
        <w:t>ANNAMALAI</w:t>
      </w:r>
      <w:r w:rsidR="009F275F" w:rsidRPr="008B7B55">
        <w:rPr>
          <w:rFonts w:ascii="Arial" w:hAnsi="Arial" w:cs="Arial"/>
          <w:noProof/>
          <w:lang w:val="en-IN" w:eastAsia="en-IN"/>
        </w:rPr>
        <w:drawing>
          <wp:inline distT="0" distB="0" distL="0" distR="0">
            <wp:extent cx="425450" cy="364672"/>
            <wp:effectExtent l="0" t="0" r="0" b="0"/>
            <wp:docPr id="948475421" name="Picture 948475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srcRect/>
                    <a:stretch>
                      <a:fillRect/>
                    </a:stretch>
                  </pic:blipFill>
                  <pic:spPr bwMode="auto">
                    <a:xfrm>
                      <a:off x="0" y="0"/>
                      <a:ext cx="428364" cy="367170"/>
                    </a:xfrm>
                    <a:prstGeom prst="rect">
                      <a:avLst/>
                    </a:prstGeom>
                    <a:noFill/>
                    <a:ln w="9525">
                      <a:noFill/>
                      <a:miter lim="800000"/>
                      <a:headEnd/>
                      <a:tailEnd/>
                    </a:ln>
                  </pic:spPr>
                </pic:pic>
              </a:graphicData>
            </a:graphic>
          </wp:inline>
        </w:drawing>
      </w:r>
      <w:r w:rsidRPr="008B7B55">
        <w:rPr>
          <w:rFonts w:ascii="Arial" w:hAnsi="Arial" w:cs="Arial"/>
          <w:b/>
          <w:bCs/>
        </w:rPr>
        <w:t>UNIVERSITY</w:t>
      </w:r>
    </w:p>
    <w:p w:rsidR="009F275F" w:rsidRPr="003F2D1A" w:rsidRDefault="009F275F" w:rsidP="009A58E9">
      <w:pPr>
        <w:shd w:val="clear" w:color="auto" w:fill="FFFFFF" w:themeFill="background1"/>
        <w:spacing w:line="360" w:lineRule="auto"/>
        <w:jc w:val="center"/>
        <w:rPr>
          <w:rFonts w:ascii="Arial" w:hAnsi="Arial" w:cs="Arial"/>
          <w:b/>
          <w:bCs/>
          <w:sz w:val="22"/>
          <w:szCs w:val="22"/>
        </w:rPr>
      </w:pPr>
      <w:r w:rsidRPr="003F2D1A">
        <w:rPr>
          <w:rFonts w:ascii="Arial" w:hAnsi="Arial" w:cs="Arial"/>
          <w:b/>
          <w:bCs/>
          <w:sz w:val="22"/>
          <w:szCs w:val="22"/>
        </w:rPr>
        <w:t>Affiliated Colleges</w:t>
      </w:r>
    </w:p>
    <w:p w:rsidR="009F275F" w:rsidRDefault="00DC2664" w:rsidP="009A58E9">
      <w:pPr>
        <w:shd w:val="clear" w:color="auto" w:fill="FFFFFF" w:themeFill="background1"/>
        <w:spacing w:line="360" w:lineRule="auto"/>
        <w:jc w:val="center"/>
        <w:rPr>
          <w:rFonts w:ascii="Arial" w:hAnsi="Arial" w:cs="Arial"/>
          <w:b/>
          <w:sz w:val="20"/>
          <w:szCs w:val="20"/>
        </w:rPr>
      </w:pPr>
      <w:r w:rsidRPr="003F2D1A">
        <w:rPr>
          <w:rFonts w:ascii="Arial" w:hAnsi="Arial" w:cs="Arial"/>
          <w:b/>
          <w:sz w:val="20"/>
          <w:szCs w:val="20"/>
        </w:rPr>
        <w:t>3</w:t>
      </w:r>
      <w:r w:rsidR="00E303BF" w:rsidRPr="003F2D1A">
        <w:rPr>
          <w:rFonts w:ascii="Arial" w:hAnsi="Arial" w:cs="Arial"/>
          <w:b/>
          <w:sz w:val="20"/>
          <w:szCs w:val="20"/>
        </w:rPr>
        <w:t xml:space="preserve">11 </w:t>
      </w:r>
      <w:r w:rsidR="009F275F" w:rsidRPr="003F2D1A">
        <w:rPr>
          <w:rFonts w:ascii="Arial" w:hAnsi="Arial" w:cs="Arial"/>
          <w:b/>
          <w:sz w:val="20"/>
          <w:szCs w:val="20"/>
        </w:rPr>
        <w:t xml:space="preserve">M.Com. </w:t>
      </w:r>
      <w:r w:rsidR="003720D0" w:rsidRPr="003F2D1A">
        <w:rPr>
          <w:rFonts w:ascii="Arial" w:hAnsi="Arial" w:cs="Arial"/>
          <w:b/>
          <w:sz w:val="20"/>
          <w:szCs w:val="20"/>
        </w:rPr>
        <w:t>Computer Applications</w:t>
      </w:r>
    </w:p>
    <w:p w:rsidR="00CB5E62" w:rsidRPr="003808DC" w:rsidRDefault="00CB5E62" w:rsidP="00CB5E62">
      <w:pPr>
        <w:widowControl w:val="0"/>
        <w:autoSpaceDE w:val="0"/>
        <w:autoSpaceDN w:val="0"/>
        <w:jc w:val="center"/>
        <w:rPr>
          <w:rFonts w:ascii="Arial" w:hAnsi="Arial" w:cs="Arial"/>
          <w:bCs/>
          <w:sz w:val="20"/>
          <w:szCs w:val="20"/>
        </w:rPr>
      </w:pPr>
      <w:r w:rsidRPr="003808DC">
        <w:rPr>
          <w:rFonts w:ascii="Arial" w:hAnsi="Arial" w:cs="Arial"/>
          <w:bCs/>
          <w:sz w:val="20"/>
          <w:szCs w:val="20"/>
        </w:rPr>
        <w:t>Programme Structure and Scheme of Examination</w:t>
      </w:r>
      <w:r w:rsidR="006B0C71">
        <w:rPr>
          <w:rFonts w:ascii="Arial" w:hAnsi="Arial" w:cs="Arial"/>
          <w:bCs/>
          <w:sz w:val="20"/>
          <w:szCs w:val="20"/>
        </w:rPr>
        <w:t xml:space="preserve"> </w:t>
      </w:r>
      <w:r w:rsidRPr="00942938">
        <w:rPr>
          <w:rFonts w:ascii="Arial" w:hAnsi="Arial" w:cs="Arial"/>
          <w:bCs/>
          <w:sz w:val="20"/>
          <w:szCs w:val="20"/>
        </w:rPr>
        <w:t>for affiliated</w:t>
      </w:r>
      <w:r>
        <w:rPr>
          <w:rFonts w:ascii="Arial" w:hAnsi="Arial" w:cs="Arial"/>
          <w:bCs/>
          <w:sz w:val="20"/>
          <w:szCs w:val="20"/>
        </w:rPr>
        <w:t xml:space="preserve"> Colleges</w:t>
      </w:r>
      <w:r w:rsidRPr="003808DC">
        <w:rPr>
          <w:rFonts w:ascii="Arial" w:hAnsi="Arial" w:cs="Arial"/>
          <w:bCs/>
          <w:sz w:val="20"/>
          <w:szCs w:val="20"/>
        </w:rPr>
        <w:t xml:space="preserve"> (under CBCS)</w:t>
      </w:r>
    </w:p>
    <w:p w:rsidR="00CB5E62" w:rsidRDefault="00CB5E62" w:rsidP="00CB5E62">
      <w:pPr>
        <w:jc w:val="center"/>
        <w:rPr>
          <w:rFonts w:ascii="Arial" w:hAnsi="Arial" w:cs="Arial"/>
          <w:sz w:val="20"/>
          <w:szCs w:val="20"/>
        </w:rPr>
      </w:pPr>
      <w:r w:rsidRPr="003808DC">
        <w:rPr>
          <w:rFonts w:ascii="Arial" w:hAnsi="Arial" w:cs="Arial"/>
          <w:sz w:val="20"/>
          <w:szCs w:val="20"/>
        </w:rPr>
        <w:t>(Applicable to the candidates admitted from the academic year 202</w:t>
      </w:r>
      <w:r>
        <w:rPr>
          <w:rFonts w:ascii="Arial" w:hAnsi="Arial" w:cs="Arial"/>
          <w:sz w:val="20"/>
          <w:szCs w:val="20"/>
        </w:rPr>
        <w:t>3</w:t>
      </w:r>
      <w:r w:rsidRPr="003808DC">
        <w:rPr>
          <w:rFonts w:ascii="Arial" w:hAnsi="Arial" w:cs="Arial"/>
          <w:sz w:val="20"/>
          <w:szCs w:val="20"/>
        </w:rPr>
        <w:t xml:space="preserve"> -202</w:t>
      </w:r>
      <w:r>
        <w:rPr>
          <w:rFonts w:ascii="Arial" w:hAnsi="Arial" w:cs="Arial"/>
          <w:sz w:val="20"/>
          <w:szCs w:val="20"/>
        </w:rPr>
        <w:t>4</w:t>
      </w:r>
      <w:r w:rsidRPr="003808DC">
        <w:rPr>
          <w:rFonts w:ascii="Arial" w:hAnsi="Arial" w:cs="Arial"/>
          <w:sz w:val="20"/>
          <w:szCs w:val="20"/>
        </w:rPr>
        <w:t xml:space="preserve"> onwards)</w:t>
      </w:r>
    </w:p>
    <w:tbl>
      <w:tblPr>
        <w:tblW w:w="53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671"/>
        <w:gridCol w:w="1582"/>
        <w:gridCol w:w="3722"/>
        <w:gridCol w:w="851"/>
        <w:gridCol w:w="900"/>
        <w:gridCol w:w="773"/>
        <w:gridCol w:w="759"/>
        <w:gridCol w:w="656"/>
      </w:tblGrid>
      <w:tr w:rsidR="00307612" w:rsidRPr="00383F0D" w:rsidTr="001638BD">
        <w:trPr>
          <w:trHeight w:val="479"/>
          <w:jc w:val="center"/>
        </w:trPr>
        <w:tc>
          <w:tcPr>
            <w:tcW w:w="338" w:type="pct"/>
            <w:vMerge w:val="restart"/>
            <w:vAlign w:val="center"/>
          </w:tcPr>
          <w:p w:rsidR="00307612" w:rsidRPr="00383F0D" w:rsidRDefault="00307612" w:rsidP="00B70333">
            <w:pPr>
              <w:widowControl w:val="0"/>
              <w:autoSpaceDE w:val="0"/>
              <w:autoSpaceDN w:val="0"/>
              <w:ind w:left="90"/>
              <w:jc w:val="center"/>
              <w:rPr>
                <w:rFonts w:ascii="Bookman Old Style" w:hAnsi="Bookman Old Style"/>
                <w:b/>
                <w:sz w:val="20"/>
                <w:szCs w:val="20"/>
              </w:rPr>
            </w:pPr>
            <w:r w:rsidRPr="00383F0D">
              <w:rPr>
                <w:rFonts w:ascii="Bookman Old Style" w:hAnsi="Bookman Old Style"/>
                <w:b/>
                <w:sz w:val="20"/>
                <w:szCs w:val="20"/>
              </w:rPr>
              <w:t>Part</w:t>
            </w:r>
          </w:p>
        </w:tc>
        <w:tc>
          <w:tcPr>
            <w:tcW w:w="798" w:type="pct"/>
            <w:vMerge w:val="restart"/>
            <w:vAlign w:val="center"/>
          </w:tcPr>
          <w:p w:rsidR="00307612" w:rsidRPr="00383F0D" w:rsidRDefault="00307612" w:rsidP="00B70333">
            <w:pPr>
              <w:widowControl w:val="0"/>
              <w:autoSpaceDE w:val="0"/>
              <w:autoSpaceDN w:val="0"/>
              <w:ind w:left="90"/>
              <w:jc w:val="center"/>
              <w:rPr>
                <w:rFonts w:ascii="Bookman Old Style" w:hAnsi="Bookman Old Style"/>
                <w:b/>
                <w:sz w:val="20"/>
                <w:szCs w:val="20"/>
              </w:rPr>
            </w:pPr>
            <w:r w:rsidRPr="00383F0D">
              <w:rPr>
                <w:rFonts w:ascii="Bookman Old Style" w:hAnsi="Bookman Old Style"/>
                <w:sz w:val="20"/>
                <w:szCs w:val="20"/>
              </w:rPr>
              <w:br w:type="page"/>
            </w:r>
            <w:r w:rsidRPr="00383F0D">
              <w:rPr>
                <w:rFonts w:ascii="Bookman Old Style" w:hAnsi="Bookman Old Style"/>
                <w:b/>
                <w:sz w:val="20"/>
                <w:szCs w:val="20"/>
              </w:rPr>
              <w:t>Course Code</w:t>
            </w:r>
          </w:p>
        </w:tc>
        <w:tc>
          <w:tcPr>
            <w:tcW w:w="1877" w:type="pct"/>
            <w:vMerge w:val="restart"/>
            <w:vAlign w:val="center"/>
          </w:tcPr>
          <w:p w:rsidR="00307612" w:rsidRPr="00383F0D" w:rsidRDefault="00307612" w:rsidP="00B70333">
            <w:pPr>
              <w:widowControl w:val="0"/>
              <w:autoSpaceDE w:val="0"/>
              <w:autoSpaceDN w:val="0"/>
              <w:ind w:right="51"/>
              <w:jc w:val="center"/>
              <w:rPr>
                <w:rFonts w:ascii="Bookman Old Style" w:hAnsi="Bookman Old Style"/>
                <w:b/>
                <w:sz w:val="20"/>
                <w:szCs w:val="20"/>
              </w:rPr>
            </w:pPr>
            <w:r w:rsidRPr="00383F0D">
              <w:rPr>
                <w:rFonts w:ascii="Bookman Old Style" w:hAnsi="Bookman Old Style"/>
                <w:b/>
                <w:sz w:val="20"/>
                <w:szCs w:val="20"/>
              </w:rPr>
              <w:t>Study Components &amp; Course Title</w:t>
            </w:r>
          </w:p>
        </w:tc>
        <w:tc>
          <w:tcPr>
            <w:tcW w:w="429" w:type="pct"/>
            <w:vMerge w:val="restart"/>
          </w:tcPr>
          <w:p w:rsidR="00307612" w:rsidRPr="00383F0D" w:rsidRDefault="00307612" w:rsidP="00B70333">
            <w:pPr>
              <w:widowControl w:val="0"/>
              <w:autoSpaceDE w:val="0"/>
              <w:autoSpaceDN w:val="0"/>
              <w:ind w:left="51" w:right="41" w:hanging="3"/>
              <w:jc w:val="center"/>
              <w:rPr>
                <w:rFonts w:ascii="Bookman Old Style" w:hAnsi="Bookman Old Style"/>
                <w:b/>
                <w:sz w:val="20"/>
                <w:szCs w:val="20"/>
              </w:rPr>
            </w:pPr>
            <w:r w:rsidRPr="00383F0D">
              <w:rPr>
                <w:rFonts w:ascii="Bookman Old Style" w:hAnsi="Bookman Old Style"/>
                <w:b/>
                <w:sz w:val="20"/>
                <w:szCs w:val="20"/>
              </w:rPr>
              <w:t>Credit</w:t>
            </w:r>
          </w:p>
        </w:tc>
        <w:tc>
          <w:tcPr>
            <w:tcW w:w="454" w:type="pct"/>
            <w:vMerge w:val="restart"/>
          </w:tcPr>
          <w:p w:rsidR="00307612" w:rsidRPr="00383F0D" w:rsidRDefault="00307612" w:rsidP="00B70333">
            <w:pPr>
              <w:widowControl w:val="0"/>
              <w:autoSpaceDE w:val="0"/>
              <w:autoSpaceDN w:val="0"/>
              <w:ind w:left="49"/>
              <w:jc w:val="center"/>
              <w:rPr>
                <w:rFonts w:ascii="Bookman Old Style" w:hAnsi="Bookman Old Style"/>
                <w:b/>
                <w:sz w:val="20"/>
                <w:szCs w:val="20"/>
              </w:rPr>
            </w:pPr>
            <w:r w:rsidRPr="00383F0D">
              <w:rPr>
                <w:rFonts w:ascii="Bookman Old Style" w:hAnsi="Bookman Old Style"/>
                <w:b/>
                <w:sz w:val="20"/>
                <w:szCs w:val="20"/>
              </w:rPr>
              <w:t>Hours/ Week</w:t>
            </w:r>
          </w:p>
        </w:tc>
        <w:tc>
          <w:tcPr>
            <w:tcW w:w="1104" w:type="pct"/>
            <w:gridSpan w:val="3"/>
          </w:tcPr>
          <w:p w:rsidR="00307612" w:rsidRPr="00383F0D" w:rsidRDefault="00307612" w:rsidP="00B70333">
            <w:pPr>
              <w:widowControl w:val="0"/>
              <w:autoSpaceDE w:val="0"/>
              <w:autoSpaceDN w:val="0"/>
              <w:ind w:left="144"/>
              <w:jc w:val="center"/>
              <w:rPr>
                <w:rFonts w:ascii="Bookman Old Style" w:hAnsi="Bookman Old Style"/>
                <w:b/>
                <w:sz w:val="20"/>
                <w:szCs w:val="20"/>
              </w:rPr>
            </w:pPr>
            <w:r w:rsidRPr="00383F0D">
              <w:rPr>
                <w:rFonts w:ascii="Bookman Old Style" w:hAnsi="Bookman Old Style"/>
                <w:b/>
                <w:sz w:val="20"/>
                <w:szCs w:val="20"/>
              </w:rPr>
              <w:t>Maximum Marks</w:t>
            </w:r>
          </w:p>
        </w:tc>
      </w:tr>
      <w:tr w:rsidR="00307612" w:rsidRPr="00383F0D" w:rsidTr="001638BD">
        <w:trPr>
          <w:cantSplit/>
          <w:trHeight w:val="863"/>
          <w:jc w:val="center"/>
        </w:trPr>
        <w:tc>
          <w:tcPr>
            <w:tcW w:w="338" w:type="pct"/>
            <w:vMerge/>
            <w:vAlign w:val="center"/>
          </w:tcPr>
          <w:p w:rsidR="00307612" w:rsidRPr="00383F0D" w:rsidRDefault="00307612" w:rsidP="00B70333">
            <w:pPr>
              <w:widowControl w:val="0"/>
              <w:autoSpaceDE w:val="0"/>
              <w:autoSpaceDN w:val="0"/>
              <w:jc w:val="center"/>
              <w:rPr>
                <w:rFonts w:ascii="Bookman Old Style" w:hAnsi="Bookman Old Style"/>
                <w:b/>
                <w:sz w:val="20"/>
                <w:szCs w:val="20"/>
              </w:rPr>
            </w:pPr>
          </w:p>
        </w:tc>
        <w:tc>
          <w:tcPr>
            <w:tcW w:w="798" w:type="pct"/>
            <w:vMerge/>
          </w:tcPr>
          <w:p w:rsidR="00307612" w:rsidRPr="00383F0D" w:rsidRDefault="00307612" w:rsidP="00B70333">
            <w:pPr>
              <w:widowControl w:val="0"/>
              <w:autoSpaceDE w:val="0"/>
              <w:autoSpaceDN w:val="0"/>
              <w:jc w:val="center"/>
              <w:rPr>
                <w:rFonts w:ascii="Bookman Old Style" w:hAnsi="Bookman Old Style"/>
                <w:b/>
                <w:sz w:val="20"/>
                <w:szCs w:val="20"/>
              </w:rPr>
            </w:pPr>
          </w:p>
        </w:tc>
        <w:tc>
          <w:tcPr>
            <w:tcW w:w="1877" w:type="pct"/>
            <w:vMerge/>
            <w:tcBorders>
              <w:top w:val="nil"/>
            </w:tcBorders>
          </w:tcPr>
          <w:p w:rsidR="00307612" w:rsidRPr="00383F0D" w:rsidRDefault="00307612" w:rsidP="00B70333">
            <w:pPr>
              <w:widowControl w:val="0"/>
              <w:autoSpaceDE w:val="0"/>
              <w:autoSpaceDN w:val="0"/>
              <w:jc w:val="center"/>
              <w:rPr>
                <w:rFonts w:ascii="Bookman Old Style" w:hAnsi="Bookman Old Style"/>
                <w:b/>
                <w:sz w:val="20"/>
                <w:szCs w:val="20"/>
              </w:rPr>
            </w:pPr>
          </w:p>
        </w:tc>
        <w:tc>
          <w:tcPr>
            <w:tcW w:w="429" w:type="pct"/>
            <w:vMerge/>
            <w:tcBorders>
              <w:top w:val="nil"/>
            </w:tcBorders>
          </w:tcPr>
          <w:p w:rsidR="00307612" w:rsidRPr="00383F0D" w:rsidRDefault="00307612" w:rsidP="00B70333">
            <w:pPr>
              <w:widowControl w:val="0"/>
              <w:autoSpaceDE w:val="0"/>
              <w:autoSpaceDN w:val="0"/>
              <w:jc w:val="center"/>
              <w:rPr>
                <w:rFonts w:ascii="Bookman Old Style" w:hAnsi="Bookman Old Style"/>
                <w:b/>
                <w:sz w:val="20"/>
                <w:szCs w:val="20"/>
              </w:rPr>
            </w:pPr>
          </w:p>
        </w:tc>
        <w:tc>
          <w:tcPr>
            <w:tcW w:w="454" w:type="pct"/>
            <w:vMerge/>
            <w:tcBorders>
              <w:top w:val="nil"/>
            </w:tcBorders>
          </w:tcPr>
          <w:p w:rsidR="00307612" w:rsidRPr="00383F0D" w:rsidRDefault="00307612" w:rsidP="00B70333">
            <w:pPr>
              <w:widowControl w:val="0"/>
              <w:autoSpaceDE w:val="0"/>
              <w:autoSpaceDN w:val="0"/>
              <w:jc w:val="center"/>
              <w:rPr>
                <w:rFonts w:ascii="Bookman Old Style" w:hAnsi="Bookman Old Style"/>
                <w:b/>
                <w:sz w:val="20"/>
                <w:szCs w:val="20"/>
              </w:rPr>
            </w:pPr>
          </w:p>
        </w:tc>
        <w:tc>
          <w:tcPr>
            <w:tcW w:w="390" w:type="pct"/>
            <w:vAlign w:val="center"/>
          </w:tcPr>
          <w:p w:rsidR="00307612" w:rsidRPr="00383F0D" w:rsidRDefault="00307612" w:rsidP="00B70333">
            <w:pPr>
              <w:widowControl w:val="0"/>
              <w:autoSpaceDE w:val="0"/>
              <w:autoSpaceDN w:val="0"/>
              <w:ind w:left="268" w:right="19"/>
              <w:jc w:val="center"/>
              <w:rPr>
                <w:rFonts w:ascii="Bookman Old Style" w:hAnsi="Bookman Old Style"/>
                <w:b/>
                <w:sz w:val="20"/>
                <w:szCs w:val="20"/>
              </w:rPr>
            </w:pPr>
            <w:r w:rsidRPr="00383F0D">
              <w:rPr>
                <w:rFonts w:ascii="Bookman Old Style" w:hAnsi="Bookman Old Style"/>
                <w:b/>
                <w:sz w:val="20"/>
                <w:szCs w:val="20"/>
              </w:rPr>
              <w:t>CIA</w:t>
            </w:r>
          </w:p>
        </w:tc>
        <w:tc>
          <w:tcPr>
            <w:tcW w:w="383" w:type="pct"/>
            <w:vAlign w:val="center"/>
          </w:tcPr>
          <w:p w:rsidR="00307612" w:rsidRPr="00383F0D" w:rsidRDefault="00307612" w:rsidP="00B70333">
            <w:pPr>
              <w:widowControl w:val="0"/>
              <w:autoSpaceDE w:val="0"/>
              <w:autoSpaceDN w:val="0"/>
              <w:ind w:left="224"/>
              <w:jc w:val="center"/>
              <w:rPr>
                <w:rFonts w:ascii="Bookman Old Style" w:hAnsi="Bookman Old Style"/>
                <w:b/>
                <w:sz w:val="20"/>
                <w:szCs w:val="20"/>
              </w:rPr>
            </w:pPr>
            <w:r w:rsidRPr="00383F0D">
              <w:rPr>
                <w:rFonts w:ascii="Bookman Old Style" w:hAnsi="Bookman Old Style"/>
                <w:b/>
                <w:sz w:val="20"/>
                <w:szCs w:val="20"/>
              </w:rPr>
              <w:t>ESE</w:t>
            </w:r>
          </w:p>
        </w:tc>
        <w:tc>
          <w:tcPr>
            <w:tcW w:w="331" w:type="pct"/>
            <w:tcBorders>
              <w:top w:val="nil"/>
            </w:tcBorders>
            <w:vAlign w:val="center"/>
          </w:tcPr>
          <w:p w:rsidR="00307612" w:rsidRPr="00383F0D" w:rsidRDefault="00307612" w:rsidP="00B70333">
            <w:pPr>
              <w:widowControl w:val="0"/>
              <w:autoSpaceDE w:val="0"/>
              <w:autoSpaceDN w:val="0"/>
              <w:jc w:val="center"/>
              <w:rPr>
                <w:rFonts w:ascii="Bookman Old Style" w:hAnsi="Bookman Old Style"/>
                <w:b/>
                <w:sz w:val="20"/>
                <w:szCs w:val="20"/>
              </w:rPr>
            </w:pPr>
            <w:r w:rsidRPr="00383F0D">
              <w:rPr>
                <w:rFonts w:ascii="Bookman Old Style" w:hAnsi="Bookman Old Style"/>
                <w:b/>
                <w:sz w:val="20"/>
                <w:szCs w:val="20"/>
              </w:rPr>
              <w:t>Total</w:t>
            </w:r>
          </w:p>
        </w:tc>
      </w:tr>
      <w:tr w:rsidR="00307612" w:rsidRPr="00383F0D" w:rsidTr="001638BD">
        <w:trPr>
          <w:trHeight w:val="245"/>
          <w:jc w:val="center"/>
        </w:trPr>
        <w:tc>
          <w:tcPr>
            <w:tcW w:w="338" w:type="pct"/>
            <w:vAlign w:val="center"/>
          </w:tcPr>
          <w:p w:rsidR="00307612" w:rsidRPr="00383F0D" w:rsidRDefault="00307612" w:rsidP="00B70333">
            <w:pPr>
              <w:widowControl w:val="0"/>
              <w:autoSpaceDE w:val="0"/>
              <w:autoSpaceDN w:val="0"/>
              <w:jc w:val="center"/>
              <w:rPr>
                <w:rFonts w:ascii="Bookman Old Style" w:hAnsi="Bookman Old Style"/>
                <w:sz w:val="20"/>
                <w:szCs w:val="20"/>
              </w:rPr>
            </w:pPr>
          </w:p>
        </w:tc>
        <w:tc>
          <w:tcPr>
            <w:tcW w:w="798" w:type="pct"/>
            <w:vAlign w:val="center"/>
          </w:tcPr>
          <w:p w:rsidR="00307612" w:rsidRPr="00383F0D" w:rsidRDefault="00307612" w:rsidP="00B70333">
            <w:pPr>
              <w:widowControl w:val="0"/>
              <w:autoSpaceDE w:val="0"/>
              <w:autoSpaceDN w:val="0"/>
              <w:jc w:val="center"/>
              <w:rPr>
                <w:rFonts w:ascii="Bookman Old Style" w:hAnsi="Bookman Old Style"/>
                <w:sz w:val="20"/>
                <w:szCs w:val="20"/>
              </w:rPr>
            </w:pPr>
          </w:p>
        </w:tc>
        <w:tc>
          <w:tcPr>
            <w:tcW w:w="1877" w:type="pct"/>
            <w:vAlign w:val="center"/>
          </w:tcPr>
          <w:p w:rsidR="00307612" w:rsidRPr="00383F0D" w:rsidRDefault="00307612" w:rsidP="00B70333">
            <w:pPr>
              <w:widowControl w:val="0"/>
              <w:autoSpaceDE w:val="0"/>
              <w:autoSpaceDN w:val="0"/>
              <w:jc w:val="center"/>
              <w:rPr>
                <w:rFonts w:ascii="Bookman Old Style" w:hAnsi="Bookman Old Style"/>
                <w:b/>
                <w:sz w:val="20"/>
                <w:szCs w:val="20"/>
              </w:rPr>
            </w:pPr>
            <w:r w:rsidRPr="00383F0D">
              <w:rPr>
                <w:rFonts w:ascii="Bookman Old Style" w:hAnsi="Bookman Old Style"/>
                <w:b/>
                <w:sz w:val="20"/>
                <w:szCs w:val="20"/>
              </w:rPr>
              <w:t>SEMESTER – I</w:t>
            </w:r>
          </w:p>
        </w:tc>
        <w:tc>
          <w:tcPr>
            <w:tcW w:w="429" w:type="pct"/>
            <w:vAlign w:val="center"/>
          </w:tcPr>
          <w:p w:rsidR="00307612" w:rsidRPr="00383F0D" w:rsidRDefault="00307612" w:rsidP="00B70333">
            <w:pPr>
              <w:widowControl w:val="0"/>
              <w:autoSpaceDE w:val="0"/>
              <w:autoSpaceDN w:val="0"/>
              <w:jc w:val="center"/>
              <w:rPr>
                <w:rFonts w:ascii="Bookman Old Style" w:hAnsi="Bookman Old Style"/>
                <w:sz w:val="20"/>
                <w:szCs w:val="20"/>
              </w:rPr>
            </w:pPr>
          </w:p>
        </w:tc>
        <w:tc>
          <w:tcPr>
            <w:tcW w:w="454" w:type="pct"/>
            <w:vAlign w:val="center"/>
          </w:tcPr>
          <w:p w:rsidR="00307612" w:rsidRPr="00383F0D" w:rsidRDefault="00307612" w:rsidP="00B70333">
            <w:pPr>
              <w:widowControl w:val="0"/>
              <w:autoSpaceDE w:val="0"/>
              <w:autoSpaceDN w:val="0"/>
              <w:jc w:val="center"/>
              <w:rPr>
                <w:rFonts w:ascii="Bookman Old Style" w:hAnsi="Bookman Old Style"/>
                <w:sz w:val="20"/>
                <w:szCs w:val="20"/>
              </w:rPr>
            </w:pPr>
          </w:p>
        </w:tc>
        <w:tc>
          <w:tcPr>
            <w:tcW w:w="390" w:type="pct"/>
            <w:vAlign w:val="center"/>
          </w:tcPr>
          <w:p w:rsidR="00307612" w:rsidRPr="00383F0D" w:rsidRDefault="00307612" w:rsidP="00B70333">
            <w:pPr>
              <w:widowControl w:val="0"/>
              <w:autoSpaceDE w:val="0"/>
              <w:autoSpaceDN w:val="0"/>
              <w:jc w:val="center"/>
              <w:rPr>
                <w:rFonts w:ascii="Bookman Old Style" w:hAnsi="Bookman Old Style"/>
                <w:sz w:val="20"/>
                <w:szCs w:val="20"/>
              </w:rPr>
            </w:pPr>
          </w:p>
        </w:tc>
        <w:tc>
          <w:tcPr>
            <w:tcW w:w="383" w:type="pct"/>
            <w:vAlign w:val="center"/>
          </w:tcPr>
          <w:p w:rsidR="00307612" w:rsidRPr="00383F0D" w:rsidRDefault="00307612" w:rsidP="00B70333">
            <w:pPr>
              <w:widowControl w:val="0"/>
              <w:autoSpaceDE w:val="0"/>
              <w:autoSpaceDN w:val="0"/>
              <w:jc w:val="center"/>
              <w:rPr>
                <w:rFonts w:ascii="Bookman Old Style" w:hAnsi="Bookman Old Style"/>
                <w:sz w:val="20"/>
                <w:szCs w:val="20"/>
              </w:rPr>
            </w:pPr>
          </w:p>
        </w:tc>
        <w:tc>
          <w:tcPr>
            <w:tcW w:w="331" w:type="pct"/>
            <w:vAlign w:val="center"/>
          </w:tcPr>
          <w:p w:rsidR="00307612" w:rsidRPr="00383F0D" w:rsidRDefault="00307612" w:rsidP="00B70333">
            <w:pPr>
              <w:widowControl w:val="0"/>
              <w:autoSpaceDE w:val="0"/>
              <w:autoSpaceDN w:val="0"/>
              <w:jc w:val="center"/>
              <w:rPr>
                <w:rFonts w:ascii="Bookman Old Style" w:hAnsi="Bookman Old Style"/>
                <w:sz w:val="20"/>
                <w:szCs w:val="20"/>
              </w:rPr>
            </w:pPr>
          </w:p>
        </w:tc>
      </w:tr>
      <w:tr w:rsidR="00307612" w:rsidRPr="00383F0D" w:rsidTr="001638BD">
        <w:trPr>
          <w:trHeight w:val="413"/>
          <w:jc w:val="center"/>
        </w:trPr>
        <w:tc>
          <w:tcPr>
            <w:tcW w:w="338" w:type="pct"/>
            <w:vMerge w:val="restart"/>
            <w:vAlign w:val="center"/>
          </w:tcPr>
          <w:p w:rsidR="00307612" w:rsidRPr="00383F0D" w:rsidRDefault="00307612" w:rsidP="00307612">
            <w:pPr>
              <w:widowControl w:val="0"/>
              <w:autoSpaceDE w:val="0"/>
              <w:autoSpaceDN w:val="0"/>
              <w:jc w:val="center"/>
              <w:rPr>
                <w:rFonts w:ascii="Bookman Old Style" w:hAnsi="Bookman Old Style"/>
                <w:sz w:val="20"/>
                <w:szCs w:val="20"/>
              </w:rPr>
            </w:pPr>
            <w:r w:rsidRPr="00383F0D">
              <w:rPr>
                <w:rFonts w:ascii="Bookman Old Style" w:hAnsi="Bookman Old Style"/>
                <w:sz w:val="20"/>
                <w:szCs w:val="20"/>
              </w:rPr>
              <w:t>Part A</w:t>
            </w:r>
          </w:p>
        </w:tc>
        <w:tc>
          <w:tcPr>
            <w:tcW w:w="798" w:type="pct"/>
          </w:tcPr>
          <w:p w:rsidR="00307612" w:rsidRPr="00383F0D" w:rsidRDefault="00307612" w:rsidP="00307612">
            <w:pPr>
              <w:pStyle w:val="F3-BodySingle"/>
              <w:shd w:val="clear" w:color="auto" w:fill="FFFFFF" w:themeFill="background1"/>
              <w:tabs>
                <w:tab w:val="left" w:pos="2637"/>
              </w:tabs>
              <w:spacing w:before="30" w:after="30" w:line="240" w:lineRule="auto"/>
              <w:ind w:left="0" w:firstLine="0"/>
              <w:jc w:val="center"/>
              <w:rPr>
                <w:rFonts w:cs="Arial"/>
                <w:sz w:val="20"/>
              </w:rPr>
            </w:pPr>
            <w:r w:rsidRPr="00383F0D">
              <w:rPr>
                <w:sz w:val="20"/>
              </w:rPr>
              <w:t>23PCOAC11</w:t>
            </w:r>
          </w:p>
        </w:tc>
        <w:tc>
          <w:tcPr>
            <w:tcW w:w="1877" w:type="pct"/>
          </w:tcPr>
          <w:p w:rsidR="00307612" w:rsidRPr="00383F0D" w:rsidRDefault="00307612" w:rsidP="00307612">
            <w:pPr>
              <w:pStyle w:val="F3-BodySingle"/>
              <w:shd w:val="clear" w:color="auto" w:fill="FFFFFF" w:themeFill="background1"/>
              <w:spacing w:before="30" w:after="30" w:line="240" w:lineRule="auto"/>
              <w:ind w:left="0" w:firstLine="0"/>
              <w:rPr>
                <w:rFonts w:cs="Arial"/>
                <w:sz w:val="20"/>
              </w:rPr>
            </w:pPr>
            <w:r w:rsidRPr="00383F0D">
              <w:rPr>
                <w:rFonts w:cs="Arial"/>
                <w:sz w:val="20"/>
              </w:rPr>
              <w:t xml:space="preserve">Core </w:t>
            </w:r>
            <w:r w:rsidR="00812268">
              <w:rPr>
                <w:rFonts w:cs="Arial"/>
                <w:sz w:val="20"/>
              </w:rPr>
              <w:t>I</w:t>
            </w:r>
            <w:r w:rsidRPr="00383F0D">
              <w:rPr>
                <w:rFonts w:cs="Arial"/>
                <w:sz w:val="20"/>
              </w:rPr>
              <w:t>:  Business Finance</w:t>
            </w:r>
          </w:p>
        </w:tc>
        <w:tc>
          <w:tcPr>
            <w:tcW w:w="429" w:type="pct"/>
            <w:vAlign w:val="center"/>
          </w:tcPr>
          <w:p w:rsidR="00307612" w:rsidRPr="00383F0D" w:rsidRDefault="00307612" w:rsidP="00307612">
            <w:pPr>
              <w:jc w:val="center"/>
              <w:rPr>
                <w:rFonts w:ascii="Bookman Old Style" w:hAnsi="Bookman Old Style"/>
                <w:color w:val="000000"/>
                <w:sz w:val="20"/>
                <w:szCs w:val="20"/>
              </w:rPr>
            </w:pPr>
            <w:r w:rsidRPr="00383F0D">
              <w:rPr>
                <w:rFonts w:ascii="Bookman Old Style" w:hAnsi="Bookman Old Style"/>
                <w:color w:val="000000"/>
                <w:sz w:val="20"/>
                <w:szCs w:val="20"/>
              </w:rPr>
              <w:t>5</w:t>
            </w:r>
          </w:p>
        </w:tc>
        <w:tc>
          <w:tcPr>
            <w:tcW w:w="454" w:type="pct"/>
            <w:vAlign w:val="center"/>
          </w:tcPr>
          <w:p w:rsidR="00307612" w:rsidRPr="00383F0D" w:rsidRDefault="00307612" w:rsidP="00307612">
            <w:pPr>
              <w:jc w:val="center"/>
              <w:rPr>
                <w:rFonts w:ascii="Bookman Old Style" w:hAnsi="Bookman Old Style"/>
                <w:color w:val="000000"/>
                <w:sz w:val="20"/>
                <w:szCs w:val="20"/>
              </w:rPr>
            </w:pPr>
            <w:r w:rsidRPr="00383F0D">
              <w:rPr>
                <w:rFonts w:ascii="Bookman Old Style" w:hAnsi="Bookman Old Style"/>
                <w:color w:val="000000"/>
                <w:sz w:val="20"/>
                <w:szCs w:val="20"/>
              </w:rPr>
              <w:t>7</w:t>
            </w:r>
          </w:p>
        </w:tc>
        <w:tc>
          <w:tcPr>
            <w:tcW w:w="390" w:type="pct"/>
            <w:vAlign w:val="center"/>
          </w:tcPr>
          <w:p w:rsidR="00307612" w:rsidRPr="00383F0D" w:rsidRDefault="00307612" w:rsidP="00307612">
            <w:pPr>
              <w:widowControl w:val="0"/>
              <w:autoSpaceDE w:val="0"/>
              <w:autoSpaceDN w:val="0"/>
              <w:jc w:val="center"/>
              <w:rPr>
                <w:rFonts w:ascii="Bookman Old Style" w:hAnsi="Bookman Old Style"/>
                <w:sz w:val="20"/>
                <w:szCs w:val="20"/>
              </w:rPr>
            </w:pPr>
            <w:r w:rsidRPr="00383F0D">
              <w:rPr>
                <w:rFonts w:ascii="Bookman Old Style" w:hAnsi="Bookman Old Style"/>
                <w:sz w:val="20"/>
                <w:szCs w:val="20"/>
              </w:rPr>
              <w:t>25</w:t>
            </w:r>
          </w:p>
        </w:tc>
        <w:tc>
          <w:tcPr>
            <w:tcW w:w="383" w:type="pct"/>
            <w:vAlign w:val="center"/>
          </w:tcPr>
          <w:p w:rsidR="00307612" w:rsidRPr="00383F0D" w:rsidRDefault="00307612" w:rsidP="00307612">
            <w:pPr>
              <w:widowControl w:val="0"/>
              <w:autoSpaceDE w:val="0"/>
              <w:autoSpaceDN w:val="0"/>
              <w:jc w:val="center"/>
              <w:rPr>
                <w:rFonts w:ascii="Bookman Old Style" w:hAnsi="Bookman Old Style"/>
                <w:sz w:val="20"/>
                <w:szCs w:val="20"/>
              </w:rPr>
            </w:pPr>
            <w:r w:rsidRPr="00383F0D">
              <w:rPr>
                <w:rFonts w:ascii="Bookman Old Style" w:hAnsi="Bookman Old Style"/>
                <w:sz w:val="20"/>
                <w:szCs w:val="20"/>
              </w:rPr>
              <w:t>75</w:t>
            </w:r>
          </w:p>
        </w:tc>
        <w:tc>
          <w:tcPr>
            <w:tcW w:w="331" w:type="pct"/>
            <w:vAlign w:val="center"/>
          </w:tcPr>
          <w:p w:rsidR="00307612" w:rsidRPr="00383F0D" w:rsidRDefault="00307612" w:rsidP="00307612">
            <w:pPr>
              <w:widowControl w:val="0"/>
              <w:autoSpaceDE w:val="0"/>
              <w:autoSpaceDN w:val="0"/>
              <w:jc w:val="center"/>
              <w:rPr>
                <w:rFonts w:ascii="Bookman Old Style" w:hAnsi="Bookman Old Style"/>
                <w:sz w:val="20"/>
                <w:szCs w:val="20"/>
              </w:rPr>
            </w:pPr>
            <w:r w:rsidRPr="00383F0D">
              <w:rPr>
                <w:rFonts w:ascii="Bookman Old Style" w:hAnsi="Bookman Old Style"/>
                <w:sz w:val="20"/>
                <w:szCs w:val="20"/>
              </w:rPr>
              <w:t>100</w:t>
            </w:r>
          </w:p>
        </w:tc>
      </w:tr>
      <w:tr w:rsidR="00307612" w:rsidRPr="00383F0D" w:rsidTr="001638BD">
        <w:trPr>
          <w:trHeight w:val="402"/>
          <w:jc w:val="center"/>
        </w:trPr>
        <w:tc>
          <w:tcPr>
            <w:tcW w:w="338" w:type="pct"/>
            <w:vMerge/>
            <w:vAlign w:val="center"/>
          </w:tcPr>
          <w:p w:rsidR="00307612" w:rsidRPr="00383F0D" w:rsidRDefault="00307612" w:rsidP="00307612">
            <w:pPr>
              <w:widowControl w:val="0"/>
              <w:autoSpaceDE w:val="0"/>
              <w:autoSpaceDN w:val="0"/>
              <w:jc w:val="center"/>
              <w:rPr>
                <w:rFonts w:ascii="Bookman Old Style" w:hAnsi="Bookman Old Style"/>
                <w:sz w:val="20"/>
                <w:szCs w:val="20"/>
              </w:rPr>
            </w:pPr>
          </w:p>
        </w:tc>
        <w:tc>
          <w:tcPr>
            <w:tcW w:w="798" w:type="pct"/>
          </w:tcPr>
          <w:p w:rsidR="00307612" w:rsidRPr="00383F0D" w:rsidRDefault="00307612" w:rsidP="00307612">
            <w:pPr>
              <w:pStyle w:val="F3-BodySingle"/>
              <w:shd w:val="clear" w:color="auto" w:fill="FFFFFF" w:themeFill="background1"/>
              <w:tabs>
                <w:tab w:val="left" w:pos="2637"/>
              </w:tabs>
              <w:spacing w:before="30" w:after="30" w:line="240" w:lineRule="auto"/>
              <w:ind w:left="0" w:firstLine="0"/>
              <w:jc w:val="center"/>
              <w:rPr>
                <w:rFonts w:cs="Arial"/>
                <w:sz w:val="20"/>
              </w:rPr>
            </w:pPr>
            <w:r w:rsidRPr="00383F0D">
              <w:rPr>
                <w:sz w:val="20"/>
              </w:rPr>
              <w:t>23PCOAC12</w:t>
            </w:r>
          </w:p>
        </w:tc>
        <w:tc>
          <w:tcPr>
            <w:tcW w:w="1877" w:type="pct"/>
          </w:tcPr>
          <w:p w:rsidR="00307612" w:rsidRPr="00383F0D" w:rsidRDefault="00307612" w:rsidP="00307612">
            <w:pPr>
              <w:pStyle w:val="F3-BodySingle"/>
              <w:shd w:val="clear" w:color="auto" w:fill="FFFFFF" w:themeFill="background1"/>
              <w:spacing w:before="30" w:after="30" w:line="240" w:lineRule="auto"/>
              <w:ind w:left="0" w:firstLine="0"/>
              <w:rPr>
                <w:rFonts w:cs="Arial"/>
                <w:sz w:val="20"/>
              </w:rPr>
            </w:pPr>
            <w:r w:rsidRPr="00383F0D">
              <w:rPr>
                <w:rFonts w:cs="Arial"/>
                <w:sz w:val="20"/>
              </w:rPr>
              <w:t xml:space="preserve">Core </w:t>
            </w:r>
            <w:r w:rsidR="00812268">
              <w:rPr>
                <w:rFonts w:cs="Arial"/>
                <w:sz w:val="20"/>
              </w:rPr>
              <w:t>II</w:t>
            </w:r>
            <w:r w:rsidRPr="00383F0D">
              <w:rPr>
                <w:rFonts w:cs="Arial"/>
                <w:sz w:val="20"/>
              </w:rPr>
              <w:t>:  Digital Marketing</w:t>
            </w:r>
          </w:p>
        </w:tc>
        <w:tc>
          <w:tcPr>
            <w:tcW w:w="429" w:type="pct"/>
            <w:vAlign w:val="center"/>
          </w:tcPr>
          <w:p w:rsidR="00307612" w:rsidRPr="00383F0D" w:rsidRDefault="00307612" w:rsidP="00307612">
            <w:pPr>
              <w:jc w:val="center"/>
              <w:rPr>
                <w:rFonts w:ascii="Bookman Old Style" w:hAnsi="Bookman Old Style"/>
                <w:color w:val="000000"/>
                <w:sz w:val="20"/>
                <w:szCs w:val="20"/>
              </w:rPr>
            </w:pPr>
            <w:r w:rsidRPr="00383F0D">
              <w:rPr>
                <w:rFonts w:ascii="Bookman Old Style" w:hAnsi="Bookman Old Style"/>
                <w:color w:val="000000"/>
                <w:sz w:val="20"/>
                <w:szCs w:val="20"/>
              </w:rPr>
              <w:t>5</w:t>
            </w:r>
          </w:p>
        </w:tc>
        <w:tc>
          <w:tcPr>
            <w:tcW w:w="454" w:type="pct"/>
            <w:vAlign w:val="center"/>
          </w:tcPr>
          <w:p w:rsidR="00307612" w:rsidRPr="00383F0D" w:rsidRDefault="00307612" w:rsidP="00307612">
            <w:pPr>
              <w:jc w:val="center"/>
              <w:rPr>
                <w:rFonts w:ascii="Bookman Old Style" w:hAnsi="Bookman Old Style"/>
                <w:color w:val="000000"/>
                <w:sz w:val="20"/>
                <w:szCs w:val="20"/>
              </w:rPr>
            </w:pPr>
            <w:r w:rsidRPr="00383F0D">
              <w:rPr>
                <w:rFonts w:ascii="Bookman Old Style" w:hAnsi="Bookman Old Style"/>
                <w:color w:val="000000"/>
                <w:sz w:val="20"/>
                <w:szCs w:val="20"/>
              </w:rPr>
              <w:t>7</w:t>
            </w:r>
          </w:p>
        </w:tc>
        <w:tc>
          <w:tcPr>
            <w:tcW w:w="390" w:type="pct"/>
            <w:vAlign w:val="center"/>
          </w:tcPr>
          <w:p w:rsidR="00307612" w:rsidRPr="00383F0D" w:rsidRDefault="00307612" w:rsidP="00307612">
            <w:pPr>
              <w:widowControl w:val="0"/>
              <w:autoSpaceDE w:val="0"/>
              <w:autoSpaceDN w:val="0"/>
              <w:jc w:val="center"/>
              <w:rPr>
                <w:rFonts w:ascii="Bookman Old Style" w:hAnsi="Bookman Old Style"/>
                <w:sz w:val="20"/>
                <w:szCs w:val="20"/>
              </w:rPr>
            </w:pPr>
            <w:r w:rsidRPr="00383F0D">
              <w:rPr>
                <w:rFonts w:ascii="Bookman Old Style" w:hAnsi="Bookman Old Style"/>
                <w:sz w:val="20"/>
                <w:szCs w:val="20"/>
              </w:rPr>
              <w:t>25</w:t>
            </w:r>
          </w:p>
        </w:tc>
        <w:tc>
          <w:tcPr>
            <w:tcW w:w="383" w:type="pct"/>
            <w:vAlign w:val="center"/>
          </w:tcPr>
          <w:p w:rsidR="00307612" w:rsidRPr="00383F0D" w:rsidRDefault="00307612" w:rsidP="00307612">
            <w:pPr>
              <w:widowControl w:val="0"/>
              <w:autoSpaceDE w:val="0"/>
              <w:autoSpaceDN w:val="0"/>
              <w:jc w:val="center"/>
              <w:rPr>
                <w:rFonts w:ascii="Bookman Old Style" w:hAnsi="Bookman Old Style"/>
                <w:sz w:val="20"/>
                <w:szCs w:val="20"/>
              </w:rPr>
            </w:pPr>
            <w:r w:rsidRPr="00383F0D">
              <w:rPr>
                <w:rFonts w:ascii="Bookman Old Style" w:hAnsi="Bookman Old Style"/>
                <w:sz w:val="20"/>
                <w:szCs w:val="20"/>
              </w:rPr>
              <w:t>75</w:t>
            </w:r>
          </w:p>
        </w:tc>
        <w:tc>
          <w:tcPr>
            <w:tcW w:w="331" w:type="pct"/>
            <w:vAlign w:val="center"/>
          </w:tcPr>
          <w:p w:rsidR="00307612" w:rsidRPr="00383F0D" w:rsidRDefault="00307612" w:rsidP="00307612">
            <w:pPr>
              <w:widowControl w:val="0"/>
              <w:autoSpaceDE w:val="0"/>
              <w:autoSpaceDN w:val="0"/>
              <w:jc w:val="center"/>
              <w:rPr>
                <w:rFonts w:ascii="Bookman Old Style" w:hAnsi="Bookman Old Style"/>
                <w:sz w:val="20"/>
                <w:szCs w:val="20"/>
              </w:rPr>
            </w:pPr>
            <w:r w:rsidRPr="00383F0D">
              <w:rPr>
                <w:rFonts w:ascii="Bookman Old Style" w:hAnsi="Bookman Old Style"/>
                <w:sz w:val="20"/>
                <w:szCs w:val="20"/>
              </w:rPr>
              <w:t>100</w:t>
            </w:r>
          </w:p>
        </w:tc>
      </w:tr>
      <w:tr w:rsidR="00307612" w:rsidRPr="00383F0D" w:rsidTr="001638BD">
        <w:trPr>
          <w:trHeight w:val="521"/>
          <w:jc w:val="center"/>
        </w:trPr>
        <w:tc>
          <w:tcPr>
            <w:tcW w:w="338" w:type="pct"/>
            <w:vMerge/>
            <w:vAlign w:val="center"/>
          </w:tcPr>
          <w:p w:rsidR="00307612" w:rsidRPr="00383F0D" w:rsidRDefault="00307612" w:rsidP="00307612">
            <w:pPr>
              <w:widowControl w:val="0"/>
              <w:autoSpaceDE w:val="0"/>
              <w:autoSpaceDN w:val="0"/>
              <w:jc w:val="center"/>
              <w:rPr>
                <w:rFonts w:ascii="Bookman Old Style" w:hAnsi="Bookman Old Style"/>
                <w:sz w:val="20"/>
                <w:szCs w:val="20"/>
              </w:rPr>
            </w:pPr>
          </w:p>
        </w:tc>
        <w:tc>
          <w:tcPr>
            <w:tcW w:w="798" w:type="pct"/>
          </w:tcPr>
          <w:p w:rsidR="00307612" w:rsidRPr="00383F0D" w:rsidRDefault="00307612" w:rsidP="00307612">
            <w:pPr>
              <w:pStyle w:val="F3-BodySingle"/>
              <w:shd w:val="clear" w:color="auto" w:fill="FFFFFF" w:themeFill="background1"/>
              <w:tabs>
                <w:tab w:val="left" w:pos="2637"/>
              </w:tabs>
              <w:spacing w:before="30" w:after="30" w:line="240" w:lineRule="auto"/>
              <w:ind w:left="0" w:firstLine="0"/>
              <w:jc w:val="center"/>
              <w:rPr>
                <w:rFonts w:cs="Arial"/>
                <w:sz w:val="20"/>
              </w:rPr>
            </w:pPr>
            <w:r w:rsidRPr="00383F0D">
              <w:rPr>
                <w:sz w:val="20"/>
              </w:rPr>
              <w:t>23PCOAC13</w:t>
            </w:r>
          </w:p>
        </w:tc>
        <w:tc>
          <w:tcPr>
            <w:tcW w:w="1877" w:type="pct"/>
          </w:tcPr>
          <w:p w:rsidR="00307612" w:rsidRPr="00383F0D" w:rsidRDefault="00307612" w:rsidP="00307612">
            <w:pPr>
              <w:pStyle w:val="F3-BodySingle"/>
              <w:shd w:val="clear" w:color="auto" w:fill="FFFFFF" w:themeFill="background1"/>
              <w:spacing w:before="30" w:after="30" w:line="240" w:lineRule="auto"/>
              <w:ind w:left="0" w:firstLine="0"/>
              <w:rPr>
                <w:rFonts w:cs="Arial"/>
                <w:sz w:val="20"/>
              </w:rPr>
            </w:pPr>
            <w:r w:rsidRPr="00383F0D">
              <w:rPr>
                <w:rFonts w:cs="Arial"/>
                <w:sz w:val="20"/>
              </w:rPr>
              <w:t xml:space="preserve">Core </w:t>
            </w:r>
            <w:r w:rsidR="00812268">
              <w:rPr>
                <w:rFonts w:cs="Arial"/>
                <w:sz w:val="20"/>
              </w:rPr>
              <w:t>III</w:t>
            </w:r>
            <w:r w:rsidRPr="00383F0D">
              <w:rPr>
                <w:rFonts w:cs="Arial"/>
                <w:sz w:val="20"/>
              </w:rPr>
              <w:t>:  Banking and Insurance</w:t>
            </w:r>
          </w:p>
        </w:tc>
        <w:tc>
          <w:tcPr>
            <w:tcW w:w="429" w:type="pct"/>
            <w:vAlign w:val="center"/>
          </w:tcPr>
          <w:p w:rsidR="00307612" w:rsidRPr="00383F0D" w:rsidRDefault="00307612" w:rsidP="00307612">
            <w:pPr>
              <w:jc w:val="center"/>
              <w:rPr>
                <w:rFonts w:ascii="Bookman Old Style" w:hAnsi="Bookman Old Style"/>
                <w:color w:val="000000"/>
                <w:sz w:val="20"/>
                <w:szCs w:val="20"/>
              </w:rPr>
            </w:pPr>
            <w:r w:rsidRPr="00383F0D">
              <w:rPr>
                <w:rFonts w:ascii="Bookman Old Style" w:hAnsi="Bookman Old Style"/>
                <w:color w:val="000000"/>
                <w:sz w:val="20"/>
                <w:szCs w:val="20"/>
              </w:rPr>
              <w:t>4</w:t>
            </w:r>
          </w:p>
        </w:tc>
        <w:tc>
          <w:tcPr>
            <w:tcW w:w="454" w:type="pct"/>
            <w:vAlign w:val="center"/>
          </w:tcPr>
          <w:p w:rsidR="00307612" w:rsidRPr="00383F0D" w:rsidRDefault="00307612" w:rsidP="00307612">
            <w:pPr>
              <w:jc w:val="center"/>
              <w:rPr>
                <w:rFonts w:ascii="Bookman Old Style" w:hAnsi="Bookman Old Style"/>
                <w:color w:val="000000"/>
                <w:sz w:val="20"/>
                <w:szCs w:val="20"/>
              </w:rPr>
            </w:pPr>
            <w:r w:rsidRPr="00383F0D">
              <w:rPr>
                <w:rFonts w:ascii="Bookman Old Style" w:hAnsi="Bookman Old Style"/>
                <w:color w:val="000000"/>
                <w:sz w:val="20"/>
                <w:szCs w:val="20"/>
              </w:rPr>
              <w:t>6</w:t>
            </w:r>
          </w:p>
        </w:tc>
        <w:tc>
          <w:tcPr>
            <w:tcW w:w="390" w:type="pct"/>
            <w:vAlign w:val="center"/>
          </w:tcPr>
          <w:p w:rsidR="00307612" w:rsidRPr="00383F0D" w:rsidRDefault="00307612" w:rsidP="00307612">
            <w:pPr>
              <w:widowControl w:val="0"/>
              <w:autoSpaceDE w:val="0"/>
              <w:autoSpaceDN w:val="0"/>
              <w:jc w:val="center"/>
              <w:rPr>
                <w:rFonts w:ascii="Bookman Old Style" w:hAnsi="Bookman Old Style"/>
                <w:sz w:val="20"/>
                <w:szCs w:val="20"/>
              </w:rPr>
            </w:pPr>
            <w:r w:rsidRPr="00383F0D">
              <w:rPr>
                <w:rFonts w:ascii="Bookman Old Style" w:hAnsi="Bookman Old Style"/>
                <w:sz w:val="20"/>
                <w:szCs w:val="20"/>
              </w:rPr>
              <w:t>25</w:t>
            </w:r>
          </w:p>
        </w:tc>
        <w:tc>
          <w:tcPr>
            <w:tcW w:w="383" w:type="pct"/>
            <w:vAlign w:val="center"/>
          </w:tcPr>
          <w:p w:rsidR="00307612" w:rsidRPr="00383F0D" w:rsidRDefault="00307612" w:rsidP="00307612">
            <w:pPr>
              <w:widowControl w:val="0"/>
              <w:autoSpaceDE w:val="0"/>
              <w:autoSpaceDN w:val="0"/>
              <w:jc w:val="center"/>
              <w:rPr>
                <w:rFonts w:ascii="Bookman Old Style" w:hAnsi="Bookman Old Style"/>
                <w:sz w:val="20"/>
                <w:szCs w:val="20"/>
              </w:rPr>
            </w:pPr>
            <w:r w:rsidRPr="00383F0D">
              <w:rPr>
                <w:rFonts w:ascii="Bookman Old Style" w:hAnsi="Bookman Old Style"/>
                <w:sz w:val="20"/>
                <w:szCs w:val="20"/>
              </w:rPr>
              <w:t>75</w:t>
            </w:r>
          </w:p>
        </w:tc>
        <w:tc>
          <w:tcPr>
            <w:tcW w:w="331" w:type="pct"/>
            <w:vAlign w:val="center"/>
          </w:tcPr>
          <w:p w:rsidR="00307612" w:rsidRPr="00383F0D" w:rsidRDefault="00307612" w:rsidP="00307612">
            <w:pPr>
              <w:widowControl w:val="0"/>
              <w:autoSpaceDE w:val="0"/>
              <w:autoSpaceDN w:val="0"/>
              <w:jc w:val="center"/>
              <w:rPr>
                <w:rFonts w:ascii="Bookman Old Style" w:hAnsi="Bookman Old Style"/>
                <w:sz w:val="20"/>
                <w:szCs w:val="20"/>
              </w:rPr>
            </w:pPr>
            <w:r w:rsidRPr="00383F0D">
              <w:rPr>
                <w:rFonts w:ascii="Bookman Old Style" w:hAnsi="Bookman Old Style"/>
                <w:sz w:val="20"/>
                <w:szCs w:val="20"/>
              </w:rPr>
              <w:t>100</w:t>
            </w:r>
          </w:p>
        </w:tc>
      </w:tr>
      <w:tr w:rsidR="00307612" w:rsidRPr="00383F0D" w:rsidTr="001638BD">
        <w:trPr>
          <w:trHeight w:val="936"/>
          <w:jc w:val="center"/>
        </w:trPr>
        <w:tc>
          <w:tcPr>
            <w:tcW w:w="338" w:type="pct"/>
            <w:vMerge/>
            <w:vAlign w:val="center"/>
          </w:tcPr>
          <w:p w:rsidR="00307612" w:rsidRPr="00383F0D" w:rsidRDefault="00307612" w:rsidP="00307612">
            <w:pPr>
              <w:widowControl w:val="0"/>
              <w:autoSpaceDE w:val="0"/>
              <w:autoSpaceDN w:val="0"/>
              <w:jc w:val="center"/>
              <w:rPr>
                <w:rFonts w:ascii="Bookman Old Style" w:hAnsi="Bookman Old Style"/>
                <w:sz w:val="20"/>
                <w:szCs w:val="20"/>
              </w:rPr>
            </w:pPr>
          </w:p>
        </w:tc>
        <w:tc>
          <w:tcPr>
            <w:tcW w:w="798" w:type="pct"/>
          </w:tcPr>
          <w:p w:rsidR="00307612" w:rsidRPr="00383F0D" w:rsidRDefault="00307612" w:rsidP="00307612">
            <w:pPr>
              <w:pStyle w:val="F3-BodySingle"/>
              <w:shd w:val="clear" w:color="auto" w:fill="FFFFFF" w:themeFill="background1"/>
              <w:tabs>
                <w:tab w:val="left" w:pos="2637"/>
              </w:tabs>
              <w:spacing w:before="30" w:after="30" w:line="240" w:lineRule="auto"/>
              <w:ind w:left="0" w:firstLine="0"/>
              <w:jc w:val="center"/>
              <w:rPr>
                <w:sz w:val="20"/>
              </w:rPr>
            </w:pPr>
          </w:p>
          <w:p w:rsidR="00307612" w:rsidRPr="00383F0D" w:rsidRDefault="00307612" w:rsidP="00307612">
            <w:pPr>
              <w:pStyle w:val="F3-BodySingle"/>
              <w:shd w:val="clear" w:color="auto" w:fill="FFFFFF" w:themeFill="background1"/>
              <w:tabs>
                <w:tab w:val="left" w:pos="2637"/>
              </w:tabs>
              <w:spacing w:before="30" w:after="30" w:line="240" w:lineRule="auto"/>
              <w:ind w:left="0" w:firstLine="0"/>
              <w:jc w:val="center"/>
              <w:rPr>
                <w:rFonts w:cs="Arial"/>
                <w:sz w:val="20"/>
              </w:rPr>
            </w:pPr>
            <w:r w:rsidRPr="00383F0D">
              <w:rPr>
                <w:rFonts w:cs="Arial"/>
                <w:sz w:val="20"/>
              </w:rPr>
              <w:t>23PCOAE14-1</w:t>
            </w:r>
          </w:p>
          <w:p w:rsidR="00307612" w:rsidRPr="00383F0D" w:rsidRDefault="00307612" w:rsidP="00307612">
            <w:pPr>
              <w:pStyle w:val="F3-BodySingle"/>
              <w:shd w:val="clear" w:color="auto" w:fill="FFFFFF" w:themeFill="background1"/>
              <w:tabs>
                <w:tab w:val="left" w:pos="2637"/>
              </w:tabs>
              <w:spacing w:before="30" w:after="30" w:line="240" w:lineRule="auto"/>
              <w:ind w:left="0" w:firstLine="0"/>
              <w:jc w:val="center"/>
              <w:rPr>
                <w:rFonts w:cs="Arial"/>
                <w:sz w:val="20"/>
              </w:rPr>
            </w:pPr>
            <w:r w:rsidRPr="00383F0D">
              <w:rPr>
                <w:rFonts w:cs="Arial"/>
                <w:sz w:val="20"/>
              </w:rPr>
              <w:t>23PCOAE14-2</w:t>
            </w:r>
          </w:p>
        </w:tc>
        <w:tc>
          <w:tcPr>
            <w:tcW w:w="1877" w:type="pct"/>
          </w:tcPr>
          <w:p w:rsidR="00307612" w:rsidRPr="00383F0D" w:rsidRDefault="00307612" w:rsidP="00307612">
            <w:pPr>
              <w:pStyle w:val="F3-BodySingle"/>
              <w:shd w:val="clear" w:color="auto" w:fill="FFFFFF" w:themeFill="background1"/>
              <w:spacing w:before="30" w:after="30" w:line="240" w:lineRule="auto"/>
              <w:ind w:left="0" w:firstLine="0"/>
              <w:rPr>
                <w:rFonts w:cs="Arial"/>
                <w:sz w:val="20"/>
              </w:rPr>
            </w:pPr>
            <w:r w:rsidRPr="00383F0D">
              <w:rPr>
                <w:rFonts w:cs="Arial"/>
                <w:sz w:val="20"/>
              </w:rPr>
              <w:t xml:space="preserve">Elective </w:t>
            </w:r>
            <w:r w:rsidR="00812268">
              <w:rPr>
                <w:rFonts w:cs="Arial"/>
                <w:sz w:val="20"/>
              </w:rPr>
              <w:t>I</w:t>
            </w:r>
            <w:r w:rsidRPr="00383F0D">
              <w:rPr>
                <w:rFonts w:cs="Arial"/>
                <w:sz w:val="20"/>
              </w:rPr>
              <w:t xml:space="preserve">: </w:t>
            </w:r>
          </w:p>
          <w:p w:rsidR="00307612" w:rsidRPr="00383F0D" w:rsidRDefault="00307612" w:rsidP="00307612">
            <w:pPr>
              <w:pStyle w:val="F3-BodySingle"/>
              <w:shd w:val="clear" w:color="auto" w:fill="FFFFFF" w:themeFill="background1"/>
              <w:spacing w:before="30" w:after="30" w:line="240" w:lineRule="auto"/>
              <w:ind w:left="0" w:firstLine="0"/>
              <w:rPr>
                <w:rFonts w:eastAsia="Calibri" w:cs="Arial"/>
                <w:sz w:val="20"/>
                <w:lang w:val="en-IN"/>
              </w:rPr>
            </w:pPr>
            <w:r w:rsidRPr="00383F0D">
              <w:rPr>
                <w:rFonts w:eastAsia="Calibri" w:cs="Arial"/>
                <w:sz w:val="20"/>
                <w:lang w:val="en-IN"/>
              </w:rPr>
              <w:t>Introduction to Industry 4.0</w:t>
            </w:r>
          </w:p>
          <w:p w:rsidR="00307612" w:rsidRPr="00383F0D" w:rsidRDefault="00307612" w:rsidP="00307612">
            <w:pPr>
              <w:pStyle w:val="F3-BodySingle"/>
              <w:shd w:val="clear" w:color="auto" w:fill="FFFFFF" w:themeFill="background1"/>
              <w:spacing w:before="30" w:after="30" w:line="240" w:lineRule="auto"/>
              <w:ind w:left="0" w:firstLine="0"/>
              <w:rPr>
                <w:rFonts w:cs="Arial"/>
                <w:sz w:val="20"/>
              </w:rPr>
            </w:pPr>
            <w:r w:rsidRPr="00383F0D">
              <w:rPr>
                <w:rFonts w:eastAsia="Calibri" w:cs="Arial"/>
                <w:sz w:val="20"/>
                <w:lang w:val="en-IN"/>
              </w:rPr>
              <w:t>Big Data Analytics</w:t>
            </w:r>
          </w:p>
        </w:tc>
        <w:tc>
          <w:tcPr>
            <w:tcW w:w="429" w:type="pct"/>
            <w:vAlign w:val="center"/>
          </w:tcPr>
          <w:p w:rsidR="00307612" w:rsidRPr="00383F0D" w:rsidRDefault="00307612" w:rsidP="00307612">
            <w:pPr>
              <w:jc w:val="center"/>
              <w:rPr>
                <w:rFonts w:ascii="Bookman Old Style" w:hAnsi="Bookman Old Style"/>
                <w:color w:val="000000"/>
                <w:sz w:val="20"/>
                <w:szCs w:val="20"/>
              </w:rPr>
            </w:pPr>
            <w:r w:rsidRPr="00383F0D">
              <w:rPr>
                <w:rFonts w:ascii="Bookman Old Style" w:hAnsi="Bookman Old Style"/>
                <w:color w:val="000000"/>
                <w:sz w:val="20"/>
                <w:szCs w:val="20"/>
              </w:rPr>
              <w:t>3</w:t>
            </w:r>
          </w:p>
        </w:tc>
        <w:tc>
          <w:tcPr>
            <w:tcW w:w="454" w:type="pct"/>
            <w:vAlign w:val="center"/>
          </w:tcPr>
          <w:p w:rsidR="00307612" w:rsidRPr="00383F0D" w:rsidRDefault="00307612" w:rsidP="00307612">
            <w:pPr>
              <w:jc w:val="center"/>
              <w:rPr>
                <w:rFonts w:ascii="Bookman Old Style" w:hAnsi="Bookman Old Style"/>
                <w:color w:val="000000"/>
                <w:sz w:val="20"/>
                <w:szCs w:val="20"/>
              </w:rPr>
            </w:pPr>
            <w:r w:rsidRPr="00383F0D">
              <w:rPr>
                <w:rFonts w:ascii="Bookman Old Style" w:hAnsi="Bookman Old Style"/>
                <w:color w:val="000000"/>
                <w:sz w:val="20"/>
                <w:szCs w:val="20"/>
              </w:rPr>
              <w:t>5</w:t>
            </w:r>
          </w:p>
        </w:tc>
        <w:tc>
          <w:tcPr>
            <w:tcW w:w="390" w:type="pct"/>
            <w:vAlign w:val="center"/>
          </w:tcPr>
          <w:p w:rsidR="00307612" w:rsidRPr="00383F0D" w:rsidRDefault="00307612" w:rsidP="00307612">
            <w:pPr>
              <w:widowControl w:val="0"/>
              <w:autoSpaceDE w:val="0"/>
              <w:autoSpaceDN w:val="0"/>
              <w:jc w:val="center"/>
              <w:rPr>
                <w:rFonts w:ascii="Bookman Old Style" w:hAnsi="Bookman Old Style"/>
                <w:sz w:val="20"/>
                <w:szCs w:val="20"/>
              </w:rPr>
            </w:pPr>
            <w:r w:rsidRPr="00383F0D">
              <w:rPr>
                <w:rFonts w:ascii="Bookman Old Style" w:hAnsi="Bookman Old Style"/>
                <w:sz w:val="20"/>
                <w:szCs w:val="20"/>
              </w:rPr>
              <w:t>25</w:t>
            </w:r>
          </w:p>
        </w:tc>
        <w:tc>
          <w:tcPr>
            <w:tcW w:w="383" w:type="pct"/>
            <w:vAlign w:val="center"/>
          </w:tcPr>
          <w:p w:rsidR="00307612" w:rsidRPr="00383F0D" w:rsidRDefault="00307612" w:rsidP="00307612">
            <w:pPr>
              <w:widowControl w:val="0"/>
              <w:autoSpaceDE w:val="0"/>
              <w:autoSpaceDN w:val="0"/>
              <w:jc w:val="center"/>
              <w:rPr>
                <w:rFonts w:ascii="Bookman Old Style" w:hAnsi="Bookman Old Style"/>
                <w:sz w:val="20"/>
                <w:szCs w:val="20"/>
              </w:rPr>
            </w:pPr>
            <w:r w:rsidRPr="00383F0D">
              <w:rPr>
                <w:rFonts w:ascii="Bookman Old Style" w:hAnsi="Bookman Old Style"/>
                <w:sz w:val="20"/>
                <w:szCs w:val="20"/>
              </w:rPr>
              <w:t>75</w:t>
            </w:r>
          </w:p>
        </w:tc>
        <w:tc>
          <w:tcPr>
            <w:tcW w:w="331" w:type="pct"/>
            <w:vAlign w:val="center"/>
          </w:tcPr>
          <w:p w:rsidR="00307612" w:rsidRPr="00383F0D" w:rsidRDefault="00307612" w:rsidP="00307612">
            <w:pPr>
              <w:widowControl w:val="0"/>
              <w:autoSpaceDE w:val="0"/>
              <w:autoSpaceDN w:val="0"/>
              <w:jc w:val="center"/>
              <w:rPr>
                <w:rFonts w:ascii="Bookman Old Style" w:hAnsi="Bookman Old Style"/>
                <w:sz w:val="20"/>
                <w:szCs w:val="20"/>
              </w:rPr>
            </w:pPr>
            <w:r w:rsidRPr="00383F0D">
              <w:rPr>
                <w:rFonts w:ascii="Bookman Old Style" w:hAnsi="Bookman Old Style"/>
                <w:sz w:val="20"/>
                <w:szCs w:val="20"/>
              </w:rPr>
              <w:t>100</w:t>
            </w:r>
          </w:p>
        </w:tc>
      </w:tr>
      <w:tr w:rsidR="00307612" w:rsidRPr="00383F0D" w:rsidTr="001638BD">
        <w:trPr>
          <w:trHeight w:val="1017"/>
          <w:jc w:val="center"/>
        </w:trPr>
        <w:tc>
          <w:tcPr>
            <w:tcW w:w="338" w:type="pct"/>
            <w:vMerge/>
            <w:vAlign w:val="center"/>
          </w:tcPr>
          <w:p w:rsidR="00307612" w:rsidRPr="00383F0D" w:rsidRDefault="00307612" w:rsidP="00307612">
            <w:pPr>
              <w:widowControl w:val="0"/>
              <w:autoSpaceDE w:val="0"/>
              <w:autoSpaceDN w:val="0"/>
              <w:jc w:val="center"/>
              <w:rPr>
                <w:rFonts w:ascii="Bookman Old Style" w:hAnsi="Bookman Old Style"/>
                <w:sz w:val="20"/>
                <w:szCs w:val="20"/>
              </w:rPr>
            </w:pPr>
          </w:p>
        </w:tc>
        <w:tc>
          <w:tcPr>
            <w:tcW w:w="798" w:type="pct"/>
          </w:tcPr>
          <w:p w:rsidR="00307612" w:rsidRPr="00383F0D" w:rsidRDefault="00307612" w:rsidP="00307612">
            <w:pPr>
              <w:pStyle w:val="F3-BodySingle"/>
              <w:shd w:val="clear" w:color="auto" w:fill="FFFFFF" w:themeFill="background1"/>
              <w:tabs>
                <w:tab w:val="left" w:pos="2637"/>
              </w:tabs>
              <w:spacing w:before="30" w:after="30" w:line="240" w:lineRule="auto"/>
              <w:ind w:left="0" w:firstLine="0"/>
              <w:jc w:val="center"/>
              <w:rPr>
                <w:sz w:val="20"/>
              </w:rPr>
            </w:pPr>
          </w:p>
          <w:p w:rsidR="00307612" w:rsidRPr="00383F0D" w:rsidRDefault="00307612" w:rsidP="00307612">
            <w:pPr>
              <w:pStyle w:val="F3-BodySingle"/>
              <w:shd w:val="clear" w:color="auto" w:fill="FFFFFF" w:themeFill="background1"/>
              <w:tabs>
                <w:tab w:val="left" w:pos="2637"/>
              </w:tabs>
              <w:spacing w:before="30" w:after="30" w:line="240" w:lineRule="auto"/>
              <w:ind w:left="0" w:firstLine="0"/>
              <w:jc w:val="center"/>
              <w:rPr>
                <w:rFonts w:cs="Arial"/>
                <w:sz w:val="20"/>
              </w:rPr>
            </w:pPr>
            <w:r w:rsidRPr="00383F0D">
              <w:rPr>
                <w:rFonts w:cs="Arial"/>
                <w:sz w:val="20"/>
              </w:rPr>
              <w:t>23PCOAE15-1</w:t>
            </w:r>
          </w:p>
          <w:p w:rsidR="00307612" w:rsidRPr="00383F0D" w:rsidRDefault="00307612" w:rsidP="00307612">
            <w:pPr>
              <w:pStyle w:val="F3-BodySingle"/>
              <w:shd w:val="clear" w:color="auto" w:fill="FFFFFF" w:themeFill="background1"/>
              <w:tabs>
                <w:tab w:val="left" w:pos="2637"/>
              </w:tabs>
              <w:spacing w:before="30" w:after="30" w:line="240" w:lineRule="auto"/>
              <w:ind w:left="0" w:firstLine="0"/>
              <w:jc w:val="center"/>
              <w:rPr>
                <w:rFonts w:cs="Arial"/>
                <w:sz w:val="20"/>
              </w:rPr>
            </w:pPr>
            <w:r w:rsidRPr="00383F0D">
              <w:rPr>
                <w:rFonts w:cs="Arial"/>
                <w:sz w:val="20"/>
              </w:rPr>
              <w:t>23PCOAE15-2</w:t>
            </w:r>
          </w:p>
        </w:tc>
        <w:tc>
          <w:tcPr>
            <w:tcW w:w="1877" w:type="pct"/>
          </w:tcPr>
          <w:p w:rsidR="00307612" w:rsidRPr="00383F0D" w:rsidRDefault="00307612" w:rsidP="00307612">
            <w:pPr>
              <w:pStyle w:val="F3-BodySingle"/>
              <w:shd w:val="clear" w:color="auto" w:fill="FFFFFF" w:themeFill="background1"/>
              <w:tabs>
                <w:tab w:val="left" w:pos="2760"/>
              </w:tabs>
              <w:spacing w:before="30" w:after="30" w:line="240" w:lineRule="auto"/>
              <w:ind w:left="0" w:firstLine="0"/>
              <w:rPr>
                <w:rFonts w:cs="Arial"/>
                <w:sz w:val="20"/>
              </w:rPr>
            </w:pPr>
            <w:r w:rsidRPr="00383F0D">
              <w:rPr>
                <w:rFonts w:cs="Arial"/>
                <w:sz w:val="20"/>
              </w:rPr>
              <w:t xml:space="preserve">Elective </w:t>
            </w:r>
            <w:r w:rsidR="00812268">
              <w:rPr>
                <w:rFonts w:cs="Arial"/>
                <w:sz w:val="20"/>
              </w:rPr>
              <w:t>II</w:t>
            </w:r>
            <w:r w:rsidRPr="00383F0D">
              <w:rPr>
                <w:rFonts w:cs="Arial"/>
                <w:sz w:val="20"/>
              </w:rPr>
              <w:t xml:space="preserve">: </w:t>
            </w:r>
          </w:p>
          <w:p w:rsidR="00307612" w:rsidRPr="00383F0D" w:rsidRDefault="00307612" w:rsidP="00307612">
            <w:pPr>
              <w:pStyle w:val="F3-BodySingle"/>
              <w:shd w:val="clear" w:color="auto" w:fill="FFFFFF" w:themeFill="background1"/>
              <w:tabs>
                <w:tab w:val="left" w:pos="2760"/>
              </w:tabs>
              <w:spacing w:before="30" w:after="30" w:line="240" w:lineRule="auto"/>
              <w:ind w:left="0" w:firstLine="0"/>
              <w:rPr>
                <w:rFonts w:eastAsia="Calibri" w:cs="Arial"/>
                <w:bCs/>
                <w:sz w:val="20"/>
              </w:rPr>
            </w:pPr>
            <w:r w:rsidRPr="00383F0D">
              <w:rPr>
                <w:rFonts w:eastAsia="Calibri" w:cs="Arial"/>
                <w:bCs/>
                <w:sz w:val="20"/>
              </w:rPr>
              <w:t>Enterprise Resource Planning</w:t>
            </w:r>
          </w:p>
          <w:p w:rsidR="00307612" w:rsidRPr="00383F0D" w:rsidRDefault="00307612" w:rsidP="00307612">
            <w:pPr>
              <w:pStyle w:val="F3-BodySingle"/>
              <w:shd w:val="clear" w:color="auto" w:fill="FFFFFF" w:themeFill="background1"/>
              <w:tabs>
                <w:tab w:val="left" w:pos="2760"/>
              </w:tabs>
              <w:spacing w:before="30" w:after="30" w:line="240" w:lineRule="auto"/>
              <w:ind w:left="0" w:firstLine="0"/>
              <w:rPr>
                <w:rFonts w:cs="Arial"/>
                <w:sz w:val="20"/>
              </w:rPr>
            </w:pPr>
            <w:r w:rsidRPr="00383F0D">
              <w:rPr>
                <w:rFonts w:eastAsia="Calibri" w:cs="Arial"/>
                <w:bCs/>
                <w:sz w:val="20"/>
              </w:rPr>
              <w:t>Database Management System</w:t>
            </w:r>
          </w:p>
        </w:tc>
        <w:tc>
          <w:tcPr>
            <w:tcW w:w="429" w:type="pct"/>
            <w:vAlign w:val="center"/>
          </w:tcPr>
          <w:p w:rsidR="00307612" w:rsidRPr="00383F0D" w:rsidRDefault="00307612" w:rsidP="00307612">
            <w:pPr>
              <w:jc w:val="center"/>
              <w:rPr>
                <w:rFonts w:ascii="Bookman Old Style" w:hAnsi="Bookman Old Style"/>
                <w:color w:val="000000"/>
                <w:sz w:val="20"/>
                <w:szCs w:val="20"/>
              </w:rPr>
            </w:pPr>
            <w:r w:rsidRPr="00383F0D">
              <w:rPr>
                <w:rFonts w:ascii="Bookman Old Style" w:hAnsi="Bookman Old Style"/>
                <w:color w:val="000000"/>
                <w:sz w:val="20"/>
                <w:szCs w:val="20"/>
              </w:rPr>
              <w:t>3</w:t>
            </w:r>
          </w:p>
        </w:tc>
        <w:tc>
          <w:tcPr>
            <w:tcW w:w="454" w:type="pct"/>
            <w:vAlign w:val="center"/>
          </w:tcPr>
          <w:p w:rsidR="00307612" w:rsidRPr="00383F0D" w:rsidRDefault="00307612" w:rsidP="00307612">
            <w:pPr>
              <w:jc w:val="center"/>
              <w:rPr>
                <w:rFonts w:ascii="Bookman Old Style" w:hAnsi="Bookman Old Style"/>
                <w:color w:val="000000"/>
                <w:sz w:val="20"/>
                <w:szCs w:val="20"/>
              </w:rPr>
            </w:pPr>
            <w:r w:rsidRPr="00383F0D">
              <w:rPr>
                <w:rFonts w:ascii="Bookman Old Style" w:hAnsi="Bookman Old Style"/>
                <w:color w:val="000000"/>
                <w:sz w:val="20"/>
                <w:szCs w:val="20"/>
              </w:rPr>
              <w:t>5</w:t>
            </w:r>
          </w:p>
        </w:tc>
        <w:tc>
          <w:tcPr>
            <w:tcW w:w="390" w:type="pct"/>
            <w:vAlign w:val="center"/>
          </w:tcPr>
          <w:p w:rsidR="00307612" w:rsidRPr="00383F0D" w:rsidRDefault="00307612" w:rsidP="00307612">
            <w:pPr>
              <w:widowControl w:val="0"/>
              <w:autoSpaceDE w:val="0"/>
              <w:autoSpaceDN w:val="0"/>
              <w:jc w:val="center"/>
              <w:rPr>
                <w:rFonts w:ascii="Bookman Old Style" w:hAnsi="Bookman Old Style"/>
                <w:sz w:val="20"/>
                <w:szCs w:val="20"/>
              </w:rPr>
            </w:pPr>
            <w:r w:rsidRPr="00383F0D">
              <w:rPr>
                <w:rFonts w:ascii="Bookman Old Style" w:hAnsi="Bookman Old Style"/>
                <w:sz w:val="20"/>
                <w:szCs w:val="20"/>
              </w:rPr>
              <w:t>25</w:t>
            </w:r>
          </w:p>
        </w:tc>
        <w:tc>
          <w:tcPr>
            <w:tcW w:w="383" w:type="pct"/>
            <w:vAlign w:val="center"/>
          </w:tcPr>
          <w:p w:rsidR="00307612" w:rsidRPr="00383F0D" w:rsidRDefault="00307612" w:rsidP="00307612">
            <w:pPr>
              <w:widowControl w:val="0"/>
              <w:autoSpaceDE w:val="0"/>
              <w:autoSpaceDN w:val="0"/>
              <w:jc w:val="center"/>
              <w:rPr>
                <w:rFonts w:ascii="Bookman Old Style" w:hAnsi="Bookman Old Style"/>
                <w:sz w:val="20"/>
                <w:szCs w:val="20"/>
              </w:rPr>
            </w:pPr>
            <w:r w:rsidRPr="00383F0D">
              <w:rPr>
                <w:rFonts w:ascii="Bookman Old Style" w:hAnsi="Bookman Old Style"/>
                <w:sz w:val="20"/>
                <w:szCs w:val="20"/>
              </w:rPr>
              <w:t>75</w:t>
            </w:r>
          </w:p>
        </w:tc>
        <w:tc>
          <w:tcPr>
            <w:tcW w:w="331" w:type="pct"/>
            <w:vAlign w:val="center"/>
          </w:tcPr>
          <w:p w:rsidR="00307612" w:rsidRPr="00383F0D" w:rsidRDefault="00307612" w:rsidP="00307612">
            <w:pPr>
              <w:widowControl w:val="0"/>
              <w:autoSpaceDE w:val="0"/>
              <w:autoSpaceDN w:val="0"/>
              <w:jc w:val="center"/>
              <w:rPr>
                <w:rFonts w:ascii="Bookman Old Style" w:hAnsi="Bookman Old Style"/>
                <w:sz w:val="20"/>
                <w:szCs w:val="20"/>
              </w:rPr>
            </w:pPr>
            <w:r w:rsidRPr="00383F0D">
              <w:rPr>
                <w:rFonts w:ascii="Bookman Old Style" w:hAnsi="Bookman Old Style"/>
                <w:sz w:val="20"/>
                <w:szCs w:val="20"/>
              </w:rPr>
              <w:t>100</w:t>
            </w:r>
          </w:p>
        </w:tc>
      </w:tr>
      <w:tr w:rsidR="00307612" w:rsidRPr="00383F0D" w:rsidTr="006B0C71">
        <w:trPr>
          <w:trHeight w:val="460"/>
          <w:jc w:val="center"/>
        </w:trPr>
        <w:tc>
          <w:tcPr>
            <w:tcW w:w="338" w:type="pct"/>
            <w:vAlign w:val="center"/>
          </w:tcPr>
          <w:p w:rsidR="00307612" w:rsidRPr="00383F0D" w:rsidRDefault="00307612" w:rsidP="00307612">
            <w:pPr>
              <w:widowControl w:val="0"/>
              <w:autoSpaceDE w:val="0"/>
              <w:autoSpaceDN w:val="0"/>
              <w:jc w:val="center"/>
              <w:rPr>
                <w:rFonts w:ascii="Bookman Old Style" w:hAnsi="Bookman Old Style"/>
                <w:b/>
                <w:bCs/>
                <w:sz w:val="20"/>
                <w:szCs w:val="20"/>
              </w:rPr>
            </w:pPr>
          </w:p>
        </w:tc>
        <w:tc>
          <w:tcPr>
            <w:tcW w:w="798" w:type="pct"/>
          </w:tcPr>
          <w:p w:rsidR="00307612" w:rsidRPr="00383F0D" w:rsidRDefault="00307612" w:rsidP="00307612">
            <w:pPr>
              <w:widowControl w:val="0"/>
              <w:autoSpaceDE w:val="0"/>
              <w:autoSpaceDN w:val="0"/>
              <w:rPr>
                <w:rFonts w:ascii="Bookman Old Style" w:hAnsi="Bookman Old Style"/>
                <w:b/>
                <w:bCs/>
                <w:sz w:val="20"/>
                <w:szCs w:val="20"/>
              </w:rPr>
            </w:pPr>
          </w:p>
        </w:tc>
        <w:tc>
          <w:tcPr>
            <w:tcW w:w="1877" w:type="pct"/>
          </w:tcPr>
          <w:p w:rsidR="00307612" w:rsidRPr="00383F0D" w:rsidRDefault="00307612" w:rsidP="006B0C71">
            <w:pPr>
              <w:jc w:val="center"/>
              <w:rPr>
                <w:rFonts w:ascii="Bookman Old Style" w:hAnsi="Bookman Old Style"/>
                <w:b/>
                <w:bCs/>
                <w:color w:val="000000"/>
                <w:sz w:val="20"/>
                <w:szCs w:val="20"/>
              </w:rPr>
            </w:pPr>
            <w:r w:rsidRPr="00383F0D">
              <w:rPr>
                <w:rFonts w:ascii="Bookman Old Style" w:hAnsi="Bookman Old Style"/>
                <w:b/>
                <w:bCs/>
                <w:color w:val="000000"/>
                <w:sz w:val="20"/>
                <w:szCs w:val="20"/>
              </w:rPr>
              <w:t>Total</w:t>
            </w:r>
          </w:p>
        </w:tc>
        <w:tc>
          <w:tcPr>
            <w:tcW w:w="429" w:type="pct"/>
            <w:vAlign w:val="center"/>
          </w:tcPr>
          <w:p w:rsidR="00307612" w:rsidRPr="00383F0D" w:rsidRDefault="00307612" w:rsidP="00307612">
            <w:pPr>
              <w:jc w:val="center"/>
              <w:rPr>
                <w:rFonts w:ascii="Bookman Old Style" w:hAnsi="Bookman Old Style"/>
                <w:b/>
                <w:bCs/>
                <w:color w:val="000000"/>
                <w:sz w:val="20"/>
                <w:szCs w:val="20"/>
              </w:rPr>
            </w:pPr>
            <w:r w:rsidRPr="00383F0D">
              <w:rPr>
                <w:rFonts w:ascii="Bookman Old Style" w:hAnsi="Bookman Old Style"/>
                <w:b/>
                <w:bCs/>
                <w:color w:val="000000"/>
                <w:sz w:val="20"/>
                <w:szCs w:val="20"/>
              </w:rPr>
              <w:t>20</w:t>
            </w:r>
          </w:p>
        </w:tc>
        <w:tc>
          <w:tcPr>
            <w:tcW w:w="454" w:type="pct"/>
            <w:vAlign w:val="center"/>
          </w:tcPr>
          <w:p w:rsidR="00307612" w:rsidRPr="00383F0D" w:rsidRDefault="00307612" w:rsidP="00307612">
            <w:pPr>
              <w:jc w:val="center"/>
              <w:rPr>
                <w:rFonts w:ascii="Bookman Old Style" w:hAnsi="Bookman Old Style"/>
                <w:b/>
                <w:bCs/>
                <w:color w:val="000000"/>
                <w:sz w:val="20"/>
                <w:szCs w:val="20"/>
              </w:rPr>
            </w:pPr>
            <w:r w:rsidRPr="00383F0D">
              <w:rPr>
                <w:rFonts w:ascii="Bookman Old Style" w:hAnsi="Bookman Old Style"/>
                <w:b/>
                <w:bCs/>
                <w:color w:val="000000"/>
                <w:sz w:val="20"/>
                <w:szCs w:val="20"/>
              </w:rPr>
              <w:t>30</w:t>
            </w:r>
          </w:p>
        </w:tc>
        <w:tc>
          <w:tcPr>
            <w:tcW w:w="390" w:type="pct"/>
            <w:vAlign w:val="center"/>
          </w:tcPr>
          <w:p w:rsidR="00307612" w:rsidRPr="00383F0D" w:rsidRDefault="00307612" w:rsidP="00307612">
            <w:pPr>
              <w:jc w:val="center"/>
              <w:rPr>
                <w:rFonts w:ascii="Bookman Old Style" w:hAnsi="Bookman Old Style"/>
                <w:b/>
                <w:bCs/>
                <w:color w:val="000000"/>
                <w:sz w:val="20"/>
                <w:szCs w:val="20"/>
              </w:rPr>
            </w:pPr>
          </w:p>
        </w:tc>
        <w:tc>
          <w:tcPr>
            <w:tcW w:w="383" w:type="pct"/>
            <w:vAlign w:val="center"/>
          </w:tcPr>
          <w:p w:rsidR="00307612" w:rsidRPr="00383F0D" w:rsidRDefault="00307612" w:rsidP="00307612">
            <w:pPr>
              <w:jc w:val="center"/>
              <w:rPr>
                <w:rFonts w:ascii="Bookman Old Style" w:hAnsi="Bookman Old Style"/>
                <w:b/>
                <w:bCs/>
                <w:color w:val="000000"/>
                <w:sz w:val="20"/>
                <w:szCs w:val="20"/>
              </w:rPr>
            </w:pPr>
          </w:p>
        </w:tc>
        <w:tc>
          <w:tcPr>
            <w:tcW w:w="331" w:type="pct"/>
            <w:vAlign w:val="center"/>
          </w:tcPr>
          <w:p w:rsidR="00307612" w:rsidRPr="00383F0D" w:rsidRDefault="00307612" w:rsidP="00307612">
            <w:pPr>
              <w:jc w:val="center"/>
              <w:rPr>
                <w:rFonts w:ascii="Bookman Old Style" w:hAnsi="Bookman Old Style"/>
                <w:b/>
                <w:bCs/>
                <w:color w:val="000000"/>
                <w:sz w:val="20"/>
                <w:szCs w:val="20"/>
              </w:rPr>
            </w:pPr>
            <w:r w:rsidRPr="00383F0D">
              <w:rPr>
                <w:rFonts w:ascii="Bookman Old Style" w:hAnsi="Bookman Old Style"/>
                <w:b/>
                <w:bCs/>
                <w:color w:val="000000"/>
                <w:sz w:val="20"/>
                <w:szCs w:val="20"/>
              </w:rPr>
              <w:t>500</w:t>
            </w:r>
          </w:p>
        </w:tc>
      </w:tr>
      <w:tr w:rsidR="00307612" w:rsidRPr="00383F0D" w:rsidTr="001638BD">
        <w:trPr>
          <w:trHeight w:val="288"/>
          <w:jc w:val="center"/>
        </w:trPr>
        <w:tc>
          <w:tcPr>
            <w:tcW w:w="338" w:type="pct"/>
            <w:vAlign w:val="center"/>
          </w:tcPr>
          <w:p w:rsidR="00307612" w:rsidRPr="00383F0D" w:rsidRDefault="00307612" w:rsidP="00307612">
            <w:pPr>
              <w:widowControl w:val="0"/>
              <w:autoSpaceDE w:val="0"/>
              <w:autoSpaceDN w:val="0"/>
              <w:jc w:val="center"/>
              <w:rPr>
                <w:rFonts w:ascii="Bookman Old Style" w:hAnsi="Bookman Old Style"/>
                <w:sz w:val="20"/>
                <w:szCs w:val="20"/>
              </w:rPr>
            </w:pPr>
          </w:p>
        </w:tc>
        <w:tc>
          <w:tcPr>
            <w:tcW w:w="798" w:type="pct"/>
          </w:tcPr>
          <w:p w:rsidR="00307612" w:rsidRPr="00383F0D" w:rsidRDefault="00307612" w:rsidP="00307612">
            <w:pPr>
              <w:widowControl w:val="0"/>
              <w:autoSpaceDE w:val="0"/>
              <w:autoSpaceDN w:val="0"/>
              <w:rPr>
                <w:rFonts w:ascii="Bookman Old Style" w:hAnsi="Bookman Old Style"/>
                <w:sz w:val="20"/>
                <w:szCs w:val="20"/>
              </w:rPr>
            </w:pPr>
          </w:p>
        </w:tc>
        <w:tc>
          <w:tcPr>
            <w:tcW w:w="1877" w:type="pct"/>
          </w:tcPr>
          <w:p w:rsidR="00307612" w:rsidRPr="00383F0D" w:rsidRDefault="00307612" w:rsidP="00307612">
            <w:pPr>
              <w:widowControl w:val="0"/>
              <w:autoSpaceDE w:val="0"/>
              <w:autoSpaceDN w:val="0"/>
              <w:rPr>
                <w:rFonts w:ascii="Bookman Old Style" w:hAnsi="Bookman Old Style"/>
                <w:sz w:val="20"/>
                <w:szCs w:val="20"/>
              </w:rPr>
            </w:pPr>
            <w:r w:rsidRPr="00383F0D">
              <w:rPr>
                <w:rFonts w:ascii="Bookman Old Style" w:hAnsi="Bookman Old Style"/>
                <w:b/>
                <w:sz w:val="20"/>
                <w:szCs w:val="20"/>
              </w:rPr>
              <w:t>SEMESTER – II</w:t>
            </w:r>
          </w:p>
        </w:tc>
        <w:tc>
          <w:tcPr>
            <w:tcW w:w="429" w:type="pct"/>
            <w:vAlign w:val="center"/>
          </w:tcPr>
          <w:p w:rsidR="00307612" w:rsidRPr="00383F0D" w:rsidRDefault="00307612" w:rsidP="00307612">
            <w:pPr>
              <w:widowControl w:val="0"/>
              <w:autoSpaceDE w:val="0"/>
              <w:autoSpaceDN w:val="0"/>
              <w:jc w:val="center"/>
              <w:rPr>
                <w:rFonts w:ascii="Bookman Old Style" w:hAnsi="Bookman Old Style"/>
                <w:sz w:val="20"/>
                <w:szCs w:val="20"/>
              </w:rPr>
            </w:pPr>
          </w:p>
        </w:tc>
        <w:tc>
          <w:tcPr>
            <w:tcW w:w="454" w:type="pct"/>
            <w:vAlign w:val="center"/>
          </w:tcPr>
          <w:p w:rsidR="00307612" w:rsidRPr="00383F0D" w:rsidRDefault="00307612" w:rsidP="00307612">
            <w:pPr>
              <w:widowControl w:val="0"/>
              <w:autoSpaceDE w:val="0"/>
              <w:autoSpaceDN w:val="0"/>
              <w:jc w:val="center"/>
              <w:rPr>
                <w:rFonts w:ascii="Bookman Old Style" w:hAnsi="Bookman Old Style"/>
                <w:sz w:val="20"/>
                <w:szCs w:val="20"/>
              </w:rPr>
            </w:pPr>
          </w:p>
        </w:tc>
        <w:tc>
          <w:tcPr>
            <w:tcW w:w="390" w:type="pct"/>
            <w:vAlign w:val="center"/>
          </w:tcPr>
          <w:p w:rsidR="00307612" w:rsidRPr="00383F0D" w:rsidRDefault="00307612" w:rsidP="00307612">
            <w:pPr>
              <w:widowControl w:val="0"/>
              <w:autoSpaceDE w:val="0"/>
              <w:autoSpaceDN w:val="0"/>
              <w:jc w:val="center"/>
              <w:rPr>
                <w:rFonts w:ascii="Bookman Old Style" w:hAnsi="Bookman Old Style"/>
                <w:sz w:val="20"/>
                <w:szCs w:val="20"/>
              </w:rPr>
            </w:pPr>
          </w:p>
        </w:tc>
        <w:tc>
          <w:tcPr>
            <w:tcW w:w="383" w:type="pct"/>
            <w:vAlign w:val="center"/>
          </w:tcPr>
          <w:p w:rsidR="00307612" w:rsidRPr="00383F0D" w:rsidRDefault="00307612" w:rsidP="00307612">
            <w:pPr>
              <w:widowControl w:val="0"/>
              <w:autoSpaceDE w:val="0"/>
              <w:autoSpaceDN w:val="0"/>
              <w:jc w:val="center"/>
              <w:rPr>
                <w:rFonts w:ascii="Bookman Old Style" w:hAnsi="Bookman Old Style"/>
                <w:sz w:val="20"/>
                <w:szCs w:val="20"/>
              </w:rPr>
            </w:pPr>
          </w:p>
        </w:tc>
        <w:tc>
          <w:tcPr>
            <w:tcW w:w="331" w:type="pct"/>
            <w:vAlign w:val="center"/>
          </w:tcPr>
          <w:p w:rsidR="00307612" w:rsidRPr="00383F0D" w:rsidRDefault="00307612" w:rsidP="00307612">
            <w:pPr>
              <w:widowControl w:val="0"/>
              <w:autoSpaceDE w:val="0"/>
              <w:autoSpaceDN w:val="0"/>
              <w:jc w:val="center"/>
              <w:rPr>
                <w:rFonts w:ascii="Bookman Old Style" w:hAnsi="Bookman Old Style"/>
                <w:sz w:val="20"/>
                <w:szCs w:val="20"/>
              </w:rPr>
            </w:pPr>
          </w:p>
        </w:tc>
      </w:tr>
      <w:tr w:rsidR="00307612" w:rsidRPr="00383F0D" w:rsidTr="001638BD">
        <w:trPr>
          <w:trHeight w:val="513"/>
          <w:jc w:val="center"/>
        </w:trPr>
        <w:tc>
          <w:tcPr>
            <w:tcW w:w="338" w:type="pct"/>
            <w:vMerge w:val="restart"/>
            <w:vAlign w:val="center"/>
          </w:tcPr>
          <w:p w:rsidR="00307612" w:rsidRPr="00383F0D" w:rsidRDefault="00307612" w:rsidP="00307612">
            <w:pPr>
              <w:widowControl w:val="0"/>
              <w:autoSpaceDE w:val="0"/>
              <w:autoSpaceDN w:val="0"/>
              <w:jc w:val="center"/>
              <w:rPr>
                <w:rFonts w:ascii="Bookman Old Style" w:hAnsi="Bookman Old Style"/>
                <w:sz w:val="20"/>
                <w:szCs w:val="20"/>
              </w:rPr>
            </w:pPr>
            <w:r w:rsidRPr="00383F0D">
              <w:rPr>
                <w:rFonts w:ascii="Bookman Old Style" w:hAnsi="Bookman Old Style"/>
                <w:sz w:val="20"/>
                <w:szCs w:val="20"/>
              </w:rPr>
              <w:t>Part A</w:t>
            </w:r>
          </w:p>
        </w:tc>
        <w:tc>
          <w:tcPr>
            <w:tcW w:w="798" w:type="pct"/>
          </w:tcPr>
          <w:p w:rsidR="00307612" w:rsidRPr="00383F0D" w:rsidRDefault="00307612" w:rsidP="00307612">
            <w:pPr>
              <w:pStyle w:val="F3-BodySingle"/>
              <w:shd w:val="clear" w:color="auto" w:fill="FFFFFF" w:themeFill="background1"/>
              <w:tabs>
                <w:tab w:val="left" w:pos="2637"/>
              </w:tabs>
              <w:spacing w:before="30" w:after="30" w:line="240" w:lineRule="auto"/>
              <w:ind w:left="0" w:firstLine="0"/>
              <w:jc w:val="center"/>
              <w:rPr>
                <w:rFonts w:cs="Arial"/>
                <w:sz w:val="20"/>
              </w:rPr>
            </w:pPr>
            <w:r w:rsidRPr="00383F0D">
              <w:rPr>
                <w:sz w:val="20"/>
              </w:rPr>
              <w:t>23PCOAC21</w:t>
            </w:r>
          </w:p>
        </w:tc>
        <w:tc>
          <w:tcPr>
            <w:tcW w:w="1877" w:type="pct"/>
          </w:tcPr>
          <w:p w:rsidR="00307612" w:rsidRPr="00383F0D" w:rsidRDefault="00307612" w:rsidP="00307612">
            <w:pPr>
              <w:pStyle w:val="F3-BodySingle"/>
              <w:shd w:val="clear" w:color="auto" w:fill="FFFFFF" w:themeFill="background1"/>
              <w:spacing w:before="30" w:after="30" w:line="240" w:lineRule="auto"/>
              <w:ind w:left="0" w:firstLine="0"/>
              <w:rPr>
                <w:rFonts w:cs="Arial"/>
                <w:sz w:val="20"/>
              </w:rPr>
            </w:pPr>
            <w:r w:rsidRPr="00383F0D">
              <w:rPr>
                <w:rFonts w:cs="Arial"/>
                <w:sz w:val="20"/>
              </w:rPr>
              <w:t xml:space="preserve">Core </w:t>
            </w:r>
            <w:r w:rsidR="00812268">
              <w:rPr>
                <w:rFonts w:cs="Arial"/>
                <w:sz w:val="20"/>
              </w:rPr>
              <w:t>IV</w:t>
            </w:r>
            <w:r w:rsidRPr="00383F0D">
              <w:rPr>
                <w:rFonts w:cs="Arial"/>
                <w:sz w:val="20"/>
              </w:rPr>
              <w:t>:  Strategic Cost Management</w:t>
            </w:r>
          </w:p>
        </w:tc>
        <w:tc>
          <w:tcPr>
            <w:tcW w:w="429" w:type="pct"/>
            <w:vAlign w:val="center"/>
          </w:tcPr>
          <w:p w:rsidR="00307612" w:rsidRPr="00383F0D" w:rsidRDefault="00307612" w:rsidP="00307612">
            <w:pPr>
              <w:jc w:val="center"/>
              <w:rPr>
                <w:rFonts w:ascii="Bookman Old Style" w:hAnsi="Bookman Old Style"/>
                <w:color w:val="000000"/>
                <w:sz w:val="20"/>
                <w:szCs w:val="20"/>
              </w:rPr>
            </w:pPr>
            <w:r w:rsidRPr="00383F0D">
              <w:rPr>
                <w:rFonts w:ascii="Bookman Old Style" w:hAnsi="Bookman Old Style"/>
                <w:color w:val="000000"/>
                <w:sz w:val="20"/>
                <w:szCs w:val="20"/>
              </w:rPr>
              <w:t>5</w:t>
            </w:r>
          </w:p>
        </w:tc>
        <w:tc>
          <w:tcPr>
            <w:tcW w:w="454" w:type="pct"/>
            <w:vAlign w:val="center"/>
          </w:tcPr>
          <w:p w:rsidR="00307612" w:rsidRPr="00383F0D" w:rsidRDefault="00307612" w:rsidP="00307612">
            <w:pPr>
              <w:jc w:val="center"/>
              <w:rPr>
                <w:rFonts w:ascii="Bookman Old Style" w:hAnsi="Bookman Old Style"/>
                <w:color w:val="000000"/>
                <w:sz w:val="20"/>
                <w:szCs w:val="20"/>
              </w:rPr>
            </w:pPr>
            <w:r w:rsidRPr="00383F0D">
              <w:rPr>
                <w:rFonts w:ascii="Bookman Old Style" w:hAnsi="Bookman Old Style"/>
                <w:color w:val="000000"/>
                <w:sz w:val="20"/>
                <w:szCs w:val="20"/>
              </w:rPr>
              <w:t>6</w:t>
            </w:r>
          </w:p>
        </w:tc>
        <w:tc>
          <w:tcPr>
            <w:tcW w:w="390" w:type="pct"/>
            <w:vAlign w:val="center"/>
          </w:tcPr>
          <w:p w:rsidR="00307612" w:rsidRPr="00383F0D" w:rsidRDefault="00307612" w:rsidP="00307612">
            <w:pPr>
              <w:widowControl w:val="0"/>
              <w:autoSpaceDE w:val="0"/>
              <w:autoSpaceDN w:val="0"/>
              <w:jc w:val="center"/>
              <w:rPr>
                <w:rFonts w:ascii="Bookman Old Style" w:hAnsi="Bookman Old Style"/>
                <w:sz w:val="20"/>
                <w:szCs w:val="20"/>
              </w:rPr>
            </w:pPr>
            <w:r w:rsidRPr="00383F0D">
              <w:rPr>
                <w:rFonts w:ascii="Bookman Old Style" w:hAnsi="Bookman Old Style"/>
                <w:sz w:val="20"/>
                <w:szCs w:val="20"/>
              </w:rPr>
              <w:t>25</w:t>
            </w:r>
          </w:p>
        </w:tc>
        <w:tc>
          <w:tcPr>
            <w:tcW w:w="383" w:type="pct"/>
            <w:vAlign w:val="center"/>
          </w:tcPr>
          <w:p w:rsidR="00307612" w:rsidRPr="00383F0D" w:rsidRDefault="00307612" w:rsidP="00307612">
            <w:pPr>
              <w:widowControl w:val="0"/>
              <w:autoSpaceDE w:val="0"/>
              <w:autoSpaceDN w:val="0"/>
              <w:jc w:val="center"/>
              <w:rPr>
                <w:rFonts w:ascii="Bookman Old Style" w:hAnsi="Bookman Old Style"/>
                <w:sz w:val="20"/>
                <w:szCs w:val="20"/>
              </w:rPr>
            </w:pPr>
            <w:r w:rsidRPr="00383F0D">
              <w:rPr>
                <w:rFonts w:ascii="Bookman Old Style" w:hAnsi="Bookman Old Style"/>
                <w:sz w:val="20"/>
                <w:szCs w:val="20"/>
              </w:rPr>
              <w:t>75</w:t>
            </w:r>
          </w:p>
        </w:tc>
        <w:tc>
          <w:tcPr>
            <w:tcW w:w="331" w:type="pct"/>
            <w:vAlign w:val="center"/>
          </w:tcPr>
          <w:p w:rsidR="00307612" w:rsidRPr="00383F0D" w:rsidRDefault="00307612" w:rsidP="00307612">
            <w:pPr>
              <w:widowControl w:val="0"/>
              <w:autoSpaceDE w:val="0"/>
              <w:autoSpaceDN w:val="0"/>
              <w:jc w:val="center"/>
              <w:rPr>
                <w:rFonts w:ascii="Bookman Old Style" w:hAnsi="Bookman Old Style"/>
                <w:sz w:val="20"/>
                <w:szCs w:val="20"/>
              </w:rPr>
            </w:pPr>
            <w:r w:rsidRPr="00383F0D">
              <w:rPr>
                <w:rFonts w:ascii="Bookman Old Style" w:hAnsi="Bookman Old Style"/>
                <w:sz w:val="20"/>
                <w:szCs w:val="20"/>
              </w:rPr>
              <w:t>100</w:t>
            </w:r>
          </w:p>
        </w:tc>
      </w:tr>
      <w:tr w:rsidR="00307612" w:rsidRPr="00383F0D" w:rsidTr="001638BD">
        <w:trPr>
          <w:trHeight w:val="644"/>
          <w:jc w:val="center"/>
        </w:trPr>
        <w:tc>
          <w:tcPr>
            <w:tcW w:w="338" w:type="pct"/>
            <w:vMerge/>
            <w:vAlign w:val="center"/>
          </w:tcPr>
          <w:p w:rsidR="00307612" w:rsidRPr="00383F0D" w:rsidRDefault="00307612" w:rsidP="00307612">
            <w:pPr>
              <w:widowControl w:val="0"/>
              <w:autoSpaceDE w:val="0"/>
              <w:autoSpaceDN w:val="0"/>
              <w:jc w:val="center"/>
              <w:rPr>
                <w:rFonts w:ascii="Bookman Old Style" w:hAnsi="Bookman Old Style"/>
                <w:sz w:val="20"/>
                <w:szCs w:val="20"/>
              </w:rPr>
            </w:pPr>
          </w:p>
        </w:tc>
        <w:tc>
          <w:tcPr>
            <w:tcW w:w="798" w:type="pct"/>
          </w:tcPr>
          <w:p w:rsidR="00307612" w:rsidRPr="00383F0D" w:rsidRDefault="00307612" w:rsidP="00307612">
            <w:pPr>
              <w:pStyle w:val="F3-BodySingle"/>
              <w:shd w:val="clear" w:color="auto" w:fill="FFFFFF" w:themeFill="background1"/>
              <w:tabs>
                <w:tab w:val="left" w:pos="2637"/>
              </w:tabs>
              <w:spacing w:before="30" w:after="30" w:line="240" w:lineRule="auto"/>
              <w:ind w:left="0" w:firstLine="0"/>
              <w:jc w:val="center"/>
              <w:rPr>
                <w:rFonts w:cs="Arial"/>
                <w:sz w:val="20"/>
              </w:rPr>
            </w:pPr>
            <w:r w:rsidRPr="00383F0D">
              <w:rPr>
                <w:sz w:val="20"/>
              </w:rPr>
              <w:t>23PCOAC22</w:t>
            </w:r>
          </w:p>
        </w:tc>
        <w:tc>
          <w:tcPr>
            <w:tcW w:w="1877" w:type="pct"/>
          </w:tcPr>
          <w:p w:rsidR="00307612" w:rsidRPr="00383F0D" w:rsidRDefault="00307612" w:rsidP="00307612">
            <w:pPr>
              <w:shd w:val="clear" w:color="auto" w:fill="FFFFFF" w:themeFill="background1"/>
              <w:tabs>
                <w:tab w:val="left" w:pos="1318"/>
              </w:tabs>
              <w:spacing w:before="30" w:after="30"/>
              <w:rPr>
                <w:rFonts w:ascii="Bookman Old Style" w:hAnsi="Bookman Old Style" w:cs="Arial"/>
                <w:bCs/>
                <w:sz w:val="20"/>
                <w:szCs w:val="20"/>
                <w:bdr w:val="none" w:sz="0" w:space="0" w:color="auto" w:frame="1"/>
              </w:rPr>
            </w:pPr>
            <w:r w:rsidRPr="00383F0D">
              <w:rPr>
                <w:rFonts w:ascii="Bookman Old Style" w:hAnsi="Bookman Old Style" w:cs="Arial"/>
                <w:sz w:val="20"/>
                <w:szCs w:val="20"/>
              </w:rPr>
              <w:t xml:space="preserve">Core </w:t>
            </w:r>
            <w:r w:rsidR="00812268">
              <w:rPr>
                <w:rFonts w:ascii="Bookman Old Style" w:hAnsi="Bookman Old Style" w:cs="Arial"/>
                <w:sz w:val="20"/>
                <w:szCs w:val="20"/>
              </w:rPr>
              <w:t>V</w:t>
            </w:r>
            <w:r w:rsidRPr="00383F0D">
              <w:rPr>
                <w:rFonts w:ascii="Bookman Old Style" w:hAnsi="Bookman Old Style" w:cs="Arial"/>
                <w:sz w:val="20"/>
                <w:szCs w:val="20"/>
              </w:rPr>
              <w:t>:  Corporate Accounting</w:t>
            </w:r>
          </w:p>
        </w:tc>
        <w:tc>
          <w:tcPr>
            <w:tcW w:w="429" w:type="pct"/>
            <w:vAlign w:val="center"/>
          </w:tcPr>
          <w:p w:rsidR="00307612" w:rsidRPr="00383F0D" w:rsidRDefault="00307612" w:rsidP="00307612">
            <w:pPr>
              <w:jc w:val="center"/>
              <w:rPr>
                <w:rFonts w:ascii="Bookman Old Style" w:hAnsi="Bookman Old Style"/>
                <w:color w:val="000000"/>
                <w:sz w:val="20"/>
                <w:szCs w:val="20"/>
              </w:rPr>
            </w:pPr>
            <w:r w:rsidRPr="00383F0D">
              <w:rPr>
                <w:rFonts w:ascii="Bookman Old Style" w:hAnsi="Bookman Old Style"/>
                <w:color w:val="000000"/>
                <w:sz w:val="20"/>
                <w:szCs w:val="20"/>
              </w:rPr>
              <w:t>5</w:t>
            </w:r>
          </w:p>
        </w:tc>
        <w:tc>
          <w:tcPr>
            <w:tcW w:w="454" w:type="pct"/>
            <w:vAlign w:val="center"/>
          </w:tcPr>
          <w:p w:rsidR="00307612" w:rsidRPr="00383F0D" w:rsidRDefault="00307612" w:rsidP="00307612">
            <w:pPr>
              <w:jc w:val="center"/>
              <w:rPr>
                <w:rFonts w:ascii="Bookman Old Style" w:hAnsi="Bookman Old Style"/>
                <w:color w:val="000000"/>
                <w:sz w:val="20"/>
                <w:szCs w:val="20"/>
              </w:rPr>
            </w:pPr>
            <w:r w:rsidRPr="00383F0D">
              <w:rPr>
                <w:rFonts w:ascii="Bookman Old Style" w:hAnsi="Bookman Old Style"/>
                <w:color w:val="000000"/>
                <w:sz w:val="20"/>
                <w:szCs w:val="20"/>
              </w:rPr>
              <w:t>6</w:t>
            </w:r>
          </w:p>
        </w:tc>
        <w:tc>
          <w:tcPr>
            <w:tcW w:w="390" w:type="pct"/>
            <w:vAlign w:val="center"/>
          </w:tcPr>
          <w:p w:rsidR="00307612" w:rsidRPr="00383F0D" w:rsidRDefault="00307612" w:rsidP="00307612">
            <w:pPr>
              <w:widowControl w:val="0"/>
              <w:autoSpaceDE w:val="0"/>
              <w:autoSpaceDN w:val="0"/>
              <w:jc w:val="center"/>
              <w:rPr>
                <w:rFonts w:ascii="Bookman Old Style" w:hAnsi="Bookman Old Style"/>
                <w:sz w:val="20"/>
                <w:szCs w:val="20"/>
              </w:rPr>
            </w:pPr>
            <w:r w:rsidRPr="00383F0D">
              <w:rPr>
                <w:rFonts w:ascii="Bookman Old Style" w:hAnsi="Bookman Old Style"/>
                <w:sz w:val="20"/>
                <w:szCs w:val="20"/>
              </w:rPr>
              <w:t>25</w:t>
            </w:r>
          </w:p>
        </w:tc>
        <w:tc>
          <w:tcPr>
            <w:tcW w:w="383" w:type="pct"/>
            <w:vAlign w:val="center"/>
          </w:tcPr>
          <w:p w:rsidR="00307612" w:rsidRPr="00383F0D" w:rsidRDefault="00307612" w:rsidP="00307612">
            <w:pPr>
              <w:widowControl w:val="0"/>
              <w:autoSpaceDE w:val="0"/>
              <w:autoSpaceDN w:val="0"/>
              <w:jc w:val="center"/>
              <w:rPr>
                <w:rFonts w:ascii="Bookman Old Style" w:hAnsi="Bookman Old Style"/>
                <w:sz w:val="20"/>
                <w:szCs w:val="20"/>
              </w:rPr>
            </w:pPr>
            <w:r w:rsidRPr="00383F0D">
              <w:rPr>
                <w:rFonts w:ascii="Bookman Old Style" w:hAnsi="Bookman Old Style"/>
                <w:sz w:val="20"/>
                <w:szCs w:val="20"/>
              </w:rPr>
              <w:t>75</w:t>
            </w:r>
          </w:p>
        </w:tc>
        <w:tc>
          <w:tcPr>
            <w:tcW w:w="331" w:type="pct"/>
            <w:vAlign w:val="center"/>
          </w:tcPr>
          <w:p w:rsidR="00307612" w:rsidRPr="00383F0D" w:rsidRDefault="00307612" w:rsidP="00307612">
            <w:pPr>
              <w:widowControl w:val="0"/>
              <w:autoSpaceDE w:val="0"/>
              <w:autoSpaceDN w:val="0"/>
              <w:jc w:val="center"/>
              <w:rPr>
                <w:rFonts w:ascii="Bookman Old Style" w:hAnsi="Bookman Old Style"/>
                <w:sz w:val="20"/>
                <w:szCs w:val="20"/>
              </w:rPr>
            </w:pPr>
            <w:r w:rsidRPr="00383F0D">
              <w:rPr>
                <w:rFonts w:ascii="Bookman Old Style" w:hAnsi="Bookman Old Style"/>
                <w:sz w:val="20"/>
                <w:szCs w:val="20"/>
              </w:rPr>
              <w:t>100</w:t>
            </w:r>
          </w:p>
        </w:tc>
      </w:tr>
      <w:tr w:rsidR="00307612" w:rsidRPr="00383F0D" w:rsidTr="001638BD">
        <w:trPr>
          <w:trHeight w:val="620"/>
          <w:jc w:val="center"/>
        </w:trPr>
        <w:tc>
          <w:tcPr>
            <w:tcW w:w="338" w:type="pct"/>
            <w:vMerge/>
            <w:vAlign w:val="center"/>
          </w:tcPr>
          <w:p w:rsidR="00307612" w:rsidRPr="00383F0D" w:rsidRDefault="00307612" w:rsidP="00307612">
            <w:pPr>
              <w:widowControl w:val="0"/>
              <w:autoSpaceDE w:val="0"/>
              <w:autoSpaceDN w:val="0"/>
              <w:jc w:val="center"/>
              <w:rPr>
                <w:rFonts w:ascii="Bookman Old Style" w:hAnsi="Bookman Old Style"/>
                <w:sz w:val="20"/>
                <w:szCs w:val="20"/>
              </w:rPr>
            </w:pPr>
          </w:p>
        </w:tc>
        <w:tc>
          <w:tcPr>
            <w:tcW w:w="798" w:type="pct"/>
          </w:tcPr>
          <w:p w:rsidR="00307612" w:rsidRPr="00383F0D" w:rsidRDefault="00307612" w:rsidP="00307612">
            <w:pPr>
              <w:pStyle w:val="F3-BodySingle"/>
              <w:shd w:val="clear" w:color="auto" w:fill="FFFFFF" w:themeFill="background1"/>
              <w:tabs>
                <w:tab w:val="left" w:pos="2637"/>
              </w:tabs>
              <w:spacing w:before="30" w:after="30" w:line="240" w:lineRule="auto"/>
              <w:ind w:left="0" w:firstLine="0"/>
              <w:jc w:val="center"/>
              <w:rPr>
                <w:rFonts w:cs="Arial"/>
                <w:sz w:val="20"/>
              </w:rPr>
            </w:pPr>
            <w:r w:rsidRPr="00383F0D">
              <w:rPr>
                <w:sz w:val="20"/>
              </w:rPr>
              <w:t>23PCOAC23</w:t>
            </w:r>
          </w:p>
        </w:tc>
        <w:tc>
          <w:tcPr>
            <w:tcW w:w="1877" w:type="pct"/>
          </w:tcPr>
          <w:p w:rsidR="00307612" w:rsidRPr="00383F0D" w:rsidRDefault="00307612" w:rsidP="00307612">
            <w:pPr>
              <w:pStyle w:val="F3-BodySingle"/>
              <w:shd w:val="clear" w:color="auto" w:fill="FFFFFF" w:themeFill="background1"/>
              <w:spacing w:before="30" w:after="30" w:line="240" w:lineRule="auto"/>
              <w:ind w:left="0" w:firstLine="0"/>
              <w:rPr>
                <w:rFonts w:cs="Arial"/>
                <w:sz w:val="20"/>
              </w:rPr>
            </w:pPr>
            <w:r w:rsidRPr="00383F0D">
              <w:rPr>
                <w:rFonts w:cs="Arial"/>
                <w:sz w:val="20"/>
              </w:rPr>
              <w:t xml:space="preserve">Core </w:t>
            </w:r>
            <w:r w:rsidR="00812268">
              <w:rPr>
                <w:rFonts w:cs="Arial"/>
                <w:sz w:val="20"/>
              </w:rPr>
              <w:t>VI</w:t>
            </w:r>
            <w:r w:rsidRPr="00383F0D">
              <w:rPr>
                <w:rFonts w:cs="Arial"/>
                <w:sz w:val="20"/>
              </w:rPr>
              <w:t>:  Setting up of Business Entities</w:t>
            </w:r>
          </w:p>
        </w:tc>
        <w:tc>
          <w:tcPr>
            <w:tcW w:w="429" w:type="pct"/>
            <w:vAlign w:val="center"/>
          </w:tcPr>
          <w:p w:rsidR="00307612" w:rsidRPr="00383F0D" w:rsidRDefault="00307612" w:rsidP="00307612">
            <w:pPr>
              <w:jc w:val="center"/>
              <w:rPr>
                <w:rFonts w:ascii="Bookman Old Style" w:hAnsi="Bookman Old Style"/>
                <w:color w:val="000000"/>
                <w:sz w:val="20"/>
                <w:szCs w:val="20"/>
              </w:rPr>
            </w:pPr>
            <w:r w:rsidRPr="00383F0D">
              <w:rPr>
                <w:rFonts w:ascii="Bookman Old Style" w:hAnsi="Bookman Old Style"/>
                <w:color w:val="000000"/>
                <w:sz w:val="20"/>
                <w:szCs w:val="20"/>
              </w:rPr>
              <w:t>4</w:t>
            </w:r>
          </w:p>
        </w:tc>
        <w:tc>
          <w:tcPr>
            <w:tcW w:w="454" w:type="pct"/>
            <w:vAlign w:val="center"/>
          </w:tcPr>
          <w:p w:rsidR="00307612" w:rsidRPr="00383F0D" w:rsidRDefault="00307612" w:rsidP="00307612">
            <w:pPr>
              <w:jc w:val="center"/>
              <w:rPr>
                <w:rFonts w:ascii="Bookman Old Style" w:hAnsi="Bookman Old Style"/>
                <w:color w:val="000000"/>
                <w:sz w:val="20"/>
                <w:szCs w:val="20"/>
              </w:rPr>
            </w:pPr>
            <w:r w:rsidRPr="00383F0D">
              <w:rPr>
                <w:rFonts w:ascii="Bookman Old Style" w:hAnsi="Bookman Old Style"/>
                <w:color w:val="000000"/>
                <w:sz w:val="20"/>
                <w:szCs w:val="20"/>
              </w:rPr>
              <w:t>6</w:t>
            </w:r>
          </w:p>
        </w:tc>
        <w:tc>
          <w:tcPr>
            <w:tcW w:w="390" w:type="pct"/>
            <w:vAlign w:val="center"/>
          </w:tcPr>
          <w:p w:rsidR="00307612" w:rsidRPr="00383F0D" w:rsidRDefault="00307612" w:rsidP="00307612">
            <w:pPr>
              <w:widowControl w:val="0"/>
              <w:autoSpaceDE w:val="0"/>
              <w:autoSpaceDN w:val="0"/>
              <w:jc w:val="center"/>
              <w:rPr>
                <w:rFonts w:ascii="Bookman Old Style" w:hAnsi="Bookman Old Style"/>
                <w:sz w:val="20"/>
                <w:szCs w:val="20"/>
              </w:rPr>
            </w:pPr>
            <w:r w:rsidRPr="00383F0D">
              <w:rPr>
                <w:rFonts w:ascii="Bookman Old Style" w:hAnsi="Bookman Old Style"/>
                <w:sz w:val="20"/>
                <w:szCs w:val="20"/>
              </w:rPr>
              <w:t>25</w:t>
            </w:r>
          </w:p>
        </w:tc>
        <w:tc>
          <w:tcPr>
            <w:tcW w:w="383" w:type="pct"/>
            <w:vAlign w:val="center"/>
          </w:tcPr>
          <w:p w:rsidR="00307612" w:rsidRPr="00383F0D" w:rsidRDefault="00307612" w:rsidP="00307612">
            <w:pPr>
              <w:widowControl w:val="0"/>
              <w:autoSpaceDE w:val="0"/>
              <w:autoSpaceDN w:val="0"/>
              <w:jc w:val="center"/>
              <w:rPr>
                <w:rFonts w:ascii="Bookman Old Style" w:hAnsi="Bookman Old Style"/>
                <w:sz w:val="20"/>
                <w:szCs w:val="20"/>
              </w:rPr>
            </w:pPr>
            <w:r w:rsidRPr="00383F0D">
              <w:rPr>
                <w:rFonts w:ascii="Bookman Old Style" w:hAnsi="Bookman Old Style"/>
                <w:sz w:val="20"/>
                <w:szCs w:val="20"/>
              </w:rPr>
              <w:t>75</w:t>
            </w:r>
          </w:p>
        </w:tc>
        <w:tc>
          <w:tcPr>
            <w:tcW w:w="331" w:type="pct"/>
            <w:vAlign w:val="center"/>
          </w:tcPr>
          <w:p w:rsidR="00307612" w:rsidRPr="00383F0D" w:rsidRDefault="00307612" w:rsidP="00307612">
            <w:pPr>
              <w:widowControl w:val="0"/>
              <w:autoSpaceDE w:val="0"/>
              <w:autoSpaceDN w:val="0"/>
              <w:jc w:val="center"/>
              <w:rPr>
                <w:rFonts w:ascii="Bookman Old Style" w:hAnsi="Bookman Old Style"/>
                <w:sz w:val="20"/>
                <w:szCs w:val="20"/>
              </w:rPr>
            </w:pPr>
            <w:r w:rsidRPr="00383F0D">
              <w:rPr>
                <w:rFonts w:ascii="Bookman Old Style" w:hAnsi="Bookman Old Style"/>
                <w:sz w:val="20"/>
                <w:szCs w:val="20"/>
              </w:rPr>
              <w:t>100</w:t>
            </w:r>
          </w:p>
        </w:tc>
      </w:tr>
      <w:tr w:rsidR="00307612" w:rsidRPr="00383F0D" w:rsidTr="006B0C71">
        <w:trPr>
          <w:trHeight w:val="911"/>
          <w:jc w:val="center"/>
        </w:trPr>
        <w:tc>
          <w:tcPr>
            <w:tcW w:w="338" w:type="pct"/>
            <w:vMerge/>
            <w:vAlign w:val="center"/>
          </w:tcPr>
          <w:p w:rsidR="00307612" w:rsidRPr="00383F0D" w:rsidRDefault="00307612" w:rsidP="00307612">
            <w:pPr>
              <w:widowControl w:val="0"/>
              <w:autoSpaceDE w:val="0"/>
              <w:autoSpaceDN w:val="0"/>
              <w:jc w:val="center"/>
              <w:rPr>
                <w:rFonts w:ascii="Bookman Old Style" w:hAnsi="Bookman Old Style"/>
                <w:sz w:val="20"/>
                <w:szCs w:val="20"/>
              </w:rPr>
            </w:pPr>
          </w:p>
        </w:tc>
        <w:tc>
          <w:tcPr>
            <w:tcW w:w="798" w:type="pct"/>
          </w:tcPr>
          <w:p w:rsidR="00307612" w:rsidRPr="00383F0D" w:rsidRDefault="00307612" w:rsidP="00307612">
            <w:pPr>
              <w:pStyle w:val="F3-BodySingle"/>
              <w:shd w:val="clear" w:color="auto" w:fill="FFFFFF" w:themeFill="background1"/>
              <w:spacing w:before="30" w:after="30" w:line="240" w:lineRule="auto"/>
              <w:ind w:left="0" w:firstLine="0"/>
              <w:jc w:val="center"/>
              <w:rPr>
                <w:sz w:val="20"/>
              </w:rPr>
            </w:pPr>
          </w:p>
          <w:p w:rsidR="00307612" w:rsidRPr="00383F0D" w:rsidRDefault="00307612" w:rsidP="00307612">
            <w:pPr>
              <w:pStyle w:val="F3-BodySingle"/>
              <w:shd w:val="clear" w:color="auto" w:fill="FFFFFF" w:themeFill="background1"/>
              <w:spacing w:before="30" w:after="30" w:line="240" w:lineRule="auto"/>
              <w:ind w:left="0" w:firstLine="0"/>
              <w:jc w:val="center"/>
              <w:rPr>
                <w:rFonts w:cs="Arial"/>
                <w:sz w:val="20"/>
              </w:rPr>
            </w:pPr>
            <w:r w:rsidRPr="00383F0D">
              <w:rPr>
                <w:rFonts w:cs="Arial"/>
                <w:sz w:val="20"/>
              </w:rPr>
              <w:t>23PCOAE24-1</w:t>
            </w:r>
          </w:p>
          <w:p w:rsidR="00307612" w:rsidRPr="00383F0D" w:rsidRDefault="00307612" w:rsidP="00307612">
            <w:pPr>
              <w:pStyle w:val="F3-BodySingle"/>
              <w:shd w:val="clear" w:color="auto" w:fill="FFFFFF" w:themeFill="background1"/>
              <w:spacing w:before="30" w:after="30" w:line="240" w:lineRule="auto"/>
              <w:ind w:left="0" w:firstLine="0"/>
              <w:jc w:val="center"/>
              <w:rPr>
                <w:rFonts w:cs="Arial"/>
                <w:sz w:val="20"/>
              </w:rPr>
            </w:pPr>
            <w:r w:rsidRPr="00383F0D">
              <w:rPr>
                <w:rFonts w:cs="Arial"/>
                <w:sz w:val="20"/>
              </w:rPr>
              <w:t>23PCOAE24-2</w:t>
            </w:r>
          </w:p>
        </w:tc>
        <w:tc>
          <w:tcPr>
            <w:tcW w:w="1877" w:type="pct"/>
          </w:tcPr>
          <w:p w:rsidR="00307612" w:rsidRPr="00383F0D" w:rsidRDefault="00307612" w:rsidP="00307612">
            <w:pPr>
              <w:pStyle w:val="F3-BodySingle"/>
              <w:shd w:val="clear" w:color="auto" w:fill="FFFFFF" w:themeFill="background1"/>
              <w:spacing w:before="30" w:after="30" w:line="240" w:lineRule="auto"/>
              <w:ind w:left="0" w:firstLine="0"/>
              <w:jc w:val="left"/>
              <w:rPr>
                <w:rFonts w:cs="Arial"/>
                <w:sz w:val="20"/>
              </w:rPr>
            </w:pPr>
            <w:r w:rsidRPr="00383F0D">
              <w:rPr>
                <w:rFonts w:cs="Arial"/>
                <w:sz w:val="20"/>
              </w:rPr>
              <w:t xml:space="preserve">Elective </w:t>
            </w:r>
            <w:r w:rsidR="00812268">
              <w:rPr>
                <w:rFonts w:cs="Arial"/>
                <w:sz w:val="20"/>
              </w:rPr>
              <w:t>III</w:t>
            </w:r>
            <w:r w:rsidRPr="00383F0D">
              <w:rPr>
                <w:rFonts w:cs="Arial"/>
                <w:sz w:val="20"/>
              </w:rPr>
              <w:t xml:space="preserve">: </w:t>
            </w:r>
          </w:p>
          <w:p w:rsidR="00307612" w:rsidRPr="00383F0D" w:rsidRDefault="00307612" w:rsidP="00307612">
            <w:pPr>
              <w:pStyle w:val="F3-BodySingle"/>
              <w:shd w:val="clear" w:color="auto" w:fill="FFFFFF" w:themeFill="background1"/>
              <w:spacing w:before="30" w:after="30" w:line="240" w:lineRule="auto"/>
              <w:ind w:left="0" w:firstLine="0"/>
              <w:jc w:val="left"/>
              <w:rPr>
                <w:rFonts w:cs="Arial"/>
                <w:bCs/>
                <w:sz w:val="20"/>
              </w:rPr>
            </w:pPr>
            <w:r w:rsidRPr="00383F0D">
              <w:rPr>
                <w:rFonts w:cs="Arial"/>
                <w:bCs/>
                <w:sz w:val="20"/>
              </w:rPr>
              <w:t>Data Mining and Data Warehousing</w:t>
            </w:r>
          </w:p>
          <w:p w:rsidR="00307612" w:rsidRPr="00383F0D" w:rsidRDefault="00307612" w:rsidP="00307612">
            <w:pPr>
              <w:pStyle w:val="F3-BodySingle"/>
              <w:shd w:val="clear" w:color="auto" w:fill="FFFFFF" w:themeFill="background1"/>
              <w:spacing w:before="30" w:after="30" w:line="240" w:lineRule="auto"/>
              <w:ind w:left="0" w:firstLine="0"/>
              <w:jc w:val="left"/>
              <w:rPr>
                <w:rFonts w:cs="Arial"/>
                <w:sz w:val="20"/>
              </w:rPr>
            </w:pPr>
            <w:r w:rsidRPr="00383F0D">
              <w:rPr>
                <w:rFonts w:cs="Arial"/>
                <w:sz w:val="20"/>
                <w:lang w:val="en-IN"/>
              </w:rPr>
              <w:t>Technology in Banking</w:t>
            </w:r>
          </w:p>
        </w:tc>
        <w:tc>
          <w:tcPr>
            <w:tcW w:w="429" w:type="pct"/>
            <w:vAlign w:val="center"/>
          </w:tcPr>
          <w:p w:rsidR="00307612" w:rsidRPr="00383F0D" w:rsidRDefault="00307612" w:rsidP="00307612">
            <w:pPr>
              <w:jc w:val="center"/>
              <w:rPr>
                <w:rFonts w:ascii="Bookman Old Style" w:hAnsi="Bookman Old Style"/>
                <w:color w:val="000000"/>
                <w:sz w:val="20"/>
                <w:szCs w:val="20"/>
              </w:rPr>
            </w:pPr>
            <w:r w:rsidRPr="00383F0D">
              <w:rPr>
                <w:rFonts w:ascii="Bookman Old Style" w:hAnsi="Bookman Old Style"/>
                <w:color w:val="000000"/>
                <w:sz w:val="20"/>
                <w:szCs w:val="20"/>
              </w:rPr>
              <w:t>3</w:t>
            </w:r>
          </w:p>
        </w:tc>
        <w:tc>
          <w:tcPr>
            <w:tcW w:w="454" w:type="pct"/>
            <w:vAlign w:val="center"/>
          </w:tcPr>
          <w:p w:rsidR="00307612" w:rsidRPr="00383F0D" w:rsidRDefault="00307612" w:rsidP="00307612">
            <w:pPr>
              <w:jc w:val="center"/>
              <w:rPr>
                <w:rFonts w:ascii="Bookman Old Style" w:hAnsi="Bookman Old Style"/>
                <w:color w:val="000000"/>
                <w:sz w:val="20"/>
                <w:szCs w:val="20"/>
              </w:rPr>
            </w:pPr>
            <w:r w:rsidRPr="00383F0D">
              <w:rPr>
                <w:rFonts w:ascii="Bookman Old Style" w:hAnsi="Bookman Old Style"/>
                <w:color w:val="000000"/>
                <w:sz w:val="20"/>
                <w:szCs w:val="20"/>
              </w:rPr>
              <w:t>4</w:t>
            </w:r>
          </w:p>
        </w:tc>
        <w:tc>
          <w:tcPr>
            <w:tcW w:w="390" w:type="pct"/>
            <w:vAlign w:val="center"/>
          </w:tcPr>
          <w:p w:rsidR="00307612" w:rsidRPr="00383F0D" w:rsidRDefault="00307612" w:rsidP="00307612">
            <w:pPr>
              <w:widowControl w:val="0"/>
              <w:autoSpaceDE w:val="0"/>
              <w:autoSpaceDN w:val="0"/>
              <w:jc w:val="center"/>
              <w:rPr>
                <w:rFonts w:ascii="Bookman Old Style" w:hAnsi="Bookman Old Style"/>
                <w:sz w:val="20"/>
                <w:szCs w:val="20"/>
              </w:rPr>
            </w:pPr>
            <w:r w:rsidRPr="00383F0D">
              <w:rPr>
                <w:rFonts w:ascii="Bookman Old Style" w:hAnsi="Bookman Old Style"/>
                <w:sz w:val="20"/>
                <w:szCs w:val="20"/>
              </w:rPr>
              <w:t>25</w:t>
            </w:r>
          </w:p>
        </w:tc>
        <w:tc>
          <w:tcPr>
            <w:tcW w:w="383" w:type="pct"/>
            <w:vAlign w:val="center"/>
          </w:tcPr>
          <w:p w:rsidR="00307612" w:rsidRPr="00383F0D" w:rsidRDefault="00307612" w:rsidP="00307612">
            <w:pPr>
              <w:widowControl w:val="0"/>
              <w:autoSpaceDE w:val="0"/>
              <w:autoSpaceDN w:val="0"/>
              <w:jc w:val="center"/>
              <w:rPr>
                <w:rFonts w:ascii="Bookman Old Style" w:hAnsi="Bookman Old Style"/>
                <w:sz w:val="20"/>
                <w:szCs w:val="20"/>
              </w:rPr>
            </w:pPr>
            <w:r w:rsidRPr="00383F0D">
              <w:rPr>
                <w:rFonts w:ascii="Bookman Old Style" w:hAnsi="Bookman Old Style"/>
                <w:sz w:val="20"/>
                <w:szCs w:val="20"/>
              </w:rPr>
              <w:t>75</w:t>
            </w:r>
          </w:p>
        </w:tc>
        <w:tc>
          <w:tcPr>
            <w:tcW w:w="331" w:type="pct"/>
            <w:vAlign w:val="center"/>
          </w:tcPr>
          <w:p w:rsidR="00307612" w:rsidRPr="00383F0D" w:rsidRDefault="00307612" w:rsidP="00307612">
            <w:pPr>
              <w:widowControl w:val="0"/>
              <w:autoSpaceDE w:val="0"/>
              <w:autoSpaceDN w:val="0"/>
              <w:jc w:val="center"/>
              <w:rPr>
                <w:rFonts w:ascii="Bookman Old Style" w:hAnsi="Bookman Old Style"/>
                <w:sz w:val="20"/>
                <w:szCs w:val="20"/>
              </w:rPr>
            </w:pPr>
            <w:r w:rsidRPr="00383F0D">
              <w:rPr>
                <w:rFonts w:ascii="Bookman Old Style" w:hAnsi="Bookman Old Style"/>
                <w:sz w:val="20"/>
                <w:szCs w:val="20"/>
              </w:rPr>
              <w:t>100</w:t>
            </w:r>
          </w:p>
        </w:tc>
      </w:tr>
      <w:tr w:rsidR="00307612" w:rsidRPr="00383F0D" w:rsidTr="006B0C71">
        <w:trPr>
          <w:trHeight w:val="982"/>
          <w:jc w:val="center"/>
        </w:trPr>
        <w:tc>
          <w:tcPr>
            <w:tcW w:w="338" w:type="pct"/>
            <w:vMerge/>
            <w:vAlign w:val="center"/>
          </w:tcPr>
          <w:p w:rsidR="00307612" w:rsidRPr="00383F0D" w:rsidRDefault="00307612" w:rsidP="00307612">
            <w:pPr>
              <w:widowControl w:val="0"/>
              <w:autoSpaceDE w:val="0"/>
              <w:autoSpaceDN w:val="0"/>
              <w:jc w:val="center"/>
              <w:rPr>
                <w:rFonts w:ascii="Bookman Old Style" w:hAnsi="Bookman Old Style"/>
                <w:sz w:val="20"/>
                <w:szCs w:val="20"/>
              </w:rPr>
            </w:pPr>
          </w:p>
        </w:tc>
        <w:tc>
          <w:tcPr>
            <w:tcW w:w="798" w:type="pct"/>
          </w:tcPr>
          <w:p w:rsidR="00307612" w:rsidRPr="00383F0D" w:rsidRDefault="00307612" w:rsidP="00307612">
            <w:pPr>
              <w:pStyle w:val="F3-BodySingle"/>
              <w:shd w:val="clear" w:color="auto" w:fill="FFFFFF" w:themeFill="background1"/>
              <w:spacing w:before="30" w:after="30" w:line="240" w:lineRule="auto"/>
              <w:ind w:left="0" w:firstLine="0"/>
              <w:jc w:val="center"/>
              <w:rPr>
                <w:sz w:val="20"/>
              </w:rPr>
            </w:pPr>
          </w:p>
          <w:p w:rsidR="00307612" w:rsidRPr="00383F0D" w:rsidRDefault="00307612" w:rsidP="00307612">
            <w:pPr>
              <w:pStyle w:val="F3-BodySingle"/>
              <w:shd w:val="clear" w:color="auto" w:fill="FFFFFF" w:themeFill="background1"/>
              <w:spacing w:before="30" w:after="30" w:line="240" w:lineRule="auto"/>
              <w:ind w:left="0" w:firstLine="0"/>
              <w:jc w:val="center"/>
              <w:rPr>
                <w:rFonts w:cs="Arial"/>
                <w:sz w:val="20"/>
              </w:rPr>
            </w:pPr>
            <w:r w:rsidRPr="00383F0D">
              <w:rPr>
                <w:rFonts w:cs="Arial"/>
                <w:sz w:val="20"/>
              </w:rPr>
              <w:t>23PCOAE25-1</w:t>
            </w:r>
          </w:p>
          <w:p w:rsidR="00307612" w:rsidRPr="00383F0D" w:rsidRDefault="00307612" w:rsidP="00307612">
            <w:pPr>
              <w:pStyle w:val="F3-BodySingle"/>
              <w:shd w:val="clear" w:color="auto" w:fill="FFFFFF" w:themeFill="background1"/>
              <w:spacing w:before="30" w:after="30" w:line="240" w:lineRule="auto"/>
              <w:ind w:left="0" w:firstLine="0"/>
              <w:jc w:val="center"/>
              <w:rPr>
                <w:rFonts w:cs="Arial"/>
                <w:sz w:val="20"/>
              </w:rPr>
            </w:pPr>
            <w:r w:rsidRPr="00383F0D">
              <w:rPr>
                <w:rFonts w:cs="Arial"/>
                <w:sz w:val="20"/>
              </w:rPr>
              <w:t>23PCOAE25-2</w:t>
            </w:r>
          </w:p>
        </w:tc>
        <w:tc>
          <w:tcPr>
            <w:tcW w:w="1877" w:type="pct"/>
          </w:tcPr>
          <w:p w:rsidR="00307612" w:rsidRPr="00383F0D" w:rsidRDefault="00307612" w:rsidP="00307612">
            <w:pPr>
              <w:pStyle w:val="F3-BodySingle"/>
              <w:shd w:val="clear" w:color="auto" w:fill="FFFFFF" w:themeFill="background1"/>
              <w:spacing w:before="30" w:after="30" w:line="240" w:lineRule="auto"/>
              <w:ind w:left="0" w:firstLine="0"/>
              <w:jc w:val="left"/>
              <w:rPr>
                <w:rFonts w:cs="Arial"/>
                <w:sz w:val="20"/>
              </w:rPr>
            </w:pPr>
            <w:r w:rsidRPr="00383F0D">
              <w:rPr>
                <w:rFonts w:cs="Arial"/>
                <w:sz w:val="20"/>
              </w:rPr>
              <w:t xml:space="preserve">Elective </w:t>
            </w:r>
            <w:r w:rsidR="00812268">
              <w:rPr>
                <w:rFonts w:cs="Arial"/>
                <w:sz w:val="20"/>
              </w:rPr>
              <w:t>IV</w:t>
            </w:r>
            <w:r w:rsidRPr="00383F0D">
              <w:rPr>
                <w:rFonts w:cs="Arial"/>
                <w:sz w:val="20"/>
              </w:rPr>
              <w:t xml:space="preserve">: </w:t>
            </w:r>
          </w:p>
          <w:p w:rsidR="00307612" w:rsidRPr="00383F0D" w:rsidRDefault="00307612" w:rsidP="00307612">
            <w:pPr>
              <w:pStyle w:val="F3-BodySingle"/>
              <w:shd w:val="clear" w:color="auto" w:fill="FFFFFF" w:themeFill="background1"/>
              <w:spacing w:before="30" w:after="30" w:line="240" w:lineRule="auto"/>
              <w:ind w:left="0" w:firstLine="0"/>
              <w:jc w:val="left"/>
              <w:rPr>
                <w:rFonts w:eastAsia="Calibri" w:cs="Arial"/>
                <w:sz w:val="20"/>
              </w:rPr>
            </w:pPr>
            <w:r w:rsidRPr="00383F0D">
              <w:rPr>
                <w:rFonts w:eastAsia="Calibri" w:cs="Arial"/>
                <w:sz w:val="20"/>
              </w:rPr>
              <w:t>Financial Analytics (Practical)</w:t>
            </w:r>
          </w:p>
          <w:p w:rsidR="00307612" w:rsidRPr="00383F0D" w:rsidRDefault="00307612" w:rsidP="00307612">
            <w:pPr>
              <w:pStyle w:val="F3-BodySingle"/>
              <w:shd w:val="clear" w:color="auto" w:fill="FFFFFF" w:themeFill="background1"/>
              <w:spacing w:before="30" w:after="30" w:line="240" w:lineRule="auto"/>
              <w:ind w:left="0" w:firstLine="0"/>
              <w:jc w:val="left"/>
              <w:rPr>
                <w:rFonts w:cs="Arial"/>
                <w:sz w:val="20"/>
              </w:rPr>
            </w:pPr>
            <w:r w:rsidRPr="00383F0D">
              <w:rPr>
                <w:rFonts w:eastAsia="Calibri" w:cs="Arial"/>
                <w:sz w:val="20"/>
              </w:rPr>
              <w:t>Management Information System</w:t>
            </w:r>
          </w:p>
        </w:tc>
        <w:tc>
          <w:tcPr>
            <w:tcW w:w="429" w:type="pct"/>
            <w:vAlign w:val="center"/>
          </w:tcPr>
          <w:p w:rsidR="00307612" w:rsidRPr="00383F0D" w:rsidRDefault="00307612" w:rsidP="00307612">
            <w:pPr>
              <w:jc w:val="center"/>
              <w:rPr>
                <w:rFonts w:ascii="Bookman Old Style" w:hAnsi="Bookman Old Style"/>
                <w:color w:val="000000"/>
                <w:sz w:val="20"/>
                <w:szCs w:val="20"/>
              </w:rPr>
            </w:pPr>
            <w:r w:rsidRPr="00383F0D">
              <w:rPr>
                <w:rFonts w:ascii="Bookman Old Style" w:hAnsi="Bookman Old Style"/>
                <w:color w:val="000000"/>
                <w:sz w:val="20"/>
                <w:szCs w:val="20"/>
              </w:rPr>
              <w:t>3</w:t>
            </w:r>
          </w:p>
        </w:tc>
        <w:tc>
          <w:tcPr>
            <w:tcW w:w="454" w:type="pct"/>
            <w:vAlign w:val="center"/>
          </w:tcPr>
          <w:p w:rsidR="00307612" w:rsidRPr="00383F0D" w:rsidRDefault="00307612" w:rsidP="00307612">
            <w:pPr>
              <w:jc w:val="center"/>
              <w:rPr>
                <w:rFonts w:ascii="Bookman Old Style" w:hAnsi="Bookman Old Style"/>
                <w:color w:val="000000"/>
                <w:sz w:val="20"/>
                <w:szCs w:val="20"/>
              </w:rPr>
            </w:pPr>
            <w:r w:rsidRPr="00383F0D">
              <w:rPr>
                <w:rFonts w:ascii="Bookman Old Style" w:hAnsi="Bookman Old Style"/>
                <w:color w:val="000000"/>
                <w:sz w:val="20"/>
                <w:szCs w:val="20"/>
              </w:rPr>
              <w:t>4</w:t>
            </w:r>
          </w:p>
        </w:tc>
        <w:tc>
          <w:tcPr>
            <w:tcW w:w="390" w:type="pct"/>
            <w:vAlign w:val="center"/>
          </w:tcPr>
          <w:p w:rsidR="00307612" w:rsidRPr="00383F0D" w:rsidRDefault="00307612" w:rsidP="00307612">
            <w:pPr>
              <w:widowControl w:val="0"/>
              <w:autoSpaceDE w:val="0"/>
              <w:autoSpaceDN w:val="0"/>
              <w:jc w:val="center"/>
              <w:rPr>
                <w:rFonts w:ascii="Bookman Old Style" w:hAnsi="Bookman Old Style"/>
                <w:sz w:val="20"/>
                <w:szCs w:val="20"/>
              </w:rPr>
            </w:pPr>
            <w:r w:rsidRPr="00383F0D">
              <w:rPr>
                <w:rFonts w:ascii="Bookman Old Style" w:hAnsi="Bookman Old Style"/>
                <w:sz w:val="20"/>
                <w:szCs w:val="20"/>
              </w:rPr>
              <w:t>25</w:t>
            </w:r>
          </w:p>
        </w:tc>
        <w:tc>
          <w:tcPr>
            <w:tcW w:w="383" w:type="pct"/>
            <w:vAlign w:val="center"/>
          </w:tcPr>
          <w:p w:rsidR="00307612" w:rsidRPr="00383F0D" w:rsidRDefault="00307612" w:rsidP="00307612">
            <w:pPr>
              <w:widowControl w:val="0"/>
              <w:autoSpaceDE w:val="0"/>
              <w:autoSpaceDN w:val="0"/>
              <w:jc w:val="center"/>
              <w:rPr>
                <w:rFonts w:ascii="Bookman Old Style" w:hAnsi="Bookman Old Style"/>
                <w:sz w:val="20"/>
                <w:szCs w:val="20"/>
              </w:rPr>
            </w:pPr>
            <w:r w:rsidRPr="00383F0D">
              <w:rPr>
                <w:rFonts w:ascii="Bookman Old Style" w:hAnsi="Bookman Old Style"/>
                <w:sz w:val="20"/>
                <w:szCs w:val="20"/>
              </w:rPr>
              <w:t>75</w:t>
            </w:r>
          </w:p>
        </w:tc>
        <w:tc>
          <w:tcPr>
            <w:tcW w:w="331" w:type="pct"/>
            <w:vAlign w:val="center"/>
          </w:tcPr>
          <w:p w:rsidR="00307612" w:rsidRPr="00383F0D" w:rsidRDefault="00307612" w:rsidP="00307612">
            <w:pPr>
              <w:widowControl w:val="0"/>
              <w:autoSpaceDE w:val="0"/>
              <w:autoSpaceDN w:val="0"/>
              <w:jc w:val="center"/>
              <w:rPr>
                <w:rFonts w:ascii="Bookman Old Style" w:hAnsi="Bookman Old Style"/>
                <w:sz w:val="20"/>
                <w:szCs w:val="20"/>
              </w:rPr>
            </w:pPr>
            <w:r w:rsidRPr="00383F0D">
              <w:rPr>
                <w:rFonts w:ascii="Bookman Old Style" w:hAnsi="Bookman Old Style"/>
                <w:sz w:val="20"/>
                <w:szCs w:val="20"/>
              </w:rPr>
              <w:t>100</w:t>
            </w:r>
          </w:p>
        </w:tc>
      </w:tr>
      <w:tr w:rsidR="00307612" w:rsidRPr="00383F0D" w:rsidTr="001638BD">
        <w:trPr>
          <w:trHeight w:val="733"/>
          <w:jc w:val="center"/>
        </w:trPr>
        <w:tc>
          <w:tcPr>
            <w:tcW w:w="338" w:type="pct"/>
            <w:vAlign w:val="center"/>
          </w:tcPr>
          <w:p w:rsidR="00307612" w:rsidRPr="00383F0D" w:rsidRDefault="00307612" w:rsidP="00307612">
            <w:pPr>
              <w:widowControl w:val="0"/>
              <w:autoSpaceDE w:val="0"/>
              <w:autoSpaceDN w:val="0"/>
              <w:jc w:val="center"/>
              <w:rPr>
                <w:rFonts w:ascii="Bookman Old Style" w:hAnsi="Bookman Old Style"/>
                <w:sz w:val="20"/>
                <w:szCs w:val="20"/>
              </w:rPr>
            </w:pPr>
            <w:r w:rsidRPr="00383F0D">
              <w:rPr>
                <w:rFonts w:ascii="Bookman Old Style" w:hAnsi="Bookman Old Style"/>
                <w:sz w:val="20"/>
                <w:szCs w:val="20"/>
              </w:rPr>
              <w:t>Part B</w:t>
            </w:r>
            <w:r w:rsidR="00C712C4">
              <w:rPr>
                <w:rFonts w:ascii="Bookman Old Style" w:hAnsi="Bookman Old Style"/>
                <w:sz w:val="20"/>
                <w:szCs w:val="20"/>
              </w:rPr>
              <w:t>(</w:t>
            </w:r>
            <w:proofErr w:type="spellStart"/>
            <w:r w:rsidR="00C712C4">
              <w:rPr>
                <w:rFonts w:ascii="Bookman Old Style" w:hAnsi="Bookman Old Style"/>
                <w:sz w:val="20"/>
                <w:szCs w:val="20"/>
              </w:rPr>
              <w:t>i</w:t>
            </w:r>
            <w:proofErr w:type="spellEnd"/>
            <w:r w:rsidR="00C712C4">
              <w:rPr>
                <w:rFonts w:ascii="Bookman Old Style" w:hAnsi="Bookman Old Style"/>
                <w:sz w:val="20"/>
                <w:szCs w:val="20"/>
              </w:rPr>
              <w:t>)</w:t>
            </w:r>
          </w:p>
        </w:tc>
        <w:tc>
          <w:tcPr>
            <w:tcW w:w="798" w:type="pct"/>
          </w:tcPr>
          <w:p w:rsidR="00307612" w:rsidRPr="00383F0D" w:rsidRDefault="00307612" w:rsidP="00307612">
            <w:pPr>
              <w:pStyle w:val="F3-BodySingle"/>
              <w:shd w:val="clear" w:color="auto" w:fill="FFFFFF" w:themeFill="background1"/>
              <w:spacing w:before="30" w:after="30" w:line="240" w:lineRule="auto"/>
              <w:ind w:left="0" w:firstLine="0"/>
              <w:jc w:val="center"/>
              <w:rPr>
                <w:rFonts w:cs="Arial"/>
                <w:sz w:val="20"/>
              </w:rPr>
            </w:pPr>
            <w:r w:rsidRPr="00383F0D">
              <w:rPr>
                <w:sz w:val="20"/>
              </w:rPr>
              <w:t>23PCOAS26</w:t>
            </w:r>
          </w:p>
        </w:tc>
        <w:tc>
          <w:tcPr>
            <w:tcW w:w="1877" w:type="pct"/>
          </w:tcPr>
          <w:p w:rsidR="00307612" w:rsidRPr="00812268" w:rsidRDefault="00307612" w:rsidP="00307612">
            <w:pPr>
              <w:pStyle w:val="F3-BodySingle"/>
              <w:shd w:val="clear" w:color="auto" w:fill="FFFFFF" w:themeFill="background1"/>
              <w:spacing w:before="30" w:after="30" w:line="240" w:lineRule="auto"/>
              <w:ind w:left="0" w:firstLine="0"/>
              <w:jc w:val="left"/>
              <w:rPr>
                <w:rFonts w:cs="Arial"/>
                <w:bCs/>
                <w:sz w:val="20"/>
              </w:rPr>
            </w:pPr>
            <w:r w:rsidRPr="00812268">
              <w:rPr>
                <w:rFonts w:cs="Arial"/>
                <w:bCs/>
                <w:sz w:val="20"/>
              </w:rPr>
              <w:t>Skill Enhancement Course SEC 1:</w:t>
            </w:r>
          </w:p>
          <w:p w:rsidR="00307612" w:rsidRPr="00383F0D" w:rsidRDefault="00865B6F" w:rsidP="00307612">
            <w:pPr>
              <w:pStyle w:val="F3-BodySingle"/>
              <w:shd w:val="clear" w:color="auto" w:fill="FFFFFF" w:themeFill="background1"/>
              <w:spacing w:before="30" w:after="30" w:line="240" w:lineRule="auto"/>
              <w:ind w:left="0" w:firstLine="0"/>
              <w:jc w:val="left"/>
              <w:rPr>
                <w:rFonts w:cs="Arial"/>
                <w:b/>
                <w:bCs/>
                <w:sz w:val="20"/>
              </w:rPr>
            </w:pPr>
            <w:r w:rsidRPr="00812268">
              <w:rPr>
                <w:rFonts w:cs="Arial"/>
                <w:bCs/>
                <w:sz w:val="20"/>
              </w:rPr>
              <w:t>Goods and Services Tax</w:t>
            </w:r>
          </w:p>
        </w:tc>
        <w:tc>
          <w:tcPr>
            <w:tcW w:w="429" w:type="pct"/>
            <w:vAlign w:val="center"/>
          </w:tcPr>
          <w:p w:rsidR="00307612" w:rsidRPr="00383F0D" w:rsidRDefault="00307612" w:rsidP="00307612">
            <w:pPr>
              <w:jc w:val="center"/>
              <w:rPr>
                <w:rFonts w:ascii="Bookman Old Style" w:hAnsi="Bookman Old Style"/>
                <w:color w:val="000000"/>
                <w:sz w:val="20"/>
                <w:szCs w:val="20"/>
              </w:rPr>
            </w:pPr>
            <w:r w:rsidRPr="00383F0D">
              <w:rPr>
                <w:rFonts w:ascii="Bookman Old Style" w:hAnsi="Bookman Old Style"/>
                <w:color w:val="000000"/>
                <w:sz w:val="20"/>
                <w:szCs w:val="20"/>
              </w:rPr>
              <w:t>2</w:t>
            </w:r>
          </w:p>
        </w:tc>
        <w:tc>
          <w:tcPr>
            <w:tcW w:w="454" w:type="pct"/>
            <w:vAlign w:val="center"/>
          </w:tcPr>
          <w:p w:rsidR="00307612" w:rsidRPr="00383F0D" w:rsidRDefault="00307612" w:rsidP="00307612">
            <w:pPr>
              <w:jc w:val="center"/>
              <w:rPr>
                <w:rFonts w:ascii="Bookman Old Style" w:hAnsi="Bookman Old Style"/>
                <w:color w:val="000000"/>
                <w:sz w:val="20"/>
                <w:szCs w:val="20"/>
              </w:rPr>
            </w:pPr>
            <w:r w:rsidRPr="00383F0D">
              <w:rPr>
                <w:rFonts w:ascii="Bookman Old Style" w:hAnsi="Bookman Old Style"/>
                <w:color w:val="000000"/>
                <w:sz w:val="20"/>
                <w:szCs w:val="20"/>
              </w:rPr>
              <w:t>4</w:t>
            </w:r>
          </w:p>
        </w:tc>
        <w:tc>
          <w:tcPr>
            <w:tcW w:w="390" w:type="pct"/>
            <w:vAlign w:val="center"/>
          </w:tcPr>
          <w:p w:rsidR="00307612" w:rsidRPr="00383F0D" w:rsidRDefault="00307612" w:rsidP="00307612">
            <w:pPr>
              <w:widowControl w:val="0"/>
              <w:autoSpaceDE w:val="0"/>
              <w:autoSpaceDN w:val="0"/>
              <w:jc w:val="center"/>
              <w:rPr>
                <w:rFonts w:ascii="Bookman Old Style" w:hAnsi="Bookman Old Style"/>
                <w:sz w:val="20"/>
                <w:szCs w:val="20"/>
              </w:rPr>
            </w:pPr>
            <w:r w:rsidRPr="00383F0D">
              <w:rPr>
                <w:rFonts w:ascii="Bookman Old Style" w:hAnsi="Bookman Old Style"/>
                <w:sz w:val="20"/>
                <w:szCs w:val="20"/>
              </w:rPr>
              <w:t>25</w:t>
            </w:r>
          </w:p>
        </w:tc>
        <w:tc>
          <w:tcPr>
            <w:tcW w:w="383" w:type="pct"/>
            <w:vAlign w:val="center"/>
          </w:tcPr>
          <w:p w:rsidR="00307612" w:rsidRPr="00383F0D" w:rsidRDefault="00307612" w:rsidP="00307612">
            <w:pPr>
              <w:widowControl w:val="0"/>
              <w:autoSpaceDE w:val="0"/>
              <w:autoSpaceDN w:val="0"/>
              <w:jc w:val="center"/>
              <w:rPr>
                <w:rFonts w:ascii="Bookman Old Style" w:hAnsi="Bookman Old Style"/>
                <w:sz w:val="20"/>
                <w:szCs w:val="20"/>
              </w:rPr>
            </w:pPr>
            <w:r w:rsidRPr="00383F0D">
              <w:rPr>
                <w:rFonts w:ascii="Bookman Old Style" w:hAnsi="Bookman Old Style"/>
                <w:sz w:val="20"/>
                <w:szCs w:val="20"/>
              </w:rPr>
              <w:t>75</w:t>
            </w:r>
          </w:p>
        </w:tc>
        <w:tc>
          <w:tcPr>
            <w:tcW w:w="331" w:type="pct"/>
            <w:vAlign w:val="center"/>
          </w:tcPr>
          <w:p w:rsidR="00307612" w:rsidRPr="00383F0D" w:rsidRDefault="00307612" w:rsidP="00307612">
            <w:pPr>
              <w:widowControl w:val="0"/>
              <w:autoSpaceDE w:val="0"/>
              <w:autoSpaceDN w:val="0"/>
              <w:jc w:val="center"/>
              <w:rPr>
                <w:rFonts w:ascii="Bookman Old Style" w:hAnsi="Bookman Old Style"/>
                <w:sz w:val="20"/>
                <w:szCs w:val="20"/>
              </w:rPr>
            </w:pPr>
            <w:r w:rsidRPr="00383F0D">
              <w:rPr>
                <w:rFonts w:ascii="Bookman Old Style" w:hAnsi="Bookman Old Style"/>
                <w:sz w:val="20"/>
                <w:szCs w:val="20"/>
              </w:rPr>
              <w:t>100</w:t>
            </w:r>
          </w:p>
        </w:tc>
      </w:tr>
      <w:tr w:rsidR="00307612" w:rsidRPr="00383F0D" w:rsidTr="006B0C71">
        <w:trPr>
          <w:trHeight w:val="502"/>
          <w:jc w:val="center"/>
        </w:trPr>
        <w:tc>
          <w:tcPr>
            <w:tcW w:w="338" w:type="pct"/>
            <w:vAlign w:val="center"/>
          </w:tcPr>
          <w:p w:rsidR="00307612" w:rsidRPr="00383F0D" w:rsidRDefault="00307612" w:rsidP="00307612">
            <w:pPr>
              <w:widowControl w:val="0"/>
              <w:autoSpaceDE w:val="0"/>
              <w:autoSpaceDN w:val="0"/>
              <w:jc w:val="center"/>
              <w:rPr>
                <w:rFonts w:ascii="Bookman Old Style" w:hAnsi="Bookman Old Style"/>
                <w:b/>
                <w:bCs/>
                <w:sz w:val="20"/>
                <w:szCs w:val="20"/>
              </w:rPr>
            </w:pPr>
          </w:p>
        </w:tc>
        <w:tc>
          <w:tcPr>
            <w:tcW w:w="798" w:type="pct"/>
            <w:vAlign w:val="center"/>
          </w:tcPr>
          <w:p w:rsidR="00307612" w:rsidRPr="00383F0D" w:rsidRDefault="00307612" w:rsidP="00307612">
            <w:pPr>
              <w:widowControl w:val="0"/>
              <w:autoSpaceDE w:val="0"/>
              <w:autoSpaceDN w:val="0"/>
              <w:jc w:val="center"/>
              <w:rPr>
                <w:rFonts w:ascii="Bookman Old Style" w:hAnsi="Bookman Old Style"/>
                <w:b/>
                <w:bCs/>
                <w:sz w:val="20"/>
                <w:szCs w:val="20"/>
              </w:rPr>
            </w:pPr>
          </w:p>
        </w:tc>
        <w:tc>
          <w:tcPr>
            <w:tcW w:w="1877" w:type="pct"/>
            <w:vAlign w:val="center"/>
          </w:tcPr>
          <w:p w:rsidR="00307612" w:rsidRPr="00383F0D" w:rsidRDefault="00307612" w:rsidP="00307612">
            <w:pPr>
              <w:widowControl w:val="0"/>
              <w:autoSpaceDE w:val="0"/>
              <w:autoSpaceDN w:val="0"/>
              <w:jc w:val="center"/>
              <w:rPr>
                <w:rFonts w:ascii="Bookman Old Style" w:hAnsi="Bookman Old Style"/>
                <w:b/>
                <w:bCs/>
                <w:sz w:val="20"/>
                <w:szCs w:val="20"/>
              </w:rPr>
            </w:pPr>
            <w:r w:rsidRPr="00383F0D">
              <w:rPr>
                <w:rFonts w:ascii="Bookman Old Style" w:hAnsi="Bookman Old Style"/>
                <w:b/>
                <w:bCs/>
                <w:color w:val="000000"/>
                <w:sz w:val="20"/>
                <w:szCs w:val="20"/>
              </w:rPr>
              <w:t>Total</w:t>
            </w:r>
          </w:p>
        </w:tc>
        <w:tc>
          <w:tcPr>
            <w:tcW w:w="429" w:type="pct"/>
            <w:vAlign w:val="center"/>
          </w:tcPr>
          <w:p w:rsidR="00307612" w:rsidRPr="00383F0D" w:rsidRDefault="00307612" w:rsidP="00307612">
            <w:pPr>
              <w:jc w:val="center"/>
              <w:rPr>
                <w:rFonts w:ascii="Bookman Old Style" w:hAnsi="Bookman Old Style"/>
                <w:b/>
                <w:bCs/>
                <w:color w:val="000000"/>
                <w:sz w:val="20"/>
                <w:szCs w:val="20"/>
              </w:rPr>
            </w:pPr>
            <w:r w:rsidRPr="00383F0D">
              <w:rPr>
                <w:rFonts w:ascii="Bookman Old Style" w:hAnsi="Bookman Old Style"/>
                <w:b/>
                <w:bCs/>
                <w:color w:val="000000"/>
                <w:sz w:val="20"/>
                <w:szCs w:val="20"/>
              </w:rPr>
              <w:t>22</w:t>
            </w:r>
          </w:p>
        </w:tc>
        <w:tc>
          <w:tcPr>
            <w:tcW w:w="454" w:type="pct"/>
            <w:vAlign w:val="center"/>
          </w:tcPr>
          <w:p w:rsidR="00307612" w:rsidRPr="00383F0D" w:rsidRDefault="00307612" w:rsidP="00307612">
            <w:pPr>
              <w:jc w:val="center"/>
              <w:rPr>
                <w:rFonts w:ascii="Bookman Old Style" w:hAnsi="Bookman Old Style"/>
                <w:b/>
                <w:bCs/>
                <w:color w:val="000000"/>
                <w:sz w:val="20"/>
                <w:szCs w:val="20"/>
              </w:rPr>
            </w:pPr>
            <w:r w:rsidRPr="00383F0D">
              <w:rPr>
                <w:rFonts w:ascii="Bookman Old Style" w:hAnsi="Bookman Old Style"/>
                <w:b/>
                <w:bCs/>
                <w:color w:val="000000"/>
                <w:sz w:val="20"/>
                <w:szCs w:val="20"/>
              </w:rPr>
              <w:t>30</w:t>
            </w:r>
          </w:p>
        </w:tc>
        <w:tc>
          <w:tcPr>
            <w:tcW w:w="390" w:type="pct"/>
            <w:vAlign w:val="center"/>
          </w:tcPr>
          <w:p w:rsidR="00307612" w:rsidRPr="00383F0D" w:rsidRDefault="00307612" w:rsidP="00307612">
            <w:pPr>
              <w:jc w:val="center"/>
              <w:rPr>
                <w:rFonts w:ascii="Bookman Old Style" w:hAnsi="Bookman Old Style"/>
                <w:b/>
                <w:bCs/>
                <w:color w:val="000000"/>
                <w:sz w:val="20"/>
                <w:szCs w:val="20"/>
              </w:rPr>
            </w:pPr>
          </w:p>
        </w:tc>
        <w:tc>
          <w:tcPr>
            <w:tcW w:w="383" w:type="pct"/>
            <w:vAlign w:val="center"/>
          </w:tcPr>
          <w:p w:rsidR="00307612" w:rsidRPr="00383F0D" w:rsidRDefault="00307612" w:rsidP="00307612">
            <w:pPr>
              <w:jc w:val="center"/>
              <w:rPr>
                <w:rFonts w:ascii="Bookman Old Style" w:hAnsi="Bookman Old Style"/>
                <w:b/>
                <w:bCs/>
                <w:color w:val="000000"/>
                <w:sz w:val="20"/>
                <w:szCs w:val="20"/>
              </w:rPr>
            </w:pPr>
          </w:p>
        </w:tc>
        <w:tc>
          <w:tcPr>
            <w:tcW w:w="331" w:type="pct"/>
            <w:vAlign w:val="center"/>
          </w:tcPr>
          <w:p w:rsidR="00307612" w:rsidRPr="00383F0D" w:rsidRDefault="00307612" w:rsidP="00307612">
            <w:pPr>
              <w:jc w:val="center"/>
              <w:rPr>
                <w:rFonts w:ascii="Bookman Old Style" w:hAnsi="Bookman Old Style"/>
                <w:b/>
                <w:bCs/>
                <w:color w:val="000000"/>
                <w:sz w:val="20"/>
                <w:szCs w:val="20"/>
              </w:rPr>
            </w:pPr>
            <w:r w:rsidRPr="00383F0D">
              <w:rPr>
                <w:rFonts w:ascii="Bookman Old Style" w:hAnsi="Bookman Old Style"/>
                <w:b/>
                <w:bCs/>
                <w:color w:val="000000"/>
                <w:sz w:val="20"/>
                <w:szCs w:val="20"/>
              </w:rPr>
              <w:t>600</w:t>
            </w:r>
          </w:p>
        </w:tc>
      </w:tr>
    </w:tbl>
    <w:p w:rsidR="009F275F" w:rsidRDefault="009F275F" w:rsidP="009A58E9">
      <w:pPr>
        <w:shd w:val="clear" w:color="auto" w:fill="FFFFFF" w:themeFill="background1"/>
        <w:contextualSpacing/>
        <w:jc w:val="center"/>
        <w:rPr>
          <w:rFonts w:ascii="Arial" w:hAnsi="Arial" w:cs="Arial"/>
          <w:b/>
          <w:sz w:val="18"/>
          <w:szCs w:val="18"/>
        </w:rPr>
      </w:pPr>
    </w:p>
    <w:p w:rsidR="00A77FB2" w:rsidRDefault="00A77FB2" w:rsidP="009A58E9">
      <w:pPr>
        <w:shd w:val="clear" w:color="auto" w:fill="FFFFFF" w:themeFill="background1"/>
        <w:spacing w:after="200" w:line="276" w:lineRule="auto"/>
      </w:pPr>
      <w:r>
        <w:br w:type="page"/>
      </w:r>
    </w:p>
    <w:p w:rsidR="00D476A7" w:rsidRDefault="00D476A7" w:rsidP="009A58E9">
      <w:pPr>
        <w:shd w:val="clear" w:color="auto" w:fill="FFFFFF" w:themeFill="background1"/>
        <w:spacing w:after="200" w:line="276" w:lineRule="auto"/>
      </w:pPr>
    </w:p>
    <w:p w:rsidR="00D476A7" w:rsidRDefault="00D476A7" w:rsidP="009A58E9">
      <w:pPr>
        <w:shd w:val="clear" w:color="auto" w:fill="FFFFFF" w:themeFill="background1"/>
        <w:spacing w:after="200" w:line="276" w:lineRule="auto"/>
      </w:pPr>
    </w:p>
    <w:tbl>
      <w:tblPr>
        <w:tblW w:w="55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908"/>
        <w:gridCol w:w="1676"/>
        <w:gridCol w:w="4338"/>
        <w:gridCol w:w="702"/>
        <w:gridCol w:w="702"/>
        <w:gridCol w:w="712"/>
        <w:gridCol w:w="671"/>
        <w:gridCol w:w="554"/>
      </w:tblGrid>
      <w:tr w:rsidR="00D476A7" w:rsidRPr="00731B19" w:rsidTr="00417EBD">
        <w:trPr>
          <w:trHeight w:val="288"/>
          <w:jc w:val="center"/>
        </w:trPr>
        <w:tc>
          <w:tcPr>
            <w:tcW w:w="442" w:type="pct"/>
            <w:vAlign w:val="center"/>
          </w:tcPr>
          <w:p w:rsidR="00D476A7" w:rsidRPr="00731B19" w:rsidRDefault="00D476A7" w:rsidP="00B70333">
            <w:pPr>
              <w:widowControl w:val="0"/>
              <w:autoSpaceDE w:val="0"/>
              <w:autoSpaceDN w:val="0"/>
              <w:jc w:val="center"/>
            </w:pPr>
          </w:p>
        </w:tc>
        <w:tc>
          <w:tcPr>
            <w:tcW w:w="816" w:type="pct"/>
          </w:tcPr>
          <w:p w:rsidR="00D476A7" w:rsidRPr="00731B19" w:rsidRDefault="00D476A7" w:rsidP="00B70333">
            <w:pPr>
              <w:widowControl w:val="0"/>
              <w:autoSpaceDE w:val="0"/>
              <w:autoSpaceDN w:val="0"/>
            </w:pPr>
          </w:p>
        </w:tc>
        <w:tc>
          <w:tcPr>
            <w:tcW w:w="2113" w:type="pct"/>
          </w:tcPr>
          <w:p w:rsidR="00D476A7" w:rsidRPr="00731B19" w:rsidRDefault="00D476A7" w:rsidP="00B70333">
            <w:pPr>
              <w:widowControl w:val="0"/>
              <w:autoSpaceDE w:val="0"/>
              <w:autoSpaceDN w:val="0"/>
              <w:jc w:val="center"/>
            </w:pPr>
            <w:r w:rsidRPr="00731B19">
              <w:rPr>
                <w:b/>
                <w:sz w:val="22"/>
                <w:szCs w:val="22"/>
              </w:rPr>
              <w:t>SEMESTER – III</w:t>
            </w:r>
          </w:p>
        </w:tc>
        <w:tc>
          <w:tcPr>
            <w:tcW w:w="342" w:type="pct"/>
            <w:vAlign w:val="center"/>
          </w:tcPr>
          <w:p w:rsidR="00D476A7" w:rsidRPr="00731B19" w:rsidRDefault="00D476A7" w:rsidP="00B70333">
            <w:pPr>
              <w:widowControl w:val="0"/>
              <w:autoSpaceDE w:val="0"/>
              <w:autoSpaceDN w:val="0"/>
              <w:jc w:val="center"/>
            </w:pPr>
          </w:p>
        </w:tc>
        <w:tc>
          <w:tcPr>
            <w:tcW w:w="342" w:type="pct"/>
            <w:vAlign w:val="center"/>
          </w:tcPr>
          <w:p w:rsidR="00D476A7" w:rsidRPr="00731B19" w:rsidRDefault="00D476A7" w:rsidP="00B70333">
            <w:pPr>
              <w:widowControl w:val="0"/>
              <w:autoSpaceDE w:val="0"/>
              <w:autoSpaceDN w:val="0"/>
              <w:jc w:val="center"/>
            </w:pPr>
          </w:p>
        </w:tc>
        <w:tc>
          <w:tcPr>
            <w:tcW w:w="347" w:type="pct"/>
            <w:vAlign w:val="center"/>
          </w:tcPr>
          <w:p w:rsidR="00D476A7" w:rsidRPr="00731B19" w:rsidRDefault="00D476A7" w:rsidP="00B70333">
            <w:pPr>
              <w:widowControl w:val="0"/>
              <w:autoSpaceDE w:val="0"/>
              <w:autoSpaceDN w:val="0"/>
              <w:jc w:val="center"/>
            </w:pPr>
          </w:p>
        </w:tc>
        <w:tc>
          <w:tcPr>
            <w:tcW w:w="327" w:type="pct"/>
            <w:vAlign w:val="center"/>
          </w:tcPr>
          <w:p w:rsidR="00D476A7" w:rsidRPr="00731B19" w:rsidRDefault="00D476A7" w:rsidP="00B70333">
            <w:pPr>
              <w:widowControl w:val="0"/>
              <w:autoSpaceDE w:val="0"/>
              <w:autoSpaceDN w:val="0"/>
              <w:jc w:val="center"/>
            </w:pPr>
          </w:p>
        </w:tc>
        <w:tc>
          <w:tcPr>
            <w:tcW w:w="270" w:type="pct"/>
            <w:vAlign w:val="center"/>
          </w:tcPr>
          <w:p w:rsidR="00D476A7" w:rsidRPr="00731B19" w:rsidRDefault="00D476A7" w:rsidP="00B70333">
            <w:pPr>
              <w:widowControl w:val="0"/>
              <w:autoSpaceDE w:val="0"/>
              <w:autoSpaceDN w:val="0"/>
              <w:jc w:val="center"/>
            </w:pPr>
          </w:p>
        </w:tc>
      </w:tr>
      <w:tr w:rsidR="00D476A7" w:rsidRPr="00731B19" w:rsidTr="00417EBD">
        <w:trPr>
          <w:trHeight w:val="288"/>
          <w:jc w:val="center"/>
        </w:trPr>
        <w:tc>
          <w:tcPr>
            <w:tcW w:w="442" w:type="pct"/>
            <w:vMerge w:val="restart"/>
            <w:vAlign w:val="center"/>
          </w:tcPr>
          <w:p w:rsidR="00D476A7" w:rsidRPr="00731B19" w:rsidRDefault="00D476A7" w:rsidP="00B70333">
            <w:pPr>
              <w:widowControl w:val="0"/>
              <w:autoSpaceDE w:val="0"/>
              <w:autoSpaceDN w:val="0"/>
              <w:jc w:val="center"/>
            </w:pPr>
            <w:r w:rsidRPr="00731B19">
              <w:rPr>
                <w:sz w:val="22"/>
                <w:szCs w:val="22"/>
              </w:rPr>
              <w:t>Part A</w:t>
            </w:r>
          </w:p>
        </w:tc>
        <w:tc>
          <w:tcPr>
            <w:tcW w:w="816" w:type="pct"/>
          </w:tcPr>
          <w:p w:rsidR="00D476A7" w:rsidRPr="00731B19" w:rsidRDefault="00D476A7" w:rsidP="00EE4CC1">
            <w:pPr>
              <w:pStyle w:val="F3-BodySingle"/>
              <w:spacing w:before="30" w:after="30" w:line="240" w:lineRule="auto"/>
              <w:ind w:left="0" w:firstLine="0"/>
              <w:jc w:val="left"/>
              <w:rPr>
                <w:rFonts w:ascii="Times New Roman" w:hAnsi="Times New Roman"/>
                <w:sz w:val="22"/>
                <w:szCs w:val="22"/>
              </w:rPr>
            </w:pPr>
            <w:r w:rsidRPr="00731B19">
              <w:rPr>
                <w:rFonts w:ascii="Times New Roman" w:hAnsi="Times New Roman"/>
                <w:sz w:val="22"/>
                <w:szCs w:val="22"/>
              </w:rPr>
              <w:t>23PCO</w:t>
            </w:r>
            <w:r w:rsidR="00EE4CC1">
              <w:rPr>
                <w:rFonts w:ascii="Times New Roman" w:hAnsi="Times New Roman"/>
                <w:sz w:val="22"/>
                <w:szCs w:val="22"/>
              </w:rPr>
              <w:t>A</w:t>
            </w:r>
            <w:r w:rsidRPr="00731B19">
              <w:rPr>
                <w:rFonts w:ascii="Times New Roman" w:hAnsi="Times New Roman"/>
                <w:sz w:val="22"/>
                <w:szCs w:val="22"/>
              </w:rPr>
              <w:t>C31</w:t>
            </w:r>
          </w:p>
        </w:tc>
        <w:tc>
          <w:tcPr>
            <w:tcW w:w="2113" w:type="pct"/>
          </w:tcPr>
          <w:p w:rsidR="00D476A7" w:rsidRPr="00EE4CC1" w:rsidRDefault="00D476A7" w:rsidP="00B70333">
            <w:pPr>
              <w:pStyle w:val="F3-BodySingle"/>
              <w:spacing w:before="30" w:after="30" w:line="240" w:lineRule="auto"/>
              <w:ind w:left="0" w:firstLine="0"/>
              <w:rPr>
                <w:rFonts w:ascii="Times New Roman" w:hAnsi="Times New Roman"/>
                <w:sz w:val="22"/>
                <w:szCs w:val="22"/>
                <w:lang w:val="en-IN"/>
              </w:rPr>
            </w:pPr>
            <w:r w:rsidRPr="00731B19">
              <w:rPr>
                <w:rFonts w:ascii="Times New Roman" w:hAnsi="Times New Roman"/>
                <w:b/>
                <w:sz w:val="22"/>
                <w:szCs w:val="22"/>
              </w:rPr>
              <w:t>Core VII:</w:t>
            </w:r>
            <w:r w:rsidR="00EE4CC1">
              <w:rPr>
                <w:rFonts w:ascii="Times New Roman" w:hAnsi="Times New Roman"/>
                <w:b/>
                <w:sz w:val="22"/>
                <w:szCs w:val="22"/>
              </w:rPr>
              <w:t xml:space="preserve"> </w:t>
            </w:r>
            <w:r w:rsidRPr="00731B19">
              <w:rPr>
                <w:rFonts w:ascii="Times New Roman" w:hAnsi="Times New Roman"/>
                <w:bCs/>
                <w:sz w:val="22"/>
                <w:szCs w:val="22"/>
              </w:rPr>
              <w:t>Taxation</w:t>
            </w:r>
          </w:p>
        </w:tc>
        <w:tc>
          <w:tcPr>
            <w:tcW w:w="342" w:type="pct"/>
            <w:vAlign w:val="center"/>
          </w:tcPr>
          <w:p w:rsidR="00D476A7" w:rsidRPr="00731B19" w:rsidRDefault="00D476A7" w:rsidP="00B70333">
            <w:pPr>
              <w:jc w:val="center"/>
            </w:pPr>
            <w:r>
              <w:rPr>
                <w:sz w:val="22"/>
                <w:szCs w:val="22"/>
              </w:rPr>
              <w:t>5</w:t>
            </w:r>
          </w:p>
        </w:tc>
        <w:tc>
          <w:tcPr>
            <w:tcW w:w="342" w:type="pct"/>
            <w:vAlign w:val="center"/>
          </w:tcPr>
          <w:p w:rsidR="00D476A7" w:rsidRPr="00731B19" w:rsidRDefault="00D476A7" w:rsidP="00B70333">
            <w:pPr>
              <w:jc w:val="center"/>
            </w:pPr>
            <w:r>
              <w:rPr>
                <w:sz w:val="22"/>
                <w:szCs w:val="22"/>
              </w:rPr>
              <w:t>6</w:t>
            </w:r>
          </w:p>
        </w:tc>
        <w:tc>
          <w:tcPr>
            <w:tcW w:w="347" w:type="pct"/>
            <w:vAlign w:val="center"/>
          </w:tcPr>
          <w:p w:rsidR="00D476A7" w:rsidRPr="00731B19" w:rsidRDefault="00D476A7" w:rsidP="00B70333">
            <w:pPr>
              <w:widowControl w:val="0"/>
              <w:autoSpaceDE w:val="0"/>
              <w:autoSpaceDN w:val="0"/>
              <w:jc w:val="center"/>
            </w:pPr>
            <w:r w:rsidRPr="00731B19">
              <w:rPr>
                <w:sz w:val="22"/>
                <w:szCs w:val="22"/>
              </w:rPr>
              <w:t>25</w:t>
            </w:r>
          </w:p>
        </w:tc>
        <w:tc>
          <w:tcPr>
            <w:tcW w:w="327" w:type="pct"/>
            <w:vAlign w:val="center"/>
          </w:tcPr>
          <w:p w:rsidR="00D476A7" w:rsidRPr="00731B19" w:rsidRDefault="00D476A7" w:rsidP="00B70333">
            <w:pPr>
              <w:widowControl w:val="0"/>
              <w:autoSpaceDE w:val="0"/>
              <w:autoSpaceDN w:val="0"/>
              <w:jc w:val="center"/>
            </w:pPr>
            <w:r w:rsidRPr="00731B19">
              <w:rPr>
                <w:sz w:val="22"/>
                <w:szCs w:val="22"/>
              </w:rPr>
              <w:t>75</w:t>
            </w:r>
          </w:p>
        </w:tc>
        <w:tc>
          <w:tcPr>
            <w:tcW w:w="270" w:type="pct"/>
            <w:vAlign w:val="center"/>
          </w:tcPr>
          <w:p w:rsidR="00D476A7" w:rsidRPr="00731B19" w:rsidRDefault="00D476A7" w:rsidP="00B70333">
            <w:pPr>
              <w:widowControl w:val="0"/>
              <w:autoSpaceDE w:val="0"/>
              <w:autoSpaceDN w:val="0"/>
              <w:jc w:val="center"/>
            </w:pPr>
            <w:r w:rsidRPr="00731B19">
              <w:rPr>
                <w:sz w:val="22"/>
                <w:szCs w:val="22"/>
              </w:rPr>
              <w:t>100</w:t>
            </w:r>
          </w:p>
        </w:tc>
      </w:tr>
      <w:tr w:rsidR="00D476A7" w:rsidRPr="00731B19" w:rsidTr="00417EBD">
        <w:trPr>
          <w:trHeight w:val="288"/>
          <w:jc w:val="center"/>
        </w:trPr>
        <w:tc>
          <w:tcPr>
            <w:tcW w:w="442" w:type="pct"/>
            <w:vMerge/>
            <w:vAlign w:val="center"/>
          </w:tcPr>
          <w:p w:rsidR="00D476A7" w:rsidRPr="00731B19" w:rsidRDefault="00D476A7" w:rsidP="00B70333">
            <w:pPr>
              <w:widowControl w:val="0"/>
              <w:autoSpaceDE w:val="0"/>
              <w:autoSpaceDN w:val="0"/>
              <w:jc w:val="center"/>
            </w:pPr>
          </w:p>
        </w:tc>
        <w:tc>
          <w:tcPr>
            <w:tcW w:w="816" w:type="pct"/>
          </w:tcPr>
          <w:p w:rsidR="00D476A7" w:rsidRPr="00731B19" w:rsidRDefault="00D476A7" w:rsidP="00EE4CC1">
            <w:pPr>
              <w:pStyle w:val="F3-BodySingle"/>
              <w:spacing w:before="30" w:after="30" w:line="240" w:lineRule="auto"/>
              <w:ind w:left="0" w:firstLine="0"/>
              <w:jc w:val="left"/>
              <w:rPr>
                <w:rFonts w:ascii="Times New Roman" w:hAnsi="Times New Roman"/>
                <w:sz w:val="22"/>
                <w:szCs w:val="22"/>
              </w:rPr>
            </w:pPr>
            <w:r w:rsidRPr="00731B19">
              <w:rPr>
                <w:rFonts w:ascii="Times New Roman" w:hAnsi="Times New Roman"/>
                <w:sz w:val="22"/>
                <w:szCs w:val="22"/>
              </w:rPr>
              <w:t>23PCO</w:t>
            </w:r>
            <w:r w:rsidR="00EE4CC1">
              <w:rPr>
                <w:rFonts w:ascii="Times New Roman" w:hAnsi="Times New Roman"/>
                <w:sz w:val="22"/>
                <w:szCs w:val="22"/>
              </w:rPr>
              <w:t>A</w:t>
            </w:r>
            <w:r w:rsidRPr="00731B19">
              <w:rPr>
                <w:rFonts w:ascii="Times New Roman" w:hAnsi="Times New Roman"/>
                <w:sz w:val="22"/>
                <w:szCs w:val="22"/>
              </w:rPr>
              <w:t>C32</w:t>
            </w:r>
          </w:p>
        </w:tc>
        <w:tc>
          <w:tcPr>
            <w:tcW w:w="2113" w:type="pct"/>
          </w:tcPr>
          <w:p w:rsidR="00D476A7" w:rsidRPr="00731B19" w:rsidRDefault="00D476A7" w:rsidP="00B70333">
            <w:pPr>
              <w:tabs>
                <w:tab w:val="left" w:pos="1318"/>
              </w:tabs>
              <w:spacing w:before="30" w:after="30"/>
              <w:rPr>
                <w:bCs/>
                <w:bdr w:val="none" w:sz="0" w:space="0" w:color="auto" w:frame="1"/>
              </w:rPr>
            </w:pPr>
            <w:r w:rsidRPr="00731B19">
              <w:rPr>
                <w:b/>
                <w:sz w:val="22"/>
                <w:szCs w:val="22"/>
              </w:rPr>
              <w:t>Core VIII:</w:t>
            </w:r>
            <w:r w:rsidR="00865B6F">
              <w:rPr>
                <w:b/>
                <w:sz w:val="22"/>
                <w:szCs w:val="22"/>
              </w:rPr>
              <w:t xml:space="preserve"> </w:t>
            </w:r>
            <w:r w:rsidRPr="00731B19">
              <w:rPr>
                <w:bCs/>
                <w:sz w:val="22"/>
                <w:szCs w:val="22"/>
              </w:rPr>
              <w:t>Research Methodology</w:t>
            </w:r>
          </w:p>
        </w:tc>
        <w:tc>
          <w:tcPr>
            <w:tcW w:w="342" w:type="pct"/>
            <w:vAlign w:val="center"/>
          </w:tcPr>
          <w:p w:rsidR="00D476A7" w:rsidRPr="00731B19" w:rsidRDefault="00D476A7" w:rsidP="00B70333">
            <w:pPr>
              <w:jc w:val="center"/>
            </w:pPr>
            <w:r>
              <w:rPr>
                <w:sz w:val="22"/>
                <w:szCs w:val="22"/>
              </w:rPr>
              <w:t>5</w:t>
            </w:r>
          </w:p>
        </w:tc>
        <w:tc>
          <w:tcPr>
            <w:tcW w:w="342" w:type="pct"/>
            <w:vAlign w:val="center"/>
          </w:tcPr>
          <w:p w:rsidR="00D476A7" w:rsidRPr="00731B19" w:rsidRDefault="00D476A7" w:rsidP="00B70333">
            <w:pPr>
              <w:jc w:val="center"/>
            </w:pPr>
            <w:r>
              <w:rPr>
                <w:sz w:val="22"/>
                <w:szCs w:val="22"/>
              </w:rPr>
              <w:t>6</w:t>
            </w:r>
          </w:p>
        </w:tc>
        <w:tc>
          <w:tcPr>
            <w:tcW w:w="347" w:type="pct"/>
            <w:vAlign w:val="center"/>
          </w:tcPr>
          <w:p w:rsidR="00D476A7" w:rsidRPr="00731B19" w:rsidRDefault="00D476A7" w:rsidP="00B70333">
            <w:pPr>
              <w:widowControl w:val="0"/>
              <w:autoSpaceDE w:val="0"/>
              <w:autoSpaceDN w:val="0"/>
              <w:jc w:val="center"/>
            </w:pPr>
            <w:r w:rsidRPr="00731B19">
              <w:rPr>
                <w:sz w:val="22"/>
                <w:szCs w:val="22"/>
              </w:rPr>
              <w:t>25</w:t>
            </w:r>
          </w:p>
        </w:tc>
        <w:tc>
          <w:tcPr>
            <w:tcW w:w="327" w:type="pct"/>
            <w:vAlign w:val="center"/>
          </w:tcPr>
          <w:p w:rsidR="00D476A7" w:rsidRPr="00731B19" w:rsidRDefault="00D476A7" w:rsidP="00B70333">
            <w:pPr>
              <w:widowControl w:val="0"/>
              <w:autoSpaceDE w:val="0"/>
              <w:autoSpaceDN w:val="0"/>
              <w:jc w:val="center"/>
            </w:pPr>
            <w:r w:rsidRPr="00731B19">
              <w:rPr>
                <w:sz w:val="22"/>
                <w:szCs w:val="22"/>
              </w:rPr>
              <w:t>75</w:t>
            </w:r>
          </w:p>
        </w:tc>
        <w:tc>
          <w:tcPr>
            <w:tcW w:w="270" w:type="pct"/>
            <w:vAlign w:val="center"/>
          </w:tcPr>
          <w:p w:rsidR="00D476A7" w:rsidRPr="00731B19" w:rsidRDefault="00D476A7" w:rsidP="00B70333">
            <w:pPr>
              <w:widowControl w:val="0"/>
              <w:autoSpaceDE w:val="0"/>
              <w:autoSpaceDN w:val="0"/>
              <w:jc w:val="center"/>
            </w:pPr>
            <w:r w:rsidRPr="00731B19">
              <w:rPr>
                <w:sz w:val="22"/>
                <w:szCs w:val="22"/>
              </w:rPr>
              <w:t>100</w:t>
            </w:r>
          </w:p>
        </w:tc>
      </w:tr>
      <w:tr w:rsidR="00D476A7" w:rsidRPr="00731B19" w:rsidTr="00417EBD">
        <w:trPr>
          <w:trHeight w:val="288"/>
          <w:jc w:val="center"/>
        </w:trPr>
        <w:tc>
          <w:tcPr>
            <w:tcW w:w="442" w:type="pct"/>
            <w:vMerge/>
            <w:vAlign w:val="center"/>
          </w:tcPr>
          <w:p w:rsidR="00D476A7" w:rsidRPr="00731B19" w:rsidRDefault="00D476A7" w:rsidP="00B70333">
            <w:pPr>
              <w:widowControl w:val="0"/>
              <w:autoSpaceDE w:val="0"/>
              <w:autoSpaceDN w:val="0"/>
              <w:jc w:val="center"/>
            </w:pPr>
          </w:p>
        </w:tc>
        <w:tc>
          <w:tcPr>
            <w:tcW w:w="816" w:type="pct"/>
          </w:tcPr>
          <w:p w:rsidR="00D476A7" w:rsidRPr="00731B19" w:rsidRDefault="00D476A7" w:rsidP="00EE4CC1">
            <w:pPr>
              <w:pStyle w:val="F3-BodySingle"/>
              <w:spacing w:before="30" w:after="30" w:line="240" w:lineRule="auto"/>
              <w:ind w:left="0" w:firstLine="0"/>
              <w:jc w:val="left"/>
              <w:rPr>
                <w:rFonts w:ascii="Times New Roman" w:hAnsi="Times New Roman"/>
                <w:sz w:val="22"/>
                <w:szCs w:val="22"/>
              </w:rPr>
            </w:pPr>
            <w:r w:rsidRPr="00731B19">
              <w:rPr>
                <w:rFonts w:ascii="Times New Roman" w:hAnsi="Times New Roman"/>
                <w:sz w:val="22"/>
                <w:szCs w:val="22"/>
              </w:rPr>
              <w:t>23PCO</w:t>
            </w:r>
            <w:r w:rsidR="00EE4CC1">
              <w:rPr>
                <w:rFonts w:ascii="Times New Roman" w:hAnsi="Times New Roman"/>
                <w:sz w:val="22"/>
                <w:szCs w:val="22"/>
              </w:rPr>
              <w:t>A</w:t>
            </w:r>
            <w:r w:rsidR="00C75632">
              <w:rPr>
                <w:rFonts w:ascii="Times New Roman" w:hAnsi="Times New Roman"/>
                <w:sz w:val="22"/>
                <w:szCs w:val="22"/>
              </w:rPr>
              <w:t>P</w:t>
            </w:r>
            <w:r w:rsidRPr="00731B19">
              <w:rPr>
                <w:rFonts w:ascii="Times New Roman" w:hAnsi="Times New Roman"/>
                <w:sz w:val="22"/>
                <w:szCs w:val="22"/>
              </w:rPr>
              <w:t>33</w:t>
            </w:r>
          </w:p>
        </w:tc>
        <w:tc>
          <w:tcPr>
            <w:tcW w:w="2113" w:type="pct"/>
          </w:tcPr>
          <w:p w:rsidR="00D476A7" w:rsidRPr="00731B19" w:rsidRDefault="00D476A7" w:rsidP="00B70333">
            <w:pPr>
              <w:pStyle w:val="F3-BodySingle"/>
              <w:spacing w:before="30" w:after="30" w:line="240" w:lineRule="auto"/>
              <w:ind w:left="0" w:firstLine="0"/>
              <w:rPr>
                <w:rFonts w:ascii="Times New Roman" w:hAnsi="Times New Roman"/>
                <w:sz w:val="22"/>
                <w:szCs w:val="22"/>
              </w:rPr>
            </w:pPr>
            <w:r w:rsidRPr="00731B19">
              <w:rPr>
                <w:rFonts w:ascii="Times New Roman" w:hAnsi="Times New Roman"/>
                <w:b/>
                <w:sz w:val="22"/>
                <w:szCs w:val="22"/>
              </w:rPr>
              <w:t>Core IX:</w:t>
            </w:r>
            <w:r w:rsidR="00865B6F">
              <w:rPr>
                <w:rFonts w:ascii="Times New Roman" w:hAnsi="Times New Roman"/>
                <w:b/>
                <w:sz w:val="22"/>
                <w:szCs w:val="22"/>
              </w:rPr>
              <w:t xml:space="preserve"> </w:t>
            </w:r>
            <w:r w:rsidRPr="00731B19">
              <w:rPr>
                <w:rFonts w:ascii="Times New Roman" w:hAnsi="Times New Roman"/>
                <w:bCs/>
                <w:sz w:val="22"/>
                <w:szCs w:val="22"/>
              </w:rPr>
              <w:t>Computer Applications in Business</w:t>
            </w:r>
            <w:r w:rsidR="00A82DDE">
              <w:rPr>
                <w:rFonts w:ascii="Times New Roman" w:hAnsi="Times New Roman"/>
                <w:bCs/>
                <w:sz w:val="22"/>
                <w:szCs w:val="22"/>
              </w:rPr>
              <w:t xml:space="preserve"> </w:t>
            </w:r>
            <w:r w:rsidR="00A82DDE">
              <w:rPr>
                <w:rFonts w:ascii="Times New Roman" w:hAnsi="Times New Roman"/>
                <w:bCs/>
                <w:sz w:val="22"/>
                <w:szCs w:val="22"/>
              </w:rPr>
              <w:t>(Practical Only)</w:t>
            </w:r>
          </w:p>
        </w:tc>
        <w:tc>
          <w:tcPr>
            <w:tcW w:w="342" w:type="pct"/>
            <w:vAlign w:val="center"/>
          </w:tcPr>
          <w:p w:rsidR="00D476A7" w:rsidRPr="00731B19" w:rsidRDefault="00D476A7" w:rsidP="00B70333">
            <w:pPr>
              <w:jc w:val="center"/>
            </w:pPr>
            <w:r>
              <w:rPr>
                <w:sz w:val="22"/>
                <w:szCs w:val="22"/>
              </w:rPr>
              <w:t>5</w:t>
            </w:r>
          </w:p>
        </w:tc>
        <w:tc>
          <w:tcPr>
            <w:tcW w:w="342" w:type="pct"/>
            <w:vAlign w:val="center"/>
          </w:tcPr>
          <w:p w:rsidR="00D476A7" w:rsidRPr="00731B19" w:rsidRDefault="00D476A7" w:rsidP="00B70333">
            <w:pPr>
              <w:jc w:val="center"/>
            </w:pPr>
            <w:r>
              <w:rPr>
                <w:sz w:val="22"/>
                <w:szCs w:val="22"/>
              </w:rPr>
              <w:t>6</w:t>
            </w:r>
          </w:p>
        </w:tc>
        <w:tc>
          <w:tcPr>
            <w:tcW w:w="347" w:type="pct"/>
            <w:vAlign w:val="center"/>
          </w:tcPr>
          <w:p w:rsidR="00D476A7" w:rsidRPr="00731B19" w:rsidRDefault="00D476A7" w:rsidP="00B70333">
            <w:pPr>
              <w:widowControl w:val="0"/>
              <w:autoSpaceDE w:val="0"/>
              <w:autoSpaceDN w:val="0"/>
              <w:jc w:val="center"/>
            </w:pPr>
            <w:r w:rsidRPr="00731B19">
              <w:rPr>
                <w:sz w:val="22"/>
                <w:szCs w:val="22"/>
              </w:rPr>
              <w:t>25</w:t>
            </w:r>
          </w:p>
        </w:tc>
        <w:tc>
          <w:tcPr>
            <w:tcW w:w="327" w:type="pct"/>
            <w:vAlign w:val="center"/>
          </w:tcPr>
          <w:p w:rsidR="00D476A7" w:rsidRPr="00731B19" w:rsidRDefault="00D476A7" w:rsidP="00B70333">
            <w:pPr>
              <w:widowControl w:val="0"/>
              <w:autoSpaceDE w:val="0"/>
              <w:autoSpaceDN w:val="0"/>
              <w:jc w:val="center"/>
            </w:pPr>
            <w:r w:rsidRPr="00731B19">
              <w:rPr>
                <w:sz w:val="22"/>
                <w:szCs w:val="22"/>
              </w:rPr>
              <w:t>75</w:t>
            </w:r>
          </w:p>
        </w:tc>
        <w:tc>
          <w:tcPr>
            <w:tcW w:w="270" w:type="pct"/>
            <w:vAlign w:val="center"/>
          </w:tcPr>
          <w:p w:rsidR="00D476A7" w:rsidRPr="00731B19" w:rsidRDefault="00D476A7" w:rsidP="00B70333">
            <w:pPr>
              <w:widowControl w:val="0"/>
              <w:autoSpaceDE w:val="0"/>
              <w:autoSpaceDN w:val="0"/>
              <w:jc w:val="center"/>
            </w:pPr>
            <w:r w:rsidRPr="00731B19">
              <w:rPr>
                <w:sz w:val="22"/>
                <w:szCs w:val="22"/>
              </w:rPr>
              <w:t>100</w:t>
            </w:r>
          </w:p>
        </w:tc>
      </w:tr>
      <w:tr w:rsidR="00D476A7" w:rsidRPr="00731B19" w:rsidTr="00417EBD">
        <w:trPr>
          <w:trHeight w:val="288"/>
          <w:jc w:val="center"/>
        </w:trPr>
        <w:tc>
          <w:tcPr>
            <w:tcW w:w="442" w:type="pct"/>
            <w:vMerge/>
            <w:vAlign w:val="center"/>
          </w:tcPr>
          <w:p w:rsidR="00D476A7" w:rsidRPr="00731B19" w:rsidRDefault="00D476A7" w:rsidP="00B70333">
            <w:pPr>
              <w:widowControl w:val="0"/>
              <w:autoSpaceDE w:val="0"/>
              <w:autoSpaceDN w:val="0"/>
              <w:jc w:val="center"/>
            </w:pPr>
          </w:p>
        </w:tc>
        <w:tc>
          <w:tcPr>
            <w:tcW w:w="816" w:type="pct"/>
          </w:tcPr>
          <w:p w:rsidR="00D476A7" w:rsidRPr="00731B19" w:rsidRDefault="00D476A7" w:rsidP="00EE4CC1">
            <w:pPr>
              <w:pStyle w:val="F3-BodySingle"/>
              <w:spacing w:before="30" w:after="30" w:line="240" w:lineRule="auto"/>
              <w:ind w:left="0" w:firstLine="0"/>
              <w:jc w:val="left"/>
              <w:rPr>
                <w:rFonts w:ascii="Times New Roman" w:hAnsi="Times New Roman"/>
                <w:sz w:val="22"/>
                <w:szCs w:val="22"/>
              </w:rPr>
            </w:pPr>
            <w:r w:rsidRPr="00731B19">
              <w:rPr>
                <w:rFonts w:ascii="Times New Roman" w:hAnsi="Times New Roman"/>
                <w:sz w:val="22"/>
                <w:szCs w:val="22"/>
              </w:rPr>
              <w:t>23PCO</w:t>
            </w:r>
            <w:r w:rsidR="00EE4CC1">
              <w:rPr>
                <w:rFonts w:ascii="Times New Roman" w:hAnsi="Times New Roman"/>
                <w:sz w:val="22"/>
                <w:szCs w:val="22"/>
              </w:rPr>
              <w:t>A</w:t>
            </w:r>
            <w:r w:rsidR="00DD2182">
              <w:rPr>
                <w:rFonts w:ascii="Times New Roman" w:hAnsi="Times New Roman"/>
                <w:sz w:val="22"/>
                <w:szCs w:val="22"/>
              </w:rPr>
              <w:t>I</w:t>
            </w:r>
            <w:r w:rsidRPr="00731B19">
              <w:rPr>
                <w:rFonts w:ascii="Times New Roman" w:hAnsi="Times New Roman"/>
                <w:sz w:val="22"/>
                <w:szCs w:val="22"/>
              </w:rPr>
              <w:t>34</w:t>
            </w:r>
          </w:p>
        </w:tc>
        <w:tc>
          <w:tcPr>
            <w:tcW w:w="2113" w:type="pct"/>
          </w:tcPr>
          <w:p w:rsidR="00D476A7" w:rsidRPr="00731B19" w:rsidRDefault="00D476A7" w:rsidP="00865B6F">
            <w:pPr>
              <w:pStyle w:val="F3-BodySingle"/>
              <w:spacing w:before="30" w:after="30" w:line="240" w:lineRule="auto"/>
              <w:ind w:left="0" w:firstLine="0"/>
              <w:rPr>
                <w:rFonts w:ascii="Times New Roman" w:hAnsi="Times New Roman"/>
                <w:sz w:val="22"/>
                <w:szCs w:val="22"/>
              </w:rPr>
            </w:pPr>
            <w:r w:rsidRPr="00731B19">
              <w:rPr>
                <w:rFonts w:ascii="Times New Roman" w:hAnsi="Times New Roman"/>
                <w:b/>
                <w:sz w:val="22"/>
                <w:szCs w:val="22"/>
              </w:rPr>
              <w:t>Core X:</w:t>
            </w:r>
            <w:r w:rsidR="00EE4CC1">
              <w:rPr>
                <w:rFonts w:ascii="Times New Roman" w:hAnsi="Times New Roman"/>
                <w:b/>
                <w:sz w:val="22"/>
                <w:szCs w:val="22"/>
              </w:rPr>
              <w:t xml:space="preserve"> </w:t>
            </w:r>
            <w:r w:rsidR="00865B6F">
              <w:rPr>
                <w:rFonts w:ascii="Times New Roman" w:hAnsi="Times New Roman"/>
                <w:sz w:val="22"/>
                <w:szCs w:val="22"/>
              </w:rPr>
              <w:t>Core Industry Module</w:t>
            </w:r>
          </w:p>
        </w:tc>
        <w:tc>
          <w:tcPr>
            <w:tcW w:w="342" w:type="pct"/>
            <w:vAlign w:val="center"/>
          </w:tcPr>
          <w:p w:rsidR="00D476A7" w:rsidRPr="00731B19" w:rsidRDefault="00D476A7" w:rsidP="00B70333">
            <w:pPr>
              <w:jc w:val="center"/>
            </w:pPr>
            <w:r>
              <w:rPr>
                <w:sz w:val="22"/>
                <w:szCs w:val="22"/>
              </w:rPr>
              <w:t>4</w:t>
            </w:r>
          </w:p>
        </w:tc>
        <w:tc>
          <w:tcPr>
            <w:tcW w:w="342" w:type="pct"/>
            <w:vAlign w:val="center"/>
          </w:tcPr>
          <w:p w:rsidR="00D476A7" w:rsidRPr="00731B19" w:rsidRDefault="00D476A7" w:rsidP="00B70333">
            <w:pPr>
              <w:jc w:val="center"/>
            </w:pPr>
            <w:r>
              <w:rPr>
                <w:sz w:val="22"/>
                <w:szCs w:val="22"/>
              </w:rPr>
              <w:t>6</w:t>
            </w:r>
          </w:p>
        </w:tc>
        <w:tc>
          <w:tcPr>
            <w:tcW w:w="347" w:type="pct"/>
            <w:vAlign w:val="center"/>
          </w:tcPr>
          <w:p w:rsidR="00D476A7" w:rsidRPr="00731B19" w:rsidRDefault="007919EF" w:rsidP="00B70333">
            <w:pPr>
              <w:widowControl w:val="0"/>
              <w:autoSpaceDE w:val="0"/>
              <w:autoSpaceDN w:val="0"/>
              <w:jc w:val="center"/>
            </w:pPr>
            <w:r>
              <w:t>25</w:t>
            </w:r>
          </w:p>
        </w:tc>
        <w:tc>
          <w:tcPr>
            <w:tcW w:w="327" w:type="pct"/>
            <w:vAlign w:val="center"/>
          </w:tcPr>
          <w:p w:rsidR="00D476A7" w:rsidRPr="00731B19" w:rsidRDefault="007919EF" w:rsidP="00B70333">
            <w:pPr>
              <w:widowControl w:val="0"/>
              <w:autoSpaceDE w:val="0"/>
              <w:autoSpaceDN w:val="0"/>
              <w:jc w:val="center"/>
            </w:pPr>
            <w:r>
              <w:t>75</w:t>
            </w:r>
          </w:p>
        </w:tc>
        <w:tc>
          <w:tcPr>
            <w:tcW w:w="270" w:type="pct"/>
            <w:vAlign w:val="center"/>
          </w:tcPr>
          <w:p w:rsidR="00D476A7" w:rsidRPr="00731B19" w:rsidRDefault="007919EF" w:rsidP="00B70333">
            <w:pPr>
              <w:widowControl w:val="0"/>
              <w:autoSpaceDE w:val="0"/>
              <w:autoSpaceDN w:val="0"/>
              <w:jc w:val="center"/>
            </w:pPr>
            <w:r>
              <w:t>100</w:t>
            </w:r>
          </w:p>
        </w:tc>
      </w:tr>
      <w:tr w:rsidR="00D476A7" w:rsidRPr="00731B19" w:rsidTr="00417EBD">
        <w:trPr>
          <w:trHeight w:val="288"/>
          <w:jc w:val="center"/>
        </w:trPr>
        <w:tc>
          <w:tcPr>
            <w:tcW w:w="442" w:type="pct"/>
            <w:vMerge/>
            <w:vAlign w:val="center"/>
          </w:tcPr>
          <w:p w:rsidR="00D476A7" w:rsidRPr="00731B19" w:rsidRDefault="00D476A7" w:rsidP="00B70333">
            <w:pPr>
              <w:widowControl w:val="0"/>
              <w:autoSpaceDE w:val="0"/>
              <w:autoSpaceDN w:val="0"/>
              <w:jc w:val="center"/>
            </w:pPr>
          </w:p>
        </w:tc>
        <w:tc>
          <w:tcPr>
            <w:tcW w:w="816" w:type="pct"/>
          </w:tcPr>
          <w:p w:rsidR="00D476A7" w:rsidRPr="00731B19" w:rsidRDefault="00D476A7" w:rsidP="00B70333">
            <w:pPr>
              <w:pStyle w:val="F3-BodySingle"/>
              <w:spacing w:before="30" w:after="30" w:line="240" w:lineRule="auto"/>
              <w:ind w:left="0" w:firstLine="0"/>
              <w:jc w:val="left"/>
              <w:rPr>
                <w:rFonts w:ascii="Times New Roman" w:hAnsi="Times New Roman"/>
                <w:sz w:val="22"/>
                <w:szCs w:val="22"/>
              </w:rPr>
            </w:pPr>
          </w:p>
          <w:p w:rsidR="00D476A7" w:rsidRPr="00731B19" w:rsidRDefault="00D476A7" w:rsidP="00B70333">
            <w:pPr>
              <w:pStyle w:val="F3-BodySingle"/>
              <w:spacing w:before="30" w:after="30" w:line="240" w:lineRule="auto"/>
              <w:ind w:left="0" w:firstLine="0"/>
              <w:jc w:val="left"/>
              <w:rPr>
                <w:rFonts w:ascii="Times New Roman" w:hAnsi="Times New Roman"/>
                <w:sz w:val="22"/>
                <w:szCs w:val="22"/>
              </w:rPr>
            </w:pPr>
            <w:r w:rsidRPr="00731B19">
              <w:rPr>
                <w:rFonts w:ascii="Times New Roman" w:hAnsi="Times New Roman"/>
                <w:sz w:val="22"/>
                <w:szCs w:val="22"/>
              </w:rPr>
              <w:t>23PCO</w:t>
            </w:r>
            <w:r w:rsidR="00EE4CC1">
              <w:rPr>
                <w:rFonts w:ascii="Times New Roman" w:hAnsi="Times New Roman"/>
                <w:sz w:val="22"/>
                <w:szCs w:val="22"/>
              </w:rPr>
              <w:t>A</w:t>
            </w:r>
            <w:r w:rsidRPr="00731B19">
              <w:rPr>
                <w:rFonts w:ascii="Times New Roman" w:hAnsi="Times New Roman"/>
                <w:sz w:val="22"/>
                <w:szCs w:val="22"/>
              </w:rPr>
              <w:t>E35-1</w:t>
            </w:r>
          </w:p>
          <w:p w:rsidR="00417EBD" w:rsidRDefault="00417EBD" w:rsidP="00EE4CC1">
            <w:pPr>
              <w:pStyle w:val="F3-BodySingle"/>
              <w:spacing w:before="30" w:after="30" w:line="240" w:lineRule="auto"/>
              <w:ind w:left="0" w:firstLine="0"/>
              <w:jc w:val="left"/>
              <w:rPr>
                <w:rFonts w:ascii="Times New Roman" w:hAnsi="Times New Roman"/>
                <w:sz w:val="22"/>
                <w:szCs w:val="22"/>
              </w:rPr>
            </w:pPr>
          </w:p>
          <w:p w:rsidR="00D476A7" w:rsidRPr="00731B19" w:rsidRDefault="00D476A7" w:rsidP="00EE4CC1">
            <w:pPr>
              <w:pStyle w:val="F3-BodySingle"/>
              <w:spacing w:before="30" w:after="30" w:line="240" w:lineRule="auto"/>
              <w:ind w:left="0" w:firstLine="0"/>
              <w:jc w:val="left"/>
              <w:rPr>
                <w:rFonts w:ascii="Times New Roman" w:hAnsi="Times New Roman"/>
                <w:sz w:val="22"/>
                <w:szCs w:val="22"/>
              </w:rPr>
            </w:pPr>
            <w:r w:rsidRPr="00731B19">
              <w:rPr>
                <w:rFonts w:ascii="Times New Roman" w:hAnsi="Times New Roman"/>
                <w:sz w:val="22"/>
                <w:szCs w:val="22"/>
              </w:rPr>
              <w:t>23PCO</w:t>
            </w:r>
            <w:r w:rsidR="00EE4CC1">
              <w:rPr>
                <w:rFonts w:ascii="Times New Roman" w:hAnsi="Times New Roman"/>
                <w:sz w:val="22"/>
                <w:szCs w:val="22"/>
              </w:rPr>
              <w:t>A</w:t>
            </w:r>
            <w:r w:rsidRPr="00731B19">
              <w:rPr>
                <w:rFonts w:ascii="Times New Roman" w:hAnsi="Times New Roman"/>
                <w:sz w:val="22"/>
                <w:szCs w:val="22"/>
              </w:rPr>
              <w:t>E35-2</w:t>
            </w:r>
          </w:p>
        </w:tc>
        <w:tc>
          <w:tcPr>
            <w:tcW w:w="2113" w:type="pct"/>
          </w:tcPr>
          <w:p w:rsidR="00D476A7" w:rsidRPr="00731B19" w:rsidRDefault="00D476A7" w:rsidP="00B70333">
            <w:pPr>
              <w:pStyle w:val="F3-BodySingle"/>
              <w:spacing w:before="30" w:after="30" w:line="240" w:lineRule="auto"/>
              <w:ind w:left="0" w:firstLine="0"/>
              <w:jc w:val="left"/>
              <w:rPr>
                <w:rFonts w:ascii="Times New Roman" w:hAnsi="Times New Roman"/>
                <w:b/>
                <w:sz w:val="22"/>
                <w:szCs w:val="22"/>
              </w:rPr>
            </w:pPr>
            <w:r w:rsidRPr="00731B19">
              <w:rPr>
                <w:rFonts w:ascii="Times New Roman" w:hAnsi="Times New Roman"/>
                <w:b/>
                <w:sz w:val="22"/>
                <w:szCs w:val="22"/>
              </w:rPr>
              <w:t xml:space="preserve">Elective V: </w:t>
            </w:r>
          </w:p>
          <w:p w:rsidR="00EE4CC1" w:rsidRPr="00EE4CC1" w:rsidRDefault="00EE4CC1" w:rsidP="00EE4CC1">
            <w:pPr>
              <w:pStyle w:val="F3-BodySingle"/>
              <w:spacing w:before="30" w:after="30" w:line="240" w:lineRule="auto"/>
              <w:ind w:left="0" w:firstLine="0"/>
              <w:jc w:val="left"/>
              <w:rPr>
                <w:rFonts w:ascii="Times New Roman" w:hAnsi="Times New Roman"/>
                <w:bCs/>
                <w:sz w:val="22"/>
                <w:szCs w:val="22"/>
              </w:rPr>
            </w:pPr>
            <w:r w:rsidRPr="00EE4CC1">
              <w:rPr>
                <w:rFonts w:ascii="Times New Roman" w:hAnsi="Times New Roman"/>
                <w:bCs/>
                <w:sz w:val="22"/>
                <w:szCs w:val="22"/>
              </w:rPr>
              <w:t>Applied Data Analytics and Machine Learning</w:t>
            </w:r>
          </w:p>
          <w:p w:rsidR="00D476A7" w:rsidRPr="00EE4CC1" w:rsidRDefault="00EE4CC1" w:rsidP="00EE4CC1">
            <w:pPr>
              <w:pStyle w:val="F3-BodySingle"/>
              <w:spacing w:before="30" w:after="30" w:line="240" w:lineRule="auto"/>
              <w:ind w:left="0" w:firstLine="0"/>
              <w:jc w:val="left"/>
              <w:rPr>
                <w:rFonts w:ascii="Times New Roman" w:hAnsi="Times New Roman"/>
                <w:bCs/>
                <w:sz w:val="22"/>
                <w:szCs w:val="22"/>
              </w:rPr>
            </w:pPr>
            <w:r w:rsidRPr="00731B19">
              <w:rPr>
                <w:rFonts w:ascii="Times New Roman" w:hAnsi="Times New Roman"/>
                <w:sz w:val="22"/>
                <w:szCs w:val="22"/>
              </w:rPr>
              <w:t xml:space="preserve"> </w:t>
            </w:r>
            <w:r w:rsidR="00D476A7" w:rsidRPr="00731B19">
              <w:rPr>
                <w:rFonts w:ascii="Times New Roman" w:hAnsi="Times New Roman"/>
                <w:sz w:val="22"/>
                <w:szCs w:val="22"/>
              </w:rPr>
              <w:t xml:space="preserve">(or) </w:t>
            </w:r>
          </w:p>
          <w:p w:rsidR="00D476A7" w:rsidRPr="00731B19" w:rsidRDefault="00EE4CC1" w:rsidP="00B70333">
            <w:pPr>
              <w:pStyle w:val="F3-BodySingle"/>
              <w:spacing w:before="30" w:after="30" w:line="240" w:lineRule="auto"/>
              <w:ind w:left="0" w:firstLine="0"/>
              <w:jc w:val="left"/>
              <w:rPr>
                <w:rFonts w:ascii="Times New Roman" w:hAnsi="Times New Roman"/>
                <w:sz w:val="22"/>
                <w:szCs w:val="22"/>
              </w:rPr>
            </w:pPr>
            <w:r w:rsidRPr="00EE4CC1">
              <w:rPr>
                <w:rFonts w:ascii="Times New Roman" w:hAnsi="Times New Roman"/>
                <w:bCs/>
                <w:sz w:val="22"/>
                <w:szCs w:val="22"/>
              </w:rPr>
              <w:t xml:space="preserve">Python </w:t>
            </w:r>
            <w:r w:rsidR="00286B9F">
              <w:rPr>
                <w:rFonts w:ascii="Times New Roman" w:hAnsi="Times New Roman"/>
                <w:bCs/>
                <w:sz w:val="22"/>
                <w:szCs w:val="22"/>
              </w:rPr>
              <w:t>a</w:t>
            </w:r>
            <w:r w:rsidRPr="00EE4CC1">
              <w:rPr>
                <w:rFonts w:ascii="Times New Roman" w:hAnsi="Times New Roman"/>
                <w:bCs/>
                <w:sz w:val="22"/>
                <w:szCs w:val="22"/>
              </w:rPr>
              <w:t>nd R for Data Analytics</w:t>
            </w:r>
          </w:p>
        </w:tc>
        <w:tc>
          <w:tcPr>
            <w:tcW w:w="342" w:type="pct"/>
            <w:vAlign w:val="center"/>
          </w:tcPr>
          <w:p w:rsidR="00D476A7" w:rsidRPr="00731B19" w:rsidRDefault="00D476A7" w:rsidP="00B70333">
            <w:pPr>
              <w:jc w:val="center"/>
            </w:pPr>
            <w:r>
              <w:rPr>
                <w:sz w:val="22"/>
                <w:szCs w:val="22"/>
              </w:rPr>
              <w:t>3</w:t>
            </w:r>
          </w:p>
        </w:tc>
        <w:tc>
          <w:tcPr>
            <w:tcW w:w="342" w:type="pct"/>
            <w:vAlign w:val="center"/>
          </w:tcPr>
          <w:p w:rsidR="00D476A7" w:rsidRPr="00731B19" w:rsidRDefault="007919EF" w:rsidP="00B70333">
            <w:pPr>
              <w:jc w:val="center"/>
            </w:pPr>
            <w:r>
              <w:rPr>
                <w:sz w:val="22"/>
                <w:szCs w:val="22"/>
              </w:rPr>
              <w:t>3</w:t>
            </w:r>
          </w:p>
        </w:tc>
        <w:tc>
          <w:tcPr>
            <w:tcW w:w="347" w:type="pct"/>
            <w:vAlign w:val="center"/>
          </w:tcPr>
          <w:p w:rsidR="00D476A7" w:rsidRPr="00731B19" w:rsidRDefault="00D476A7" w:rsidP="00B70333">
            <w:pPr>
              <w:widowControl w:val="0"/>
              <w:autoSpaceDE w:val="0"/>
              <w:autoSpaceDN w:val="0"/>
              <w:jc w:val="center"/>
            </w:pPr>
            <w:r w:rsidRPr="00731B19">
              <w:rPr>
                <w:sz w:val="22"/>
                <w:szCs w:val="22"/>
              </w:rPr>
              <w:t>25</w:t>
            </w:r>
          </w:p>
        </w:tc>
        <w:tc>
          <w:tcPr>
            <w:tcW w:w="327" w:type="pct"/>
            <w:vAlign w:val="center"/>
          </w:tcPr>
          <w:p w:rsidR="00D476A7" w:rsidRPr="00731B19" w:rsidRDefault="00D476A7" w:rsidP="00B70333">
            <w:pPr>
              <w:widowControl w:val="0"/>
              <w:autoSpaceDE w:val="0"/>
              <w:autoSpaceDN w:val="0"/>
              <w:jc w:val="center"/>
            </w:pPr>
            <w:r w:rsidRPr="00731B19">
              <w:rPr>
                <w:sz w:val="22"/>
                <w:szCs w:val="22"/>
              </w:rPr>
              <w:t>75</w:t>
            </w:r>
          </w:p>
        </w:tc>
        <w:tc>
          <w:tcPr>
            <w:tcW w:w="270" w:type="pct"/>
            <w:vAlign w:val="center"/>
          </w:tcPr>
          <w:p w:rsidR="00D476A7" w:rsidRPr="00731B19" w:rsidRDefault="00D476A7" w:rsidP="00B70333">
            <w:pPr>
              <w:widowControl w:val="0"/>
              <w:autoSpaceDE w:val="0"/>
              <w:autoSpaceDN w:val="0"/>
              <w:jc w:val="center"/>
            </w:pPr>
            <w:r w:rsidRPr="00731B19">
              <w:rPr>
                <w:sz w:val="22"/>
                <w:szCs w:val="22"/>
              </w:rPr>
              <w:t>100</w:t>
            </w:r>
          </w:p>
        </w:tc>
      </w:tr>
      <w:tr w:rsidR="00D476A7" w:rsidRPr="00731B19" w:rsidTr="00417EBD">
        <w:trPr>
          <w:trHeight w:val="288"/>
          <w:jc w:val="center"/>
        </w:trPr>
        <w:tc>
          <w:tcPr>
            <w:tcW w:w="442" w:type="pct"/>
            <w:vAlign w:val="center"/>
          </w:tcPr>
          <w:p w:rsidR="00D476A7" w:rsidRPr="00731B19" w:rsidRDefault="00D476A7" w:rsidP="00B70333">
            <w:pPr>
              <w:widowControl w:val="0"/>
              <w:autoSpaceDE w:val="0"/>
              <w:autoSpaceDN w:val="0"/>
              <w:jc w:val="center"/>
            </w:pPr>
            <w:r w:rsidRPr="00731B19">
              <w:rPr>
                <w:sz w:val="22"/>
                <w:szCs w:val="22"/>
              </w:rPr>
              <w:t>Part B(</w:t>
            </w:r>
            <w:proofErr w:type="spellStart"/>
            <w:r w:rsidRPr="00731B19">
              <w:rPr>
                <w:sz w:val="22"/>
                <w:szCs w:val="22"/>
              </w:rPr>
              <w:t>i</w:t>
            </w:r>
            <w:proofErr w:type="spellEnd"/>
            <w:r w:rsidRPr="00731B19">
              <w:rPr>
                <w:sz w:val="22"/>
                <w:szCs w:val="22"/>
              </w:rPr>
              <w:t>)</w:t>
            </w:r>
          </w:p>
        </w:tc>
        <w:tc>
          <w:tcPr>
            <w:tcW w:w="816" w:type="pct"/>
          </w:tcPr>
          <w:p w:rsidR="00391B98" w:rsidRDefault="00391B98" w:rsidP="00EE4CC1">
            <w:pPr>
              <w:pStyle w:val="F3-BodySingle"/>
              <w:spacing w:before="30" w:after="30" w:line="240" w:lineRule="auto"/>
              <w:ind w:left="0" w:firstLine="0"/>
              <w:jc w:val="left"/>
              <w:rPr>
                <w:rFonts w:ascii="Times New Roman" w:hAnsi="Times New Roman"/>
                <w:sz w:val="22"/>
                <w:szCs w:val="22"/>
              </w:rPr>
            </w:pPr>
          </w:p>
          <w:p w:rsidR="00D476A7" w:rsidRPr="00731B19" w:rsidRDefault="00D476A7" w:rsidP="00EE4CC1">
            <w:pPr>
              <w:pStyle w:val="F3-BodySingle"/>
              <w:spacing w:before="30" w:after="30" w:line="240" w:lineRule="auto"/>
              <w:ind w:left="0" w:firstLine="0"/>
              <w:jc w:val="left"/>
              <w:rPr>
                <w:rFonts w:ascii="Times New Roman" w:hAnsi="Times New Roman"/>
                <w:sz w:val="22"/>
                <w:szCs w:val="22"/>
              </w:rPr>
            </w:pPr>
            <w:r w:rsidRPr="00731B19">
              <w:rPr>
                <w:rFonts w:ascii="Times New Roman" w:hAnsi="Times New Roman"/>
                <w:sz w:val="22"/>
                <w:szCs w:val="22"/>
              </w:rPr>
              <w:t>23PCO</w:t>
            </w:r>
            <w:r w:rsidR="00EE4CC1">
              <w:rPr>
                <w:rFonts w:ascii="Times New Roman" w:hAnsi="Times New Roman"/>
                <w:sz w:val="22"/>
                <w:szCs w:val="22"/>
              </w:rPr>
              <w:t>A</w:t>
            </w:r>
            <w:r w:rsidRPr="00731B19">
              <w:rPr>
                <w:rFonts w:ascii="Times New Roman" w:hAnsi="Times New Roman"/>
                <w:sz w:val="22"/>
                <w:szCs w:val="22"/>
              </w:rPr>
              <w:t>S36</w:t>
            </w:r>
          </w:p>
        </w:tc>
        <w:tc>
          <w:tcPr>
            <w:tcW w:w="2113" w:type="pct"/>
          </w:tcPr>
          <w:p w:rsidR="00D476A7" w:rsidRPr="00731B19" w:rsidRDefault="00D476A7" w:rsidP="00B70333">
            <w:pPr>
              <w:pStyle w:val="F3-BodySingle"/>
              <w:spacing w:before="30" w:after="30" w:line="240" w:lineRule="auto"/>
              <w:ind w:left="0" w:firstLine="0"/>
              <w:jc w:val="left"/>
              <w:rPr>
                <w:rFonts w:ascii="Times New Roman" w:hAnsi="Times New Roman"/>
                <w:b/>
                <w:sz w:val="22"/>
                <w:szCs w:val="22"/>
              </w:rPr>
            </w:pPr>
            <w:r w:rsidRPr="00731B19">
              <w:rPr>
                <w:rFonts w:ascii="Times New Roman" w:hAnsi="Times New Roman"/>
                <w:b/>
                <w:sz w:val="22"/>
                <w:szCs w:val="22"/>
              </w:rPr>
              <w:t xml:space="preserve">Skill Enhancement Course SEC II: </w:t>
            </w:r>
          </w:p>
          <w:p w:rsidR="00D476A7" w:rsidRPr="00731B19" w:rsidRDefault="00D476A7" w:rsidP="00B70333">
            <w:pPr>
              <w:pStyle w:val="F3-BodySingle"/>
              <w:spacing w:before="30" w:after="30" w:line="240" w:lineRule="auto"/>
              <w:ind w:left="0" w:firstLine="0"/>
              <w:jc w:val="left"/>
              <w:rPr>
                <w:rFonts w:ascii="Times New Roman" w:hAnsi="Times New Roman"/>
                <w:sz w:val="22"/>
                <w:szCs w:val="22"/>
              </w:rPr>
            </w:pPr>
            <w:r w:rsidRPr="00731B19">
              <w:rPr>
                <w:rFonts w:ascii="Times New Roman" w:hAnsi="Times New Roman"/>
                <w:sz w:val="22"/>
                <w:szCs w:val="22"/>
              </w:rPr>
              <w:t>Employability Skills</w:t>
            </w:r>
          </w:p>
        </w:tc>
        <w:tc>
          <w:tcPr>
            <w:tcW w:w="342" w:type="pct"/>
            <w:vAlign w:val="center"/>
          </w:tcPr>
          <w:p w:rsidR="00D476A7" w:rsidRPr="00731B19" w:rsidRDefault="00D476A7" w:rsidP="00B70333">
            <w:pPr>
              <w:jc w:val="center"/>
            </w:pPr>
            <w:r>
              <w:rPr>
                <w:sz w:val="22"/>
                <w:szCs w:val="22"/>
              </w:rPr>
              <w:t>2</w:t>
            </w:r>
          </w:p>
        </w:tc>
        <w:tc>
          <w:tcPr>
            <w:tcW w:w="342" w:type="pct"/>
            <w:vAlign w:val="center"/>
          </w:tcPr>
          <w:p w:rsidR="00D476A7" w:rsidRPr="00731B19" w:rsidRDefault="00D476A7" w:rsidP="00B70333">
            <w:pPr>
              <w:jc w:val="center"/>
            </w:pPr>
            <w:r>
              <w:rPr>
                <w:sz w:val="22"/>
                <w:szCs w:val="22"/>
              </w:rPr>
              <w:t>3</w:t>
            </w:r>
          </w:p>
        </w:tc>
        <w:tc>
          <w:tcPr>
            <w:tcW w:w="347" w:type="pct"/>
            <w:vAlign w:val="center"/>
          </w:tcPr>
          <w:p w:rsidR="00D476A7" w:rsidRPr="00731B19" w:rsidRDefault="00D476A7" w:rsidP="00B70333">
            <w:pPr>
              <w:widowControl w:val="0"/>
              <w:autoSpaceDE w:val="0"/>
              <w:autoSpaceDN w:val="0"/>
              <w:jc w:val="center"/>
            </w:pPr>
            <w:r w:rsidRPr="00731B19">
              <w:rPr>
                <w:sz w:val="22"/>
                <w:szCs w:val="22"/>
              </w:rPr>
              <w:t>25</w:t>
            </w:r>
          </w:p>
        </w:tc>
        <w:tc>
          <w:tcPr>
            <w:tcW w:w="327" w:type="pct"/>
            <w:vAlign w:val="center"/>
          </w:tcPr>
          <w:p w:rsidR="00D476A7" w:rsidRPr="00731B19" w:rsidRDefault="00D476A7" w:rsidP="00B70333">
            <w:pPr>
              <w:widowControl w:val="0"/>
              <w:autoSpaceDE w:val="0"/>
              <w:autoSpaceDN w:val="0"/>
              <w:jc w:val="center"/>
            </w:pPr>
            <w:r w:rsidRPr="00731B19">
              <w:rPr>
                <w:sz w:val="22"/>
                <w:szCs w:val="22"/>
              </w:rPr>
              <w:t>75</w:t>
            </w:r>
          </w:p>
        </w:tc>
        <w:tc>
          <w:tcPr>
            <w:tcW w:w="270" w:type="pct"/>
            <w:vAlign w:val="center"/>
          </w:tcPr>
          <w:p w:rsidR="00D476A7" w:rsidRPr="00731B19" w:rsidRDefault="00D476A7" w:rsidP="00B70333">
            <w:pPr>
              <w:widowControl w:val="0"/>
              <w:autoSpaceDE w:val="0"/>
              <w:autoSpaceDN w:val="0"/>
              <w:jc w:val="center"/>
            </w:pPr>
            <w:r w:rsidRPr="00731B19">
              <w:rPr>
                <w:sz w:val="22"/>
                <w:szCs w:val="22"/>
              </w:rPr>
              <w:t>100</w:t>
            </w:r>
          </w:p>
        </w:tc>
      </w:tr>
      <w:tr w:rsidR="00D476A7" w:rsidRPr="00731B19" w:rsidTr="00417EBD">
        <w:trPr>
          <w:trHeight w:val="288"/>
          <w:jc w:val="center"/>
        </w:trPr>
        <w:tc>
          <w:tcPr>
            <w:tcW w:w="442" w:type="pct"/>
            <w:vAlign w:val="center"/>
          </w:tcPr>
          <w:p w:rsidR="00D476A7" w:rsidRPr="00731B19" w:rsidRDefault="00D476A7" w:rsidP="00B70333">
            <w:pPr>
              <w:widowControl w:val="0"/>
              <w:autoSpaceDE w:val="0"/>
              <w:autoSpaceDN w:val="0"/>
              <w:jc w:val="center"/>
            </w:pPr>
            <w:r w:rsidRPr="00731B19">
              <w:rPr>
                <w:sz w:val="22"/>
                <w:szCs w:val="22"/>
              </w:rPr>
              <w:t>Part B(ii)</w:t>
            </w:r>
          </w:p>
        </w:tc>
        <w:tc>
          <w:tcPr>
            <w:tcW w:w="816" w:type="pct"/>
          </w:tcPr>
          <w:p w:rsidR="00D476A7" w:rsidRPr="00731B19" w:rsidRDefault="00D476A7" w:rsidP="00EE4CC1">
            <w:pPr>
              <w:pStyle w:val="F3-BodySingle"/>
              <w:spacing w:before="30" w:after="30" w:line="240" w:lineRule="auto"/>
              <w:ind w:left="0" w:firstLine="0"/>
              <w:jc w:val="left"/>
              <w:rPr>
                <w:rFonts w:ascii="Times New Roman" w:hAnsi="Times New Roman"/>
                <w:sz w:val="22"/>
                <w:szCs w:val="22"/>
              </w:rPr>
            </w:pPr>
            <w:r w:rsidRPr="00731B19">
              <w:rPr>
                <w:rFonts w:ascii="Times New Roman" w:hAnsi="Times New Roman"/>
                <w:sz w:val="22"/>
                <w:szCs w:val="22"/>
              </w:rPr>
              <w:t>23PCO</w:t>
            </w:r>
            <w:r w:rsidR="00EE4CC1">
              <w:rPr>
                <w:rFonts w:ascii="Times New Roman" w:hAnsi="Times New Roman"/>
                <w:sz w:val="22"/>
                <w:szCs w:val="22"/>
              </w:rPr>
              <w:t>A</w:t>
            </w:r>
            <w:r w:rsidRPr="00731B19">
              <w:rPr>
                <w:rFonts w:ascii="Times New Roman" w:hAnsi="Times New Roman"/>
                <w:sz w:val="22"/>
                <w:szCs w:val="22"/>
              </w:rPr>
              <w:t>I37</w:t>
            </w:r>
          </w:p>
        </w:tc>
        <w:tc>
          <w:tcPr>
            <w:tcW w:w="2113" w:type="pct"/>
          </w:tcPr>
          <w:p w:rsidR="00D476A7" w:rsidRPr="00731B19" w:rsidRDefault="003A53BB" w:rsidP="00B61116">
            <w:pPr>
              <w:pStyle w:val="F3-BodySingle"/>
              <w:spacing w:before="30" w:after="30" w:line="240" w:lineRule="auto"/>
              <w:ind w:left="0" w:firstLine="0"/>
              <w:jc w:val="left"/>
              <w:rPr>
                <w:rFonts w:ascii="Times New Roman" w:hAnsi="Times New Roman"/>
                <w:b/>
                <w:sz w:val="22"/>
                <w:szCs w:val="22"/>
              </w:rPr>
            </w:pPr>
            <w:r>
              <w:rPr>
                <w:rFonts w:ascii="Times New Roman" w:hAnsi="Times New Roman"/>
                <w:b/>
                <w:sz w:val="22"/>
                <w:szCs w:val="22"/>
              </w:rPr>
              <w:t xml:space="preserve">Summer </w:t>
            </w:r>
            <w:r w:rsidR="00D476A7" w:rsidRPr="00731B19">
              <w:rPr>
                <w:rFonts w:ascii="Times New Roman" w:hAnsi="Times New Roman"/>
                <w:b/>
                <w:sz w:val="22"/>
                <w:szCs w:val="22"/>
              </w:rPr>
              <w:t>Internship</w:t>
            </w:r>
            <w:r w:rsidR="00B61116">
              <w:rPr>
                <w:rFonts w:ascii="Times New Roman" w:hAnsi="Times New Roman"/>
                <w:b/>
                <w:sz w:val="22"/>
                <w:szCs w:val="22"/>
              </w:rPr>
              <w:t xml:space="preserve"> </w:t>
            </w:r>
            <w:r w:rsidR="00C81BBC">
              <w:rPr>
                <w:rFonts w:ascii="Times New Roman" w:hAnsi="Times New Roman"/>
                <w:b/>
                <w:sz w:val="22"/>
                <w:szCs w:val="22"/>
              </w:rPr>
              <w:t>*</w:t>
            </w:r>
          </w:p>
        </w:tc>
        <w:tc>
          <w:tcPr>
            <w:tcW w:w="342" w:type="pct"/>
            <w:vAlign w:val="center"/>
          </w:tcPr>
          <w:p w:rsidR="00D476A7" w:rsidRPr="00731B19" w:rsidRDefault="00D476A7" w:rsidP="00B70333">
            <w:pPr>
              <w:jc w:val="center"/>
            </w:pPr>
            <w:r>
              <w:rPr>
                <w:sz w:val="22"/>
                <w:szCs w:val="22"/>
              </w:rPr>
              <w:t>2</w:t>
            </w:r>
          </w:p>
        </w:tc>
        <w:tc>
          <w:tcPr>
            <w:tcW w:w="342" w:type="pct"/>
            <w:vAlign w:val="center"/>
          </w:tcPr>
          <w:p w:rsidR="00D476A7" w:rsidRPr="00731B19" w:rsidRDefault="00D476A7" w:rsidP="00B70333">
            <w:pPr>
              <w:jc w:val="center"/>
            </w:pPr>
            <w:r w:rsidRPr="00731B19">
              <w:rPr>
                <w:sz w:val="22"/>
                <w:szCs w:val="22"/>
              </w:rPr>
              <w:t>-</w:t>
            </w:r>
          </w:p>
        </w:tc>
        <w:tc>
          <w:tcPr>
            <w:tcW w:w="347" w:type="pct"/>
            <w:vAlign w:val="center"/>
          </w:tcPr>
          <w:p w:rsidR="00D476A7" w:rsidRPr="00731B19" w:rsidRDefault="00D476A7" w:rsidP="00B70333">
            <w:pPr>
              <w:widowControl w:val="0"/>
              <w:autoSpaceDE w:val="0"/>
              <w:autoSpaceDN w:val="0"/>
              <w:jc w:val="center"/>
            </w:pPr>
            <w:r w:rsidRPr="00731B19">
              <w:rPr>
                <w:sz w:val="22"/>
                <w:szCs w:val="22"/>
              </w:rPr>
              <w:t>25</w:t>
            </w:r>
          </w:p>
        </w:tc>
        <w:tc>
          <w:tcPr>
            <w:tcW w:w="327" w:type="pct"/>
            <w:vAlign w:val="center"/>
          </w:tcPr>
          <w:p w:rsidR="00D476A7" w:rsidRPr="00731B19" w:rsidRDefault="00D476A7" w:rsidP="00B70333">
            <w:pPr>
              <w:widowControl w:val="0"/>
              <w:autoSpaceDE w:val="0"/>
              <w:autoSpaceDN w:val="0"/>
              <w:jc w:val="center"/>
            </w:pPr>
            <w:r w:rsidRPr="00731B19">
              <w:rPr>
                <w:sz w:val="22"/>
                <w:szCs w:val="22"/>
              </w:rPr>
              <w:t>75</w:t>
            </w:r>
          </w:p>
        </w:tc>
        <w:tc>
          <w:tcPr>
            <w:tcW w:w="270" w:type="pct"/>
            <w:vAlign w:val="center"/>
          </w:tcPr>
          <w:p w:rsidR="00D476A7" w:rsidRPr="00731B19" w:rsidRDefault="00D476A7" w:rsidP="00B70333">
            <w:pPr>
              <w:widowControl w:val="0"/>
              <w:autoSpaceDE w:val="0"/>
              <w:autoSpaceDN w:val="0"/>
              <w:jc w:val="center"/>
            </w:pPr>
            <w:r w:rsidRPr="00731B19">
              <w:rPr>
                <w:sz w:val="22"/>
                <w:szCs w:val="22"/>
              </w:rPr>
              <w:t>100</w:t>
            </w:r>
          </w:p>
        </w:tc>
      </w:tr>
      <w:tr w:rsidR="00D476A7" w:rsidRPr="00731B19" w:rsidTr="00417EBD">
        <w:trPr>
          <w:trHeight w:val="288"/>
          <w:jc w:val="center"/>
        </w:trPr>
        <w:tc>
          <w:tcPr>
            <w:tcW w:w="442" w:type="pct"/>
            <w:vAlign w:val="center"/>
          </w:tcPr>
          <w:p w:rsidR="00D476A7" w:rsidRPr="00731B19" w:rsidRDefault="00D476A7" w:rsidP="00B70333">
            <w:pPr>
              <w:widowControl w:val="0"/>
              <w:autoSpaceDE w:val="0"/>
              <w:autoSpaceDN w:val="0"/>
              <w:jc w:val="center"/>
            </w:pPr>
          </w:p>
        </w:tc>
        <w:tc>
          <w:tcPr>
            <w:tcW w:w="816" w:type="pct"/>
          </w:tcPr>
          <w:p w:rsidR="00D476A7" w:rsidRPr="00731B19" w:rsidRDefault="00D476A7" w:rsidP="00B70333">
            <w:pPr>
              <w:pStyle w:val="F3-BodySingle"/>
              <w:spacing w:before="30" w:after="30" w:line="240" w:lineRule="auto"/>
              <w:ind w:left="0" w:firstLine="0"/>
              <w:jc w:val="left"/>
              <w:rPr>
                <w:rFonts w:ascii="Times New Roman" w:hAnsi="Times New Roman"/>
                <w:sz w:val="22"/>
                <w:szCs w:val="22"/>
              </w:rPr>
            </w:pPr>
          </w:p>
        </w:tc>
        <w:tc>
          <w:tcPr>
            <w:tcW w:w="2113" w:type="pct"/>
          </w:tcPr>
          <w:p w:rsidR="00D476A7" w:rsidRPr="00731B19" w:rsidRDefault="00D476A7" w:rsidP="00B70333">
            <w:pPr>
              <w:pStyle w:val="F3-BodySingle"/>
              <w:spacing w:before="30" w:after="30" w:line="240" w:lineRule="auto"/>
              <w:ind w:left="0" w:firstLine="0"/>
              <w:jc w:val="left"/>
              <w:rPr>
                <w:rFonts w:ascii="Times New Roman" w:hAnsi="Times New Roman"/>
                <w:b/>
                <w:sz w:val="22"/>
                <w:szCs w:val="22"/>
              </w:rPr>
            </w:pPr>
          </w:p>
        </w:tc>
        <w:tc>
          <w:tcPr>
            <w:tcW w:w="342" w:type="pct"/>
            <w:vAlign w:val="center"/>
          </w:tcPr>
          <w:p w:rsidR="00D476A7" w:rsidRPr="00AC49DC" w:rsidRDefault="00D476A7" w:rsidP="00B70333">
            <w:pPr>
              <w:jc w:val="center"/>
              <w:rPr>
                <w:b/>
              </w:rPr>
            </w:pPr>
            <w:r w:rsidRPr="00AC49DC">
              <w:rPr>
                <w:b/>
                <w:sz w:val="22"/>
                <w:szCs w:val="22"/>
              </w:rPr>
              <w:t>26</w:t>
            </w:r>
          </w:p>
        </w:tc>
        <w:tc>
          <w:tcPr>
            <w:tcW w:w="342" w:type="pct"/>
            <w:vAlign w:val="center"/>
          </w:tcPr>
          <w:p w:rsidR="00D476A7" w:rsidRPr="00AC49DC" w:rsidRDefault="00D476A7" w:rsidP="00B70333">
            <w:pPr>
              <w:jc w:val="center"/>
              <w:rPr>
                <w:b/>
              </w:rPr>
            </w:pPr>
            <w:r w:rsidRPr="00AC49DC">
              <w:rPr>
                <w:b/>
                <w:sz w:val="22"/>
                <w:szCs w:val="22"/>
              </w:rPr>
              <w:t>30</w:t>
            </w:r>
          </w:p>
        </w:tc>
        <w:tc>
          <w:tcPr>
            <w:tcW w:w="347" w:type="pct"/>
            <w:vAlign w:val="center"/>
          </w:tcPr>
          <w:p w:rsidR="00D476A7" w:rsidRPr="00AC49DC" w:rsidRDefault="00D476A7" w:rsidP="00B70333">
            <w:pPr>
              <w:widowControl w:val="0"/>
              <w:autoSpaceDE w:val="0"/>
              <w:autoSpaceDN w:val="0"/>
              <w:jc w:val="center"/>
              <w:rPr>
                <w:b/>
              </w:rPr>
            </w:pPr>
          </w:p>
        </w:tc>
        <w:tc>
          <w:tcPr>
            <w:tcW w:w="327" w:type="pct"/>
            <w:vAlign w:val="center"/>
          </w:tcPr>
          <w:p w:rsidR="00D476A7" w:rsidRPr="00AC49DC" w:rsidRDefault="00D476A7" w:rsidP="00B70333">
            <w:pPr>
              <w:widowControl w:val="0"/>
              <w:autoSpaceDE w:val="0"/>
              <w:autoSpaceDN w:val="0"/>
              <w:jc w:val="center"/>
              <w:rPr>
                <w:b/>
              </w:rPr>
            </w:pPr>
          </w:p>
        </w:tc>
        <w:tc>
          <w:tcPr>
            <w:tcW w:w="270" w:type="pct"/>
            <w:vAlign w:val="center"/>
          </w:tcPr>
          <w:p w:rsidR="00D476A7" w:rsidRPr="00AC49DC" w:rsidRDefault="00D476A7" w:rsidP="00B70333">
            <w:pPr>
              <w:widowControl w:val="0"/>
              <w:autoSpaceDE w:val="0"/>
              <w:autoSpaceDN w:val="0"/>
              <w:jc w:val="center"/>
              <w:rPr>
                <w:b/>
              </w:rPr>
            </w:pPr>
            <w:r w:rsidRPr="00AC49DC">
              <w:rPr>
                <w:b/>
                <w:sz w:val="22"/>
                <w:szCs w:val="22"/>
              </w:rPr>
              <w:t>700</w:t>
            </w:r>
          </w:p>
        </w:tc>
      </w:tr>
      <w:tr w:rsidR="00D476A7" w:rsidRPr="00731B19" w:rsidTr="00417EBD">
        <w:trPr>
          <w:trHeight w:val="288"/>
          <w:jc w:val="center"/>
        </w:trPr>
        <w:tc>
          <w:tcPr>
            <w:tcW w:w="442" w:type="pct"/>
            <w:vAlign w:val="center"/>
          </w:tcPr>
          <w:p w:rsidR="00D476A7" w:rsidRPr="00731B19" w:rsidRDefault="00D476A7" w:rsidP="00B70333">
            <w:pPr>
              <w:widowControl w:val="0"/>
              <w:autoSpaceDE w:val="0"/>
              <w:autoSpaceDN w:val="0"/>
              <w:jc w:val="center"/>
            </w:pPr>
          </w:p>
        </w:tc>
        <w:tc>
          <w:tcPr>
            <w:tcW w:w="816" w:type="pct"/>
          </w:tcPr>
          <w:p w:rsidR="00D476A7" w:rsidRPr="00731B19" w:rsidRDefault="00D476A7" w:rsidP="00B70333">
            <w:pPr>
              <w:widowControl w:val="0"/>
              <w:autoSpaceDE w:val="0"/>
              <w:autoSpaceDN w:val="0"/>
            </w:pPr>
          </w:p>
        </w:tc>
        <w:tc>
          <w:tcPr>
            <w:tcW w:w="2113" w:type="pct"/>
          </w:tcPr>
          <w:p w:rsidR="00D476A7" w:rsidRPr="00731B19" w:rsidRDefault="00D476A7" w:rsidP="00B70333">
            <w:pPr>
              <w:widowControl w:val="0"/>
              <w:autoSpaceDE w:val="0"/>
              <w:autoSpaceDN w:val="0"/>
              <w:jc w:val="center"/>
            </w:pPr>
            <w:r w:rsidRPr="00731B19">
              <w:rPr>
                <w:b/>
                <w:sz w:val="22"/>
                <w:szCs w:val="22"/>
              </w:rPr>
              <w:t>SEMESTER – IV</w:t>
            </w:r>
          </w:p>
        </w:tc>
        <w:tc>
          <w:tcPr>
            <w:tcW w:w="342" w:type="pct"/>
            <w:vAlign w:val="center"/>
          </w:tcPr>
          <w:p w:rsidR="00D476A7" w:rsidRPr="00731B19" w:rsidRDefault="00D476A7" w:rsidP="00B70333">
            <w:pPr>
              <w:widowControl w:val="0"/>
              <w:autoSpaceDE w:val="0"/>
              <w:autoSpaceDN w:val="0"/>
              <w:jc w:val="center"/>
            </w:pPr>
          </w:p>
        </w:tc>
        <w:tc>
          <w:tcPr>
            <w:tcW w:w="342" w:type="pct"/>
            <w:vAlign w:val="center"/>
          </w:tcPr>
          <w:p w:rsidR="00D476A7" w:rsidRPr="00731B19" w:rsidRDefault="00D476A7" w:rsidP="00B70333">
            <w:pPr>
              <w:widowControl w:val="0"/>
              <w:autoSpaceDE w:val="0"/>
              <w:autoSpaceDN w:val="0"/>
              <w:jc w:val="center"/>
            </w:pPr>
          </w:p>
        </w:tc>
        <w:tc>
          <w:tcPr>
            <w:tcW w:w="347" w:type="pct"/>
            <w:vAlign w:val="center"/>
          </w:tcPr>
          <w:p w:rsidR="00D476A7" w:rsidRPr="00731B19" w:rsidRDefault="00D476A7" w:rsidP="00B70333">
            <w:pPr>
              <w:widowControl w:val="0"/>
              <w:autoSpaceDE w:val="0"/>
              <w:autoSpaceDN w:val="0"/>
              <w:jc w:val="center"/>
            </w:pPr>
          </w:p>
        </w:tc>
        <w:tc>
          <w:tcPr>
            <w:tcW w:w="327" w:type="pct"/>
            <w:vAlign w:val="center"/>
          </w:tcPr>
          <w:p w:rsidR="00D476A7" w:rsidRPr="00731B19" w:rsidRDefault="00D476A7" w:rsidP="00B70333">
            <w:pPr>
              <w:widowControl w:val="0"/>
              <w:autoSpaceDE w:val="0"/>
              <w:autoSpaceDN w:val="0"/>
              <w:jc w:val="center"/>
            </w:pPr>
          </w:p>
        </w:tc>
        <w:tc>
          <w:tcPr>
            <w:tcW w:w="270" w:type="pct"/>
            <w:vAlign w:val="center"/>
          </w:tcPr>
          <w:p w:rsidR="00D476A7" w:rsidRPr="00731B19" w:rsidRDefault="00D476A7" w:rsidP="00B70333">
            <w:pPr>
              <w:widowControl w:val="0"/>
              <w:autoSpaceDE w:val="0"/>
              <w:autoSpaceDN w:val="0"/>
              <w:jc w:val="center"/>
            </w:pPr>
          </w:p>
        </w:tc>
      </w:tr>
      <w:tr w:rsidR="00D476A7" w:rsidRPr="00731B19" w:rsidTr="00417EBD">
        <w:trPr>
          <w:trHeight w:val="288"/>
          <w:jc w:val="center"/>
        </w:trPr>
        <w:tc>
          <w:tcPr>
            <w:tcW w:w="442" w:type="pct"/>
            <w:vMerge w:val="restart"/>
            <w:vAlign w:val="center"/>
          </w:tcPr>
          <w:p w:rsidR="00D476A7" w:rsidRPr="00731B19" w:rsidRDefault="00D476A7" w:rsidP="00B70333">
            <w:pPr>
              <w:widowControl w:val="0"/>
              <w:autoSpaceDE w:val="0"/>
              <w:autoSpaceDN w:val="0"/>
              <w:jc w:val="center"/>
            </w:pPr>
            <w:r w:rsidRPr="00731B19">
              <w:rPr>
                <w:sz w:val="22"/>
                <w:szCs w:val="22"/>
              </w:rPr>
              <w:t>Part A</w:t>
            </w:r>
          </w:p>
        </w:tc>
        <w:tc>
          <w:tcPr>
            <w:tcW w:w="816" w:type="pct"/>
          </w:tcPr>
          <w:p w:rsidR="00D476A7" w:rsidRPr="00731B19" w:rsidRDefault="00D476A7" w:rsidP="00EE4CC1">
            <w:pPr>
              <w:pStyle w:val="F3-BodySingle"/>
              <w:spacing w:before="30" w:after="30" w:line="240" w:lineRule="auto"/>
              <w:ind w:left="0" w:firstLine="0"/>
              <w:jc w:val="left"/>
              <w:rPr>
                <w:rFonts w:ascii="Times New Roman" w:hAnsi="Times New Roman"/>
                <w:sz w:val="22"/>
                <w:szCs w:val="22"/>
              </w:rPr>
            </w:pPr>
            <w:r w:rsidRPr="00731B19">
              <w:rPr>
                <w:rFonts w:ascii="Times New Roman" w:hAnsi="Times New Roman"/>
                <w:sz w:val="22"/>
                <w:szCs w:val="22"/>
              </w:rPr>
              <w:t>23PCO</w:t>
            </w:r>
            <w:r w:rsidR="00EE4CC1">
              <w:rPr>
                <w:rFonts w:ascii="Times New Roman" w:hAnsi="Times New Roman"/>
                <w:sz w:val="22"/>
                <w:szCs w:val="22"/>
              </w:rPr>
              <w:t>A</w:t>
            </w:r>
            <w:r w:rsidRPr="00731B19">
              <w:rPr>
                <w:rFonts w:ascii="Times New Roman" w:hAnsi="Times New Roman"/>
                <w:sz w:val="22"/>
                <w:szCs w:val="22"/>
              </w:rPr>
              <w:t>C41</w:t>
            </w:r>
          </w:p>
        </w:tc>
        <w:tc>
          <w:tcPr>
            <w:tcW w:w="2113" w:type="pct"/>
          </w:tcPr>
          <w:p w:rsidR="00D476A7" w:rsidRPr="00731B19" w:rsidRDefault="00D476A7" w:rsidP="00B70333">
            <w:pPr>
              <w:pStyle w:val="F3-BodySingle"/>
              <w:spacing w:before="30" w:after="30" w:line="240" w:lineRule="auto"/>
              <w:ind w:left="0" w:firstLine="0"/>
              <w:rPr>
                <w:rFonts w:ascii="Times New Roman" w:hAnsi="Times New Roman"/>
                <w:sz w:val="22"/>
                <w:szCs w:val="22"/>
              </w:rPr>
            </w:pPr>
            <w:r w:rsidRPr="00731B19">
              <w:rPr>
                <w:rFonts w:ascii="Times New Roman" w:hAnsi="Times New Roman"/>
                <w:b/>
                <w:sz w:val="22"/>
                <w:szCs w:val="22"/>
              </w:rPr>
              <w:t>Core XI:</w:t>
            </w:r>
            <w:r w:rsidR="00D67657">
              <w:rPr>
                <w:rFonts w:ascii="Times New Roman" w:hAnsi="Times New Roman"/>
                <w:b/>
                <w:sz w:val="22"/>
                <w:szCs w:val="22"/>
              </w:rPr>
              <w:t xml:space="preserve"> </w:t>
            </w:r>
            <w:r w:rsidRPr="00731B19">
              <w:rPr>
                <w:rFonts w:ascii="Times New Roman" w:hAnsi="Times New Roman"/>
                <w:bCs/>
                <w:sz w:val="22"/>
                <w:szCs w:val="22"/>
              </w:rPr>
              <w:t>Corporate Economic Laws</w:t>
            </w:r>
          </w:p>
        </w:tc>
        <w:tc>
          <w:tcPr>
            <w:tcW w:w="342" w:type="pct"/>
            <w:vAlign w:val="center"/>
          </w:tcPr>
          <w:p w:rsidR="00D476A7" w:rsidRPr="00731B19" w:rsidRDefault="00D476A7" w:rsidP="00B70333">
            <w:pPr>
              <w:jc w:val="center"/>
            </w:pPr>
            <w:r>
              <w:rPr>
                <w:sz w:val="22"/>
                <w:szCs w:val="22"/>
              </w:rPr>
              <w:t>5</w:t>
            </w:r>
          </w:p>
        </w:tc>
        <w:tc>
          <w:tcPr>
            <w:tcW w:w="342" w:type="pct"/>
            <w:vAlign w:val="center"/>
          </w:tcPr>
          <w:p w:rsidR="00D476A7" w:rsidRPr="00731B19" w:rsidRDefault="00D476A7" w:rsidP="00B70333">
            <w:pPr>
              <w:jc w:val="center"/>
            </w:pPr>
            <w:r w:rsidRPr="00731B19">
              <w:rPr>
                <w:sz w:val="22"/>
                <w:szCs w:val="22"/>
              </w:rPr>
              <w:t>6</w:t>
            </w:r>
          </w:p>
        </w:tc>
        <w:tc>
          <w:tcPr>
            <w:tcW w:w="347" w:type="pct"/>
            <w:vAlign w:val="center"/>
          </w:tcPr>
          <w:p w:rsidR="00D476A7" w:rsidRPr="00731B19" w:rsidRDefault="00D476A7" w:rsidP="00B70333">
            <w:pPr>
              <w:widowControl w:val="0"/>
              <w:autoSpaceDE w:val="0"/>
              <w:autoSpaceDN w:val="0"/>
              <w:jc w:val="center"/>
            </w:pPr>
            <w:r w:rsidRPr="00731B19">
              <w:rPr>
                <w:sz w:val="22"/>
                <w:szCs w:val="22"/>
              </w:rPr>
              <w:t>25</w:t>
            </w:r>
          </w:p>
        </w:tc>
        <w:tc>
          <w:tcPr>
            <w:tcW w:w="327" w:type="pct"/>
            <w:vAlign w:val="center"/>
          </w:tcPr>
          <w:p w:rsidR="00D476A7" w:rsidRPr="00731B19" w:rsidRDefault="00D476A7" w:rsidP="00B70333">
            <w:pPr>
              <w:widowControl w:val="0"/>
              <w:autoSpaceDE w:val="0"/>
              <w:autoSpaceDN w:val="0"/>
              <w:jc w:val="center"/>
            </w:pPr>
            <w:r w:rsidRPr="00731B19">
              <w:rPr>
                <w:sz w:val="22"/>
                <w:szCs w:val="22"/>
              </w:rPr>
              <w:t>75</w:t>
            </w:r>
          </w:p>
        </w:tc>
        <w:tc>
          <w:tcPr>
            <w:tcW w:w="270" w:type="pct"/>
            <w:vAlign w:val="center"/>
          </w:tcPr>
          <w:p w:rsidR="00D476A7" w:rsidRPr="00731B19" w:rsidRDefault="00D476A7" w:rsidP="00B70333">
            <w:pPr>
              <w:widowControl w:val="0"/>
              <w:autoSpaceDE w:val="0"/>
              <w:autoSpaceDN w:val="0"/>
              <w:jc w:val="center"/>
            </w:pPr>
            <w:r w:rsidRPr="00731B19">
              <w:rPr>
                <w:sz w:val="22"/>
                <w:szCs w:val="22"/>
              </w:rPr>
              <w:t>100</w:t>
            </w:r>
          </w:p>
        </w:tc>
      </w:tr>
      <w:tr w:rsidR="00D476A7" w:rsidRPr="00731B19" w:rsidTr="00417EBD">
        <w:trPr>
          <w:trHeight w:val="288"/>
          <w:jc w:val="center"/>
        </w:trPr>
        <w:tc>
          <w:tcPr>
            <w:tcW w:w="442" w:type="pct"/>
            <w:vMerge/>
            <w:vAlign w:val="center"/>
          </w:tcPr>
          <w:p w:rsidR="00D476A7" w:rsidRPr="00731B19" w:rsidRDefault="00D476A7" w:rsidP="00B70333">
            <w:pPr>
              <w:widowControl w:val="0"/>
              <w:autoSpaceDE w:val="0"/>
              <w:autoSpaceDN w:val="0"/>
              <w:jc w:val="center"/>
            </w:pPr>
          </w:p>
        </w:tc>
        <w:tc>
          <w:tcPr>
            <w:tcW w:w="816" w:type="pct"/>
          </w:tcPr>
          <w:p w:rsidR="00D476A7" w:rsidRPr="00731B19" w:rsidRDefault="00D476A7" w:rsidP="00EE4CC1">
            <w:pPr>
              <w:pStyle w:val="F3-BodySingle"/>
              <w:spacing w:before="30" w:after="30" w:line="240" w:lineRule="auto"/>
              <w:ind w:left="0" w:firstLine="0"/>
              <w:jc w:val="left"/>
              <w:rPr>
                <w:rFonts w:ascii="Times New Roman" w:hAnsi="Times New Roman"/>
                <w:sz w:val="22"/>
                <w:szCs w:val="22"/>
              </w:rPr>
            </w:pPr>
            <w:r w:rsidRPr="00731B19">
              <w:rPr>
                <w:rFonts w:ascii="Times New Roman" w:hAnsi="Times New Roman"/>
                <w:sz w:val="22"/>
                <w:szCs w:val="22"/>
              </w:rPr>
              <w:t>23PCO</w:t>
            </w:r>
            <w:r w:rsidR="00EE4CC1">
              <w:rPr>
                <w:rFonts w:ascii="Times New Roman" w:hAnsi="Times New Roman"/>
                <w:sz w:val="22"/>
                <w:szCs w:val="22"/>
              </w:rPr>
              <w:t>A</w:t>
            </w:r>
            <w:r w:rsidRPr="00731B19">
              <w:rPr>
                <w:rFonts w:ascii="Times New Roman" w:hAnsi="Times New Roman"/>
                <w:sz w:val="22"/>
                <w:szCs w:val="22"/>
              </w:rPr>
              <w:t>C42</w:t>
            </w:r>
          </w:p>
        </w:tc>
        <w:tc>
          <w:tcPr>
            <w:tcW w:w="2113" w:type="pct"/>
          </w:tcPr>
          <w:p w:rsidR="00D476A7" w:rsidRPr="00731B19" w:rsidRDefault="00D476A7" w:rsidP="00B70333">
            <w:pPr>
              <w:tabs>
                <w:tab w:val="left" w:pos="1318"/>
              </w:tabs>
              <w:spacing w:before="30" w:after="30"/>
              <w:rPr>
                <w:bCs/>
                <w:bdr w:val="none" w:sz="0" w:space="0" w:color="auto" w:frame="1"/>
              </w:rPr>
            </w:pPr>
            <w:r w:rsidRPr="00731B19">
              <w:rPr>
                <w:b/>
                <w:sz w:val="22"/>
                <w:szCs w:val="22"/>
              </w:rPr>
              <w:t>Core XII:</w:t>
            </w:r>
            <w:r w:rsidR="00EE4CC1" w:rsidRPr="00D12A64">
              <w:rPr>
                <w:rFonts w:ascii="Arial" w:hAnsi="Arial" w:cs="Arial"/>
                <w:sz w:val="20"/>
                <w:szCs w:val="20"/>
              </w:rPr>
              <w:t xml:space="preserve"> </w:t>
            </w:r>
            <w:r w:rsidR="00EE4CC1" w:rsidRPr="00EE4CC1">
              <w:rPr>
                <w:bCs/>
                <w:sz w:val="22"/>
                <w:szCs w:val="22"/>
              </w:rPr>
              <w:t>Human Resource Analytics</w:t>
            </w:r>
          </w:p>
        </w:tc>
        <w:tc>
          <w:tcPr>
            <w:tcW w:w="342" w:type="pct"/>
            <w:vAlign w:val="center"/>
          </w:tcPr>
          <w:p w:rsidR="00D476A7" w:rsidRPr="00731B19" w:rsidRDefault="00D476A7" w:rsidP="00B70333">
            <w:pPr>
              <w:jc w:val="center"/>
            </w:pPr>
            <w:r>
              <w:rPr>
                <w:sz w:val="22"/>
                <w:szCs w:val="22"/>
              </w:rPr>
              <w:t>5</w:t>
            </w:r>
          </w:p>
        </w:tc>
        <w:tc>
          <w:tcPr>
            <w:tcW w:w="342" w:type="pct"/>
            <w:vAlign w:val="center"/>
          </w:tcPr>
          <w:p w:rsidR="00D476A7" w:rsidRPr="00731B19" w:rsidRDefault="00D476A7" w:rsidP="00B70333">
            <w:pPr>
              <w:jc w:val="center"/>
            </w:pPr>
            <w:r w:rsidRPr="00731B19">
              <w:rPr>
                <w:sz w:val="22"/>
                <w:szCs w:val="22"/>
              </w:rPr>
              <w:t>6</w:t>
            </w:r>
          </w:p>
        </w:tc>
        <w:tc>
          <w:tcPr>
            <w:tcW w:w="347" w:type="pct"/>
            <w:vAlign w:val="center"/>
          </w:tcPr>
          <w:p w:rsidR="00D476A7" w:rsidRPr="00731B19" w:rsidRDefault="00D476A7" w:rsidP="00B70333">
            <w:pPr>
              <w:widowControl w:val="0"/>
              <w:autoSpaceDE w:val="0"/>
              <w:autoSpaceDN w:val="0"/>
              <w:jc w:val="center"/>
            </w:pPr>
            <w:r w:rsidRPr="00731B19">
              <w:rPr>
                <w:sz w:val="22"/>
                <w:szCs w:val="22"/>
              </w:rPr>
              <w:t>25</w:t>
            </w:r>
          </w:p>
        </w:tc>
        <w:tc>
          <w:tcPr>
            <w:tcW w:w="327" w:type="pct"/>
            <w:vAlign w:val="center"/>
          </w:tcPr>
          <w:p w:rsidR="00D476A7" w:rsidRPr="00731B19" w:rsidRDefault="00D476A7" w:rsidP="00B70333">
            <w:pPr>
              <w:widowControl w:val="0"/>
              <w:autoSpaceDE w:val="0"/>
              <w:autoSpaceDN w:val="0"/>
              <w:jc w:val="center"/>
            </w:pPr>
            <w:r w:rsidRPr="00731B19">
              <w:rPr>
                <w:sz w:val="22"/>
                <w:szCs w:val="22"/>
              </w:rPr>
              <w:t>75</w:t>
            </w:r>
          </w:p>
        </w:tc>
        <w:tc>
          <w:tcPr>
            <w:tcW w:w="270" w:type="pct"/>
            <w:vAlign w:val="center"/>
          </w:tcPr>
          <w:p w:rsidR="00D476A7" w:rsidRPr="00731B19" w:rsidRDefault="00D476A7" w:rsidP="00B70333">
            <w:pPr>
              <w:widowControl w:val="0"/>
              <w:autoSpaceDE w:val="0"/>
              <w:autoSpaceDN w:val="0"/>
              <w:jc w:val="center"/>
            </w:pPr>
            <w:r w:rsidRPr="00731B19">
              <w:rPr>
                <w:sz w:val="22"/>
                <w:szCs w:val="22"/>
              </w:rPr>
              <w:t>100</w:t>
            </w:r>
          </w:p>
        </w:tc>
      </w:tr>
      <w:tr w:rsidR="00D476A7" w:rsidRPr="00731B19" w:rsidTr="00417EBD">
        <w:trPr>
          <w:trHeight w:val="288"/>
          <w:jc w:val="center"/>
        </w:trPr>
        <w:tc>
          <w:tcPr>
            <w:tcW w:w="442" w:type="pct"/>
            <w:vMerge/>
            <w:vAlign w:val="center"/>
          </w:tcPr>
          <w:p w:rsidR="00D476A7" w:rsidRPr="00731B19" w:rsidRDefault="00D476A7" w:rsidP="00B70333">
            <w:pPr>
              <w:widowControl w:val="0"/>
              <w:autoSpaceDE w:val="0"/>
              <w:autoSpaceDN w:val="0"/>
              <w:jc w:val="center"/>
            </w:pPr>
          </w:p>
        </w:tc>
        <w:tc>
          <w:tcPr>
            <w:tcW w:w="816" w:type="pct"/>
          </w:tcPr>
          <w:p w:rsidR="00D476A7" w:rsidRPr="00731B19" w:rsidRDefault="00D476A7" w:rsidP="00EE4CC1">
            <w:pPr>
              <w:pStyle w:val="F3-BodySingle"/>
              <w:spacing w:before="30" w:after="30" w:line="240" w:lineRule="auto"/>
              <w:ind w:left="0" w:firstLine="0"/>
              <w:jc w:val="left"/>
              <w:rPr>
                <w:rFonts w:ascii="Times New Roman" w:hAnsi="Times New Roman"/>
                <w:sz w:val="22"/>
                <w:szCs w:val="22"/>
              </w:rPr>
            </w:pPr>
            <w:r w:rsidRPr="00731B19">
              <w:rPr>
                <w:rFonts w:ascii="Times New Roman" w:hAnsi="Times New Roman"/>
                <w:sz w:val="22"/>
                <w:szCs w:val="22"/>
              </w:rPr>
              <w:t>23PCO</w:t>
            </w:r>
            <w:r w:rsidR="00EE4CC1">
              <w:rPr>
                <w:rFonts w:ascii="Times New Roman" w:hAnsi="Times New Roman"/>
                <w:sz w:val="22"/>
                <w:szCs w:val="22"/>
              </w:rPr>
              <w:t>A</w:t>
            </w:r>
            <w:r w:rsidR="00D67657">
              <w:rPr>
                <w:rFonts w:ascii="Times New Roman" w:hAnsi="Times New Roman"/>
                <w:sz w:val="22"/>
                <w:szCs w:val="22"/>
              </w:rPr>
              <w:t>D</w:t>
            </w:r>
            <w:r w:rsidRPr="00731B19">
              <w:rPr>
                <w:rFonts w:ascii="Times New Roman" w:hAnsi="Times New Roman"/>
                <w:sz w:val="22"/>
                <w:szCs w:val="22"/>
              </w:rPr>
              <w:t>43</w:t>
            </w:r>
          </w:p>
        </w:tc>
        <w:tc>
          <w:tcPr>
            <w:tcW w:w="2113" w:type="pct"/>
          </w:tcPr>
          <w:p w:rsidR="00D476A7" w:rsidRPr="00731B19" w:rsidRDefault="00D476A7" w:rsidP="00B70333">
            <w:pPr>
              <w:pStyle w:val="F3-BodySingle"/>
              <w:spacing w:before="30" w:after="30" w:line="240" w:lineRule="auto"/>
              <w:ind w:left="0" w:firstLine="0"/>
              <w:rPr>
                <w:rFonts w:ascii="Times New Roman" w:hAnsi="Times New Roman"/>
                <w:sz w:val="22"/>
                <w:szCs w:val="22"/>
              </w:rPr>
            </w:pPr>
            <w:r w:rsidRPr="00731B19">
              <w:rPr>
                <w:rFonts w:ascii="Times New Roman" w:hAnsi="Times New Roman"/>
                <w:sz w:val="22"/>
                <w:szCs w:val="22"/>
              </w:rPr>
              <w:t>Project with Viva-Voce</w:t>
            </w:r>
          </w:p>
        </w:tc>
        <w:tc>
          <w:tcPr>
            <w:tcW w:w="342" w:type="pct"/>
            <w:vAlign w:val="center"/>
          </w:tcPr>
          <w:p w:rsidR="00D476A7" w:rsidRPr="00731B19" w:rsidRDefault="00D476A7" w:rsidP="00B70333">
            <w:pPr>
              <w:jc w:val="center"/>
              <w:rPr>
                <w:color w:val="000000"/>
              </w:rPr>
            </w:pPr>
            <w:r>
              <w:rPr>
                <w:color w:val="000000"/>
                <w:sz w:val="22"/>
                <w:szCs w:val="22"/>
              </w:rPr>
              <w:t>7</w:t>
            </w:r>
          </w:p>
        </w:tc>
        <w:tc>
          <w:tcPr>
            <w:tcW w:w="342" w:type="pct"/>
            <w:vAlign w:val="center"/>
          </w:tcPr>
          <w:p w:rsidR="00D476A7" w:rsidRPr="00731B19" w:rsidRDefault="00D476A7" w:rsidP="00B70333">
            <w:pPr>
              <w:jc w:val="center"/>
              <w:rPr>
                <w:color w:val="000000"/>
              </w:rPr>
            </w:pPr>
            <w:r>
              <w:rPr>
                <w:color w:val="000000"/>
                <w:sz w:val="22"/>
                <w:szCs w:val="22"/>
              </w:rPr>
              <w:t>10</w:t>
            </w:r>
          </w:p>
        </w:tc>
        <w:tc>
          <w:tcPr>
            <w:tcW w:w="347" w:type="pct"/>
            <w:vAlign w:val="center"/>
          </w:tcPr>
          <w:p w:rsidR="00D476A7" w:rsidRPr="00731B19" w:rsidRDefault="00D476A7" w:rsidP="00B70333">
            <w:pPr>
              <w:widowControl w:val="0"/>
              <w:autoSpaceDE w:val="0"/>
              <w:autoSpaceDN w:val="0"/>
              <w:jc w:val="center"/>
            </w:pPr>
            <w:r w:rsidRPr="00731B19">
              <w:rPr>
                <w:sz w:val="22"/>
                <w:szCs w:val="22"/>
              </w:rPr>
              <w:t>25</w:t>
            </w:r>
          </w:p>
        </w:tc>
        <w:tc>
          <w:tcPr>
            <w:tcW w:w="327" w:type="pct"/>
            <w:vAlign w:val="center"/>
          </w:tcPr>
          <w:p w:rsidR="00D476A7" w:rsidRPr="00731B19" w:rsidRDefault="00D476A7" w:rsidP="00B70333">
            <w:pPr>
              <w:widowControl w:val="0"/>
              <w:autoSpaceDE w:val="0"/>
              <w:autoSpaceDN w:val="0"/>
              <w:jc w:val="center"/>
            </w:pPr>
            <w:r w:rsidRPr="00731B19">
              <w:rPr>
                <w:sz w:val="22"/>
                <w:szCs w:val="22"/>
              </w:rPr>
              <w:t>75</w:t>
            </w:r>
          </w:p>
        </w:tc>
        <w:tc>
          <w:tcPr>
            <w:tcW w:w="270" w:type="pct"/>
            <w:vAlign w:val="center"/>
          </w:tcPr>
          <w:p w:rsidR="00D476A7" w:rsidRPr="00731B19" w:rsidRDefault="00D476A7" w:rsidP="00B70333">
            <w:pPr>
              <w:widowControl w:val="0"/>
              <w:autoSpaceDE w:val="0"/>
              <w:autoSpaceDN w:val="0"/>
              <w:jc w:val="center"/>
            </w:pPr>
            <w:r w:rsidRPr="00731B19">
              <w:rPr>
                <w:sz w:val="22"/>
                <w:szCs w:val="22"/>
              </w:rPr>
              <w:t>100</w:t>
            </w:r>
          </w:p>
        </w:tc>
      </w:tr>
      <w:tr w:rsidR="00D476A7" w:rsidRPr="00731B19" w:rsidTr="00417EBD">
        <w:trPr>
          <w:trHeight w:val="288"/>
          <w:jc w:val="center"/>
        </w:trPr>
        <w:tc>
          <w:tcPr>
            <w:tcW w:w="442" w:type="pct"/>
            <w:vMerge/>
            <w:vAlign w:val="center"/>
          </w:tcPr>
          <w:p w:rsidR="00D476A7" w:rsidRPr="00731B19" w:rsidRDefault="00D476A7" w:rsidP="00B70333">
            <w:pPr>
              <w:widowControl w:val="0"/>
              <w:autoSpaceDE w:val="0"/>
              <w:autoSpaceDN w:val="0"/>
              <w:jc w:val="center"/>
            </w:pPr>
          </w:p>
        </w:tc>
        <w:tc>
          <w:tcPr>
            <w:tcW w:w="816" w:type="pct"/>
          </w:tcPr>
          <w:p w:rsidR="00D476A7" w:rsidRPr="00731B19" w:rsidRDefault="00D476A7" w:rsidP="00B70333">
            <w:pPr>
              <w:pStyle w:val="F3-BodySingle"/>
              <w:spacing w:before="30" w:after="30" w:line="240" w:lineRule="auto"/>
              <w:ind w:left="0" w:firstLine="0"/>
              <w:jc w:val="left"/>
              <w:rPr>
                <w:rFonts w:ascii="Times New Roman" w:hAnsi="Times New Roman"/>
                <w:sz w:val="22"/>
                <w:szCs w:val="22"/>
              </w:rPr>
            </w:pPr>
          </w:p>
          <w:p w:rsidR="00D476A7" w:rsidRPr="00731B19" w:rsidRDefault="00D476A7" w:rsidP="00B70333">
            <w:pPr>
              <w:pStyle w:val="F3-BodySingle"/>
              <w:spacing w:before="30" w:after="30" w:line="240" w:lineRule="auto"/>
              <w:ind w:left="0" w:firstLine="0"/>
              <w:jc w:val="left"/>
              <w:rPr>
                <w:rFonts w:ascii="Times New Roman" w:hAnsi="Times New Roman"/>
                <w:sz w:val="22"/>
                <w:szCs w:val="22"/>
              </w:rPr>
            </w:pPr>
            <w:r w:rsidRPr="00731B19">
              <w:rPr>
                <w:rFonts w:ascii="Times New Roman" w:hAnsi="Times New Roman"/>
                <w:sz w:val="22"/>
                <w:szCs w:val="22"/>
              </w:rPr>
              <w:t>23PCO</w:t>
            </w:r>
            <w:r w:rsidR="00EE4CC1">
              <w:rPr>
                <w:rFonts w:ascii="Times New Roman" w:hAnsi="Times New Roman"/>
                <w:sz w:val="22"/>
                <w:szCs w:val="22"/>
              </w:rPr>
              <w:t>A</w:t>
            </w:r>
            <w:r w:rsidRPr="00731B19">
              <w:rPr>
                <w:rFonts w:ascii="Times New Roman" w:hAnsi="Times New Roman"/>
                <w:sz w:val="22"/>
                <w:szCs w:val="22"/>
              </w:rPr>
              <w:t>E44-1</w:t>
            </w:r>
          </w:p>
          <w:p w:rsidR="00D476A7" w:rsidRPr="00731B19" w:rsidRDefault="00D476A7" w:rsidP="00EE4CC1">
            <w:pPr>
              <w:pStyle w:val="F3-BodySingle"/>
              <w:spacing w:before="30" w:after="30" w:line="240" w:lineRule="auto"/>
              <w:ind w:left="0" w:firstLine="0"/>
              <w:jc w:val="left"/>
              <w:rPr>
                <w:rFonts w:ascii="Times New Roman" w:hAnsi="Times New Roman"/>
                <w:sz w:val="22"/>
                <w:szCs w:val="22"/>
              </w:rPr>
            </w:pPr>
            <w:r w:rsidRPr="00731B19">
              <w:rPr>
                <w:rFonts w:ascii="Times New Roman" w:hAnsi="Times New Roman"/>
                <w:sz w:val="22"/>
                <w:szCs w:val="22"/>
              </w:rPr>
              <w:t>23PCO</w:t>
            </w:r>
            <w:r w:rsidR="00EE4CC1">
              <w:rPr>
                <w:rFonts w:ascii="Times New Roman" w:hAnsi="Times New Roman"/>
                <w:sz w:val="22"/>
                <w:szCs w:val="22"/>
              </w:rPr>
              <w:t>A</w:t>
            </w:r>
            <w:r w:rsidRPr="00731B19">
              <w:rPr>
                <w:rFonts w:ascii="Times New Roman" w:hAnsi="Times New Roman"/>
                <w:sz w:val="22"/>
                <w:szCs w:val="22"/>
              </w:rPr>
              <w:t>E44-2</w:t>
            </w:r>
          </w:p>
        </w:tc>
        <w:tc>
          <w:tcPr>
            <w:tcW w:w="2113" w:type="pct"/>
          </w:tcPr>
          <w:p w:rsidR="00D476A7" w:rsidRPr="00EE4CC1" w:rsidRDefault="00D476A7" w:rsidP="00EE4CC1">
            <w:pPr>
              <w:tabs>
                <w:tab w:val="left" w:pos="1318"/>
              </w:tabs>
              <w:spacing w:before="30" w:after="30"/>
              <w:rPr>
                <w:b/>
              </w:rPr>
            </w:pPr>
            <w:r w:rsidRPr="00EE4CC1">
              <w:rPr>
                <w:b/>
                <w:sz w:val="22"/>
                <w:szCs w:val="22"/>
              </w:rPr>
              <w:t xml:space="preserve">Elective VI: </w:t>
            </w:r>
          </w:p>
          <w:p w:rsidR="00EE4CC1" w:rsidRDefault="00EE4CC1" w:rsidP="00EE4CC1">
            <w:pPr>
              <w:tabs>
                <w:tab w:val="left" w:pos="1318"/>
              </w:tabs>
              <w:spacing w:before="30" w:after="30"/>
              <w:rPr>
                <w:bCs/>
              </w:rPr>
            </w:pPr>
            <w:r w:rsidRPr="00EE4CC1">
              <w:rPr>
                <w:bCs/>
                <w:sz w:val="22"/>
                <w:szCs w:val="22"/>
              </w:rPr>
              <w:t>Cyber and Data Security</w:t>
            </w:r>
            <w:r w:rsidRPr="00AC49DC">
              <w:rPr>
                <w:bCs/>
                <w:sz w:val="22"/>
                <w:szCs w:val="22"/>
              </w:rPr>
              <w:t xml:space="preserve"> </w:t>
            </w:r>
          </w:p>
          <w:p w:rsidR="00D476A7" w:rsidRPr="00EE4CC1" w:rsidRDefault="00EE4CC1" w:rsidP="00EE4CC1">
            <w:pPr>
              <w:tabs>
                <w:tab w:val="left" w:pos="1318"/>
              </w:tabs>
              <w:spacing w:before="30" w:after="30"/>
              <w:rPr>
                <w:bCs/>
              </w:rPr>
            </w:pPr>
            <w:r w:rsidRPr="00EE4CC1">
              <w:rPr>
                <w:bCs/>
                <w:sz w:val="22"/>
                <w:szCs w:val="22"/>
              </w:rPr>
              <w:t>E-Commerce</w:t>
            </w:r>
          </w:p>
        </w:tc>
        <w:tc>
          <w:tcPr>
            <w:tcW w:w="342" w:type="pct"/>
            <w:vAlign w:val="center"/>
          </w:tcPr>
          <w:p w:rsidR="00D476A7" w:rsidRPr="00731B19" w:rsidRDefault="00D476A7" w:rsidP="00B70333">
            <w:pPr>
              <w:jc w:val="center"/>
              <w:rPr>
                <w:color w:val="000000"/>
              </w:rPr>
            </w:pPr>
            <w:r>
              <w:rPr>
                <w:color w:val="000000"/>
                <w:sz w:val="22"/>
                <w:szCs w:val="22"/>
              </w:rPr>
              <w:t>3</w:t>
            </w:r>
          </w:p>
        </w:tc>
        <w:tc>
          <w:tcPr>
            <w:tcW w:w="342" w:type="pct"/>
            <w:vAlign w:val="center"/>
          </w:tcPr>
          <w:p w:rsidR="00D476A7" w:rsidRPr="00731B19" w:rsidRDefault="00D476A7" w:rsidP="00B70333">
            <w:pPr>
              <w:jc w:val="center"/>
              <w:rPr>
                <w:color w:val="000000"/>
              </w:rPr>
            </w:pPr>
            <w:r>
              <w:rPr>
                <w:color w:val="000000"/>
                <w:sz w:val="22"/>
                <w:szCs w:val="22"/>
              </w:rPr>
              <w:t>4</w:t>
            </w:r>
          </w:p>
        </w:tc>
        <w:tc>
          <w:tcPr>
            <w:tcW w:w="347" w:type="pct"/>
            <w:vAlign w:val="center"/>
          </w:tcPr>
          <w:p w:rsidR="00D476A7" w:rsidRPr="00731B19" w:rsidRDefault="00D476A7" w:rsidP="00B70333">
            <w:pPr>
              <w:widowControl w:val="0"/>
              <w:autoSpaceDE w:val="0"/>
              <w:autoSpaceDN w:val="0"/>
              <w:jc w:val="center"/>
            </w:pPr>
            <w:r w:rsidRPr="00731B19">
              <w:rPr>
                <w:sz w:val="22"/>
                <w:szCs w:val="22"/>
              </w:rPr>
              <w:t>25</w:t>
            </w:r>
          </w:p>
        </w:tc>
        <w:tc>
          <w:tcPr>
            <w:tcW w:w="327" w:type="pct"/>
            <w:vAlign w:val="center"/>
          </w:tcPr>
          <w:p w:rsidR="00D476A7" w:rsidRPr="00731B19" w:rsidRDefault="00D476A7" w:rsidP="00B70333">
            <w:pPr>
              <w:widowControl w:val="0"/>
              <w:autoSpaceDE w:val="0"/>
              <w:autoSpaceDN w:val="0"/>
              <w:jc w:val="center"/>
            </w:pPr>
            <w:r w:rsidRPr="00731B19">
              <w:rPr>
                <w:sz w:val="22"/>
                <w:szCs w:val="22"/>
              </w:rPr>
              <w:t>75</w:t>
            </w:r>
          </w:p>
        </w:tc>
        <w:tc>
          <w:tcPr>
            <w:tcW w:w="270" w:type="pct"/>
            <w:vAlign w:val="center"/>
          </w:tcPr>
          <w:p w:rsidR="00D476A7" w:rsidRPr="00731B19" w:rsidRDefault="00D476A7" w:rsidP="00B70333">
            <w:pPr>
              <w:widowControl w:val="0"/>
              <w:autoSpaceDE w:val="0"/>
              <w:autoSpaceDN w:val="0"/>
              <w:jc w:val="center"/>
            </w:pPr>
            <w:r w:rsidRPr="00731B19">
              <w:rPr>
                <w:sz w:val="22"/>
                <w:szCs w:val="22"/>
              </w:rPr>
              <w:t>100</w:t>
            </w:r>
          </w:p>
        </w:tc>
      </w:tr>
      <w:tr w:rsidR="00D476A7" w:rsidRPr="00731B19" w:rsidTr="00417EBD">
        <w:trPr>
          <w:trHeight w:val="288"/>
          <w:jc w:val="center"/>
        </w:trPr>
        <w:tc>
          <w:tcPr>
            <w:tcW w:w="442" w:type="pct"/>
            <w:vAlign w:val="center"/>
          </w:tcPr>
          <w:p w:rsidR="00D476A7" w:rsidRPr="00731B19" w:rsidRDefault="00D476A7" w:rsidP="00B70333">
            <w:pPr>
              <w:widowControl w:val="0"/>
              <w:autoSpaceDE w:val="0"/>
              <w:autoSpaceDN w:val="0"/>
              <w:jc w:val="center"/>
            </w:pPr>
            <w:r w:rsidRPr="00731B19">
              <w:rPr>
                <w:sz w:val="22"/>
                <w:szCs w:val="22"/>
              </w:rPr>
              <w:t>Part B(</w:t>
            </w:r>
            <w:proofErr w:type="spellStart"/>
            <w:r w:rsidRPr="00731B19">
              <w:rPr>
                <w:sz w:val="22"/>
                <w:szCs w:val="22"/>
              </w:rPr>
              <w:t>i</w:t>
            </w:r>
            <w:proofErr w:type="spellEnd"/>
            <w:r w:rsidRPr="00731B19">
              <w:rPr>
                <w:sz w:val="22"/>
                <w:szCs w:val="22"/>
              </w:rPr>
              <w:t>)</w:t>
            </w:r>
          </w:p>
        </w:tc>
        <w:tc>
          <w:tcPr>
            <w:tcW w:w="816" w:type="pct"/>
          </w:tcPr>
          <w:p w:rsidR="00D476A7" w:rsidRPr="00731B19" w:rsidRDefault="00D476A7" w:rsidP="00B70333">
            <w:pPr>
              <w:pStyle w:val="F3-BodySingle"/>
              <w:spacing w:before="30" w:after="30" w:line="240" w:lineRule="auto"/>
              <w:ind w:left="0" w:firstLine="0"/>
              <w:jc w:val="left"/>
              <w:rPr>
                <w:rFonts w:ascii="Times New Roman" w:hAnsi="Times New Roman"/>
                <w:sz w:val="22"/>
                <w:szCs w:val="22"/>
              </w:rPr>
            </w:pPr>
          </w:p>
          <w:p w:rsidR="00D476A7" w:rsidRPr="00731B19" w:rsidRDefault="00D476A7" w:rsidP="00EE4CC1">
            <w:pPr>
              <w:pStyle w:val="F3-BodySingle"/>
              <w:spacing w:before="30" w:after="30" w:line="240" w:lineRule="auto"/>
              <w:ind w:left="0" w:firstLine="0"/>
              <w:jc w:val="left"/>
              <w:rPr>
                <w:rFonts w:ascii="Times New Roman" w:hAnsi="Times New Roman"/>
                <w:sz w:val="22"/>
                <w:szCs w:val="22"/>
              </w:rPr>
            </w:pPr>
            <w:r w:rsidRPr="00731B19">
              <w:rPr>
                <w:rFonts w:ascii="Times New Roman" w:hAnsi="Times New Roman"/>
                <w:sz w:val="22"/>
                <w:szCs w:val="22"/>
              </w:rPr>
              <w:t>23PCO</w:t>
            </w:r>
            <w:r w:rsidR="00EE4CC1">
              <w:rPr>
                <w:rFonts w:ascii="Times New Roman" w:hAnsi="Times New Roman"/>
                <w:sz w:val="22"/>
                <w:szCs w:val="22"/>
              </w:rPr>
              <w:t>A</w:t>
            </w:r>
            <w:r w:rsidRPr="00731B19">
              <w:rPr>
                <w:rFonts w:ascii="Times New Roman" w:hAnsi="Times New Roman"/>
                <w:sz w:val="22"/>
                <w:szCs w:val="22"/>
              </w:rPr>
              <w:t>S4</w:t>
            </w:r>
            <w:r>
              <w:rPr>
                <w:rFonts w:ascii="Times New Roman" w:hAnsi="Times New Roman"/>
                <w:sz w:val="22"/>
                <w:szCs w:val="22"/>
              </w:rPr>
              <w:t>5</w:t>
            </w:r>
          </w:p>
        </w:tc>
        <w:tc>
          <w:tcPr>
            <w:tcW w:w="2113" w:type="pct"/>
          </w:tcPr>
          <w:p w:rsidR="00D476A7" w:rsidRPr="00EE4CC1" w:rsidRDefault="00D476A7" w:rsidP="00EE4CC1">
            <w:pPr>
              <w:tabs>
                <w:tab w:val="left" w:pos="1318"/>
              </w:tabs>
              <w:spacing w:before="30" w:after="30"/>
              <w:rPr>
                <w:bCs/>
              </w:rPr>
            </w:pPr>
            <w:r w:rsidRPr="00EE4CC1">
              <w:rPr>
                <w:bCs/>
                <w:sz w:val="22"/>
                <w:szCs w:val="22"/>
              </w:rPr>
              <w:t>Skill Enhancement Course SEC III:</w:t>
            </w:r>
          </w:p>
          <w:p w:rsidR="00D476A7" w:rsidRPr="00EE4CC1" w:rsidRDefault="00D476A7" w:rsidP="00EE4CC1">
            <w:pPr>
              <w:tabs>
                <w:tab w:val="left" w:pos="1318"/>
              </w:tabs>
              <w:spacing w:before="30" w:after="30"/>
              <w:rPr>
                <w:bCs/>
              </w:rPr>
            </w:pPr>
            <w:r w:rsidRPr="00731B19">
              <w:rPr>
                <w:bCs/>
                <w:sz w:val="22"/>
                <w:szCs w:val="22"/>
              </w:rPr>
              <w:t>E-filing of GST Returns</w:t>
            </w:r>
          </w:p>
        </w:tc>
        <w:tc>
          <w:tcPr>
            <w:tcW w:w="342" w:type="pct"/>
            <w:vAlign w:val="center"/>
          </w:tcPr>
          <w:p w:rsidR="00D476A7" w:rsidRPr="00731B19" w:rsidRDefault="00D476A7" w:rsidP="00B70333">
            <w:pPr>
              <w:jc w:val="center"/>
            </w:pPr>
            <w:r>
              <w:rPr>
                <w:sz w:val="22"/>
                <w:szCs w:val="22"/>
              </w:rPr>
              <w:t>2</w:t>
            </w:r>
          </w:p>
        </w:tc>
        <w:tc>
          <w:tcPr>
            <w:tcW w:w="342" w:type="pct"/>
            <w:vAlign w:val="center"/>
          </w:tcPr>
          <w:p w:rsidR="00D476A7" w:rsidRPr="00731B19" w:rsidRDefault="00D476A7" w:rsidP="00B70333">
            <w:pPr>
              <w:jc w:val="center"/>
            </w:pPr>
            <w:r w:rsidRPr="00731B19">
              <w:rPr>
                <w:sz w:val="22"/>
                <w:szCs w:val="22"/>
              </w:rPr>
              <w:t>4</w:t>
            </w:r>
          </w:p>
        </w:tc>
        <w:tc>
          <w:tcPr>
            <w:tcW w:w="347" w:type="pct"/>
            <w:vAlign w:val="center"/>
          </w:tcPr>
          <w:p w:rsidR="00D476A7" w:rsidRPr="00731B19" w:rsidRDefault="00D476A7" w:rsidP="00B70333">
            <w:pPr>
              <w:widowControl w:val="0"/>
              <w:autoSpaceDE w:val="0"/>
              <w:autoSpaceDN w:val="0"/>
              <w:jc w:val="center"/>
            </w:pPr>
            <w:r w:rsidRPr="00731B19">
              <w:rPr>
                <w:sz w:val="22"/>
                <w:szCs w:val="22"/>
              </w:rPr>
              <w:t>25</w:t>
            </w:r>
          </w:p>
        </w:tc>
        <w:tc>
          <w:tcPr>
            <w:tcW w:w="327" w:type="pct"/>
            <w:vAlign w:val="center"/>
          </w:tcPr>
          <w:p w:rsidR="00D476A7" w:rsidRPr="00731B19" w:rsidRDefault="00D476A7" w:rsidP="00B70333">
            <w:pPr>
              <w:widowControl w:val="0"/>
              <w:autoSpaceDE w:val="0"/>
              <w:autoSpaceDN w:val="0"/>
              <w:jc w:val="center"/>
            </w:pPr>
            <w:r w:rsidRPr="00731B19">
              <w:rPr>
                <w:sz w:val="22"/>
                <w:szCs w:val="22"/>
              </w:rPr>
              <w:t>75</w:t>
            </w:r>
          </w:p>
        </w:tc>
        <w:tc>
          <w:tcPr>
            <w:tcW w:w="270" w:type="pct"/>
            <w:vAlign w:val="center"/>
          </w:tcPr>
          <w:p w:rsidR="00D476A7" w:rsidRPr="00731B19" w:rsidRDefault="00D476A7" w:rsidP="00B70333">
            <w:pPr>
              <w:widowControl w:val="0"/>
              <w:autoSpaceDE w:val="0"/>
              <w:autoSpaceDN w:val="0"/>
              <w:jc w:val="center"/>
            </w:pPr>
            <w:r w:rsidRPr="00731B19">
              <w:rPr>
                <w:sz w:val="22"/>
                <w:szCs w:val="22"/>
              </w:rPr>
              <w:t>100</w:t>
            </w:r>
          </w:p>
        </w:tc>
      </w:tr>
      <w:tr w:rsidR="00D476A7" w:rsidRPr="00731B19" w:rsidTr="00417EBD">
        <w:trPr>
          <w:trHeight w:val="288"/>
          <w:jc w:val="center"/>
        </w:trPr>
        <w:tc>
          <w:tcPr>
            <w:tcW w:w="442" w:type="pct"/>
            <w:vAlign w:val="center"/>
          </w:tcPr>
          <w:p w:rsidR="00D476A7" w:rsidRPr="00731B19" w:rsidRDefault="00D476A7" w:rsidP="00B70333">
            <w:pPr>
              <w:widowControl w:val="0"/>
              <w:autoSpaceDE w:val="0"/>
              <w:autoSpaceDN w:val="0"/>
              <w:jc w:val="center"/>
            </w:pPr>
            <w:r w:rsidRPr="00731B19">
              <w:rPr>
                <w:sz w:val="22"/>
                <w:szCs w:val="22"/>
              </w:rPr>
              <w:t>Part C</w:t>
            </w:r>
          </w:p>
        </w:tc>
        <w:tc>
          <w:tcPr>
            <w:tcW w:w="816" w:type="pct"/>
          </w:tcPr>
          <w:p w:rsidR="00D476A7" w:rsidRPr="00731B19" w:rsidRDefault="00D476A7" w:rsidP="00EE4CC1">
            <w:pPr>
              <w:pStyle w:val="F3-BodySingle"/>
              <w:spacing w:before="30" w:after="30" w:line="240" w:lineRule="auto"/>
              <w:ind w:left="0" w:firstLine="0"/>
              <w:jc w:val="left"/>
              <w:rPr>
                <w:rFonts w:ascii="Times New Roman" w:hAnsi="Times New Roman"/>
                <w:sz w:val="22"/>
                <w:szCs w:val="22"/>
              </w:rPr>
            </w:pPr>
            <w:r w:rsidRPr="00731B19">
              <w:rPr>
                <w:rFonts w:ascii="Times New Roman" w:hAnsi="Times New Roman"/>
                <w:sz w:val="22"/>
                <w:szCs w:val="22"/>
              </w:rPr>
              <w:t>23PCO</w:t>
            </w:r>
            <w:r w:rsidR="00EE4CC1">
              <w:rPr>
                <w:rFonts w:ascii="Times New Roman" w:hAnsi="Times New Roman"/>
                <w:sz w:val="22"/>
                <w:szCs w:val="22"/>
              </w:rPr>
              <w:t>A</w:t>
            </w:r>
            <w:r w:rsidRPr="00731B19">
              <w:rPr>
                <w:rFonts w:ascii="Times New Roman" w:hAnsi="Times New Roman"/>
                <w:sz w:val="22"/>
                <w:szCs w:val="22"/>
              </w:rPr>
              <w:t>X46</w:t>
            </w:r>
          </w:p>
        </w:tc>
        <w:tc>
          <w:tcPr>
            <w:tcW w:w="2113" w:type="pct"/>
          </w:tcPr>
          <w:p w:rsidR="00D476A7" w:rsidRPr="00EE4CC1" w:rsidRDefault="00D476A7" w:rsidP="00B70333">
            <w:pPr>
              <w:pStyle w:val="F3-BodySingle"/>
              <w:spacing w:before="30" w:after="30" w:line="240" w:lineRule="auto"/>
              <w:ind w:left="0" w:firstLine="0"/>
              <w:jc w:val="left"/>
              <w:rPr>
                <w:rFonts w:ascii="Times New Roman" w:hAnsi="Times New Roman"/>
                <w:b/>
                <w:sz w:val="22"/>
                <w:szCs w:val="22"/>
                <w:lang w:val="en-IN"/>
              </w:rPr>
            </w:pPr>
            <w:r w:rsidRPr="00731B19">
              <w:rPr>
                <w:rFonts w:ascii="Times New Roman" w:hAnsi="Times New Roman"/>
                <w:b/>
                <w:sz w:val="22"/>
                <w:szCs w:val="22"/>
              </w:rPr>
              <w:t>Extension Activity</w:t>
            </w:r>
          </w:p>
        </w:tc>
        <w:tc>
          <w:tcPr>
            <w:tcW w:w="342" w:type="pct"/>
            <w:vAlign w:val="center"/>
          </w:tcPr>
          <w:p w:rsidR="00D476A7" w:rsidRPr="00731B19" w:rsidRDefault="00D476A7" w:rsidP="00B70333">
            <w:pPr>
              <w:jc w:val="center"/>
            </w:pPr>
            <w:r>
              <w:rPr>
                <w:sz w:val="22"/>
                <w:szCs w:val="22"/>
              </w:rPr>
              <w:t>1</w:t>
            </w:r>
          </w:p>
        </w:tc>
        <w:tc>
          <w:tcPr>
            <w:tcW w:w="342" w:type="pct"/>
            <w:vAlign w:val="center"/>
          </w:tcPr>
          <w:p w:rsidR="00D476A7" w:rsidRPr="00731B19" w:rsidRDefault="00D476A7" w:rsidP="00B70333">
            <w:pPr>
              <w:jc w:val="center"/>
            </w:pPr>
            <w:r w:rsidRPr="00731B19">
              <w:rPr>
                <w:sz w:val="22"/>
                <w:szCs w:val="22"/>
              </w:rPr>
              <w:t>-</w:t>
            </w:r>
          </w:p>
        </w:tc>
        <w:tc>
          <w:tcPr>
            <w:tcW w:w="347" w:type="pct"/>
            <w:vAlign w:val="center"/>
          </w:tcPr>
          <w:p w:rsidR="00D476A7" w:rsidRPr="00731B19" w:rsidRDefault="00D476A7" w:rsidP="00B70333">
            <w:pPr>
              <w:widowControl w:val="0"/>
              <w:autoSpaceDE w:val="0"/>
              <w:autoSpaceDN w:val="0"/>
              <w:jc w:val="center"/>
            </w:pPr>
            <w:r w:rsidRPr="00731B19">
              <w:rPr>
                <w:sz w:val="22"/>
                <w:szCs w:val="22"/>
              </w:rPr>
              <w:t>100</w:t>
            </w:r>
          </w:p>
        </w:tc>
        <w:tc>
          <w:tcPr>
            <w:tcW w:w="327" w:type="pct"/>
            <w:vAlign w:val="center"/>
          </w:tcPr>
          <w:p w:rsidR="00D476A7" w:rsidRPr="00731B19" w:rsidRDefault="00D476A7" w:rsidP="00B70333">
            <w:pPr>
              <w:widowControl w:val="0"/>
              <w:autoSpaceDE w:val="0"/>
              <w:autoSpaceDN w:val="0"/>
              <w:jc w:val="center"/>
            </w:pPr>
            <w:r w:rsidRPr="00731B19">
              <w:rPr>
                <w:sz w:val="22"/>
                <w:szCs w:val="22"/>
              </w:rPr>
              <w:t>-</w:t>
            </w:r>
          </w:p>
        </w:tc>
        <w:tc>
          <w:tcPr>
            <w:tcW w:w="270" w:type="pct"/>
            <w:vAlign w:val="center"/>
          </w:tcPr>
          <w:p w:rsidR="00D476A7" w:rsidRPr="00731B19" w:rsidRDefault="00D476A7" w:rsidP="00B70333">
            <w:pPr>
              <w:widowControl w:val="0"/>
              <w:autoSpaceDE w:val="0"/>
              <w:autoSpaceDN w:val="0"/>
              <w:jc w:val="center"/>
            </w:pPr>
            <w:r w:rsidRPr="00731B19">
              <w:rPr>
                <w:sz w:val="22"/>
                <w:szCs w:val="22"/>
              </w:rPr>
              <w:t>100</w:t>
            </w:r>
          </w:p>
        </w:tc>
      </w:tr>
      <w:tr w:rsidR="00D476A7" w:rsidRPr="00731B19" w:rsidTr="00417EBD">
        <w:trPr>
          <w:trHeight w:val="288"/>
          <w:jc w:val="center"/>
        </w:trPr>
        <w:tc>
          <w:tcPr>
            <w:tcW w:w="442" w:type="pct"/>
            <w:vAlign w:val="center"/>
          </w:tcPr>
          <w:p w:rsidR="00D476A7" w:rsidRPr="00731B19" w:rsidRDefault="00D476A7" w:rsidP="00B70333">
            <w:pPr>
              <w:widowControl w:val="0"/>
              <w:autoSpaceDE w:val="0"/>
              <w:autoSpaceDN w:val="0"/>
              <w:jc w:val="center"/>
            </w:pPr>
          </w:p>
        </w:tc>
        <w:tc>
          <w:tcPr>
            <w:tcW w:w="816" w:type="pct"/>
          </w:tcPr>
          <w:p w:rsidR="00D476A7" w:rsidRPr="00731B19" w:rsidRDefault="00D476A7" w:rsidP="00B70333">
            <w:pPr>
              <w:pStyle w:val="F3-BodySingle"/>
              <w:spacing w:before="30" w:after="30" w:line="240" w:lineRule="auto"/>
              <w:ind w:left="0" w:firstLine="0"/>
              <w:jc w:val="left"/>
              <w:rPr>
                <w:rFonts w:ascii="Times New Roman" w:hAnsi="Times New Roman"/>
                <w:sz w:val="22"/>
                <w:szCs w:val="22"/>
              </w:rPr>
            </w:pPr>
          </w:p>
        </w:tc>
        <w:tc>
          <w:tcPr>
            <w:tcW w:w="2113" w:type="pct"/>
          </w:tcPr>
          <w:p w:rsidR="00D476A7" w:rsidRPr="00731B19" w:rsidRDefault="00D476A7" w:rsidP="00B70333">
            <w:pPr>
              <w:pStyle w:val="F3-BodySingle"/>
              <w:spacing w:before="30" w:after="30" w:line="240" w:lineRule="auto"/>
              <w:ind w:left="0" w:firstLine="0"/>
              <w:jc w:val="left"/>
              <w:rPr>
                <w:rFonts w:ascii="Times New Roman" w:hAnsi="Times New Roman"/>
                <w:b/>
                <w:sz w:val="22"/>
                <w:szCs w:val="22"/>
              </w:rPr>
            </w:pPr>
            <w:r>
              <w:rPr>
                <w:rFonts w:ascii="Times New Roman" w:hAnsi="Times New Roman"/>
                <w:b/>
                <w:sz w:val="22"/>
                <w:szCs w:val="22"/>
              </w:rPr>
              <w:t>Total</w:t>
            </w:r>
          </w:p>
        </w:tc>
        <w:tc>
          <w:tcPr>
            <w:tcW w:w="342" w:type="pct"/>
            <w:vAlign w:val="center"/>
          </w:tcPr>
          <w:p w:rsidR="00D476A7" w:rsidRPr="00AC49DC" w:rsidRDefault="00D476A7" w:rsidP="00B70333">
            <w:pPr>
              <w:jc w:val="center"/>
              <w:rPr>
                <w:b/>
              </w:rPr>
            </w:pPr>
            <w:r w:rsidRPr="00AC49DC">
              <w:rPr>
                <w:b/>
                <w:sz w:val="22"/>
                <w:szCs w:val="22"/>
              </w:rPr>
              <w:t>23</w:t>
            </w:r>
          </w:p>
        </w:tc>
        <w:tc>
          <w:tcPr>
            <w:tcW w:w="342" w:type="pct"/>
            <w:vAlign w:val="center"/>
          </w:tcPr>
          <w:p w:rsidR="00D476A7" w:rsidRPr="00AC49DC" w:rsidRDefault="00D476A7" w:rsidP="00B70333">
            <w:pPr>
              <w:jc w:val="center"/>
              <w:rPr>
                <w:b/>
              </w:rPr>
            </w:pPr>
            <w:r w:rsidRPr="00AC49DC">
              <w:rPr>
                <w:b/>
                <w:sz w:val="22"/>
                <w:szCs w:val="22"/>
              </w:rPr>
              <w:t>30</w:t>
            </w:r>
          </w:p>
        </w:tc>
        <w:tc>
          <w:tcPr>
            <w:tcW w:w="347" w:type="pct"/>
            <w:vAlign w:val="center"/>
          </w:tcPr>
          <w:p w:rsidR="00D476A7" w:rsidRPr="00AC49DC" w:rsidRDefault="00D476A7" w:rsidP="00B70333">
            <w:pPr>
              <w:widowControl w:val="0"/>
              <w:autoSpaceDE w:val="0"/>
              <w:autoSpaceDN w:val="0"/>
              <w:jc w:val="center"/>
              <w:rPr>
                <w:b/>
              </w:rPr>
            </w:pPr>
          </w:p>
        </w:tc>
        <w:tc>
          <w:tcPr>
            <w:tcW w:w="327" w:type="pct"/>
            <w:vAlign w:val="center"/>
          </w:tcPr>
          <w:p w:rsidR="00D476A7" w:rsidRPr="00AC49DC" w:rsidRDefault="00D476A7" w:rsidP="00B70333">
            <w:pPr>
              <w:widowControl w:val="0"/>
              <w:autoSpaceDE w:val="0"/>
              <w:autoSpaceDN w:val="0"/>
              <w:jc w:val="center"/>
              <w:rPr>
                <w:b/>
              </w:rPr>
            </w:pPr>
          </w:p>
        </w:tc>
        <w:tc>
          <w:tcPr>
            <w:tcW w:w="270" w:type="pct"/>
            <w:vAlign w:val="center"/>
          </w:tcPr>
          <w:p w:rsidR="00D476A7" w:rsidRPr="00AC49DC" w:rsidRDefault="00D476A7" w:rsidP="00B70333">
            <w:pPr>
              <w:widowControl w:val="0"/>
              <w:autoSpaceDE w:val="0"/>
              <w:autoSpaceDN w:val="0"/>
              <w:jc w:val="center"/>
              <w:rPr>
                <w:b/>
              </w:rPr>
            </w:pPr>
            <w:r w:rsidRPr="00AC49DC">
              <w:rPr>
                <w:b/>
                <w:sz w:val="22"/>
                <w:szCs w:val="22"/>
              </w:rPr>
              <w:t>600</w:t>
            </w:r>
          </w:p>
        </w:tc>
      </w:tr>
      <w:tr w:rsidR="00D476A7" w:rsidRPr="00731B19" w:rsidTr="00417EBD">
        <w:trPr>
          <w:trHeight w:val="288"/>
          <w:jc w:val="center"/>
        </w:trPr>
        <w:tc>
          <w:tcPr>
            <w:tcW w:w="442" w:type="pct"/>
            <w:vAlign w:val="center"/>
          </w:tcPr>
          <w:p w:rsidR="00D476A7" w:rsidRPr="00731B19" w:rsidRDefault="00D476A7" w:rsidP="00B70333">
            <w:pPr>
              <w:widowControl w:val="0"/>
              <w:autoSpaceDE w:val="0"/>
              <w:autoSpaceDN w:val="0"/>
              <w:jc w:val="center"/>
            </w:pPr>
          </w:p>
        </w:tc>
        <w:tc>
          <w:tcPr>
            <w:tcW w:w="816" w:type="pct"/>
          </w:tcPr>
          <w:p w:rsidR="00D476A7" w:rsidRPr="00731B19" w:rsidRDefault="00D476A7" w:rsidP="00B70333">
            <w:pPr>
              <w:pStyle w:val="F3-BodySingle"/>
              <w:spacing w:before="30" w:after="30" w:line="240" w:lineRule="auto"/>
              <w:ind w:left="0" w:firstLine="0"/>
              <w:jc w:val="left"/>
              <w:rPr>
                <w:rFonts w:ascii="Times New Roman" w:hAnsi="Times New Roman"/>
                <w:sz w:val="22"/>
                <w:szCs w:val="22"/>
              </w:rPr>
            </w:pPr>
          </w:p>
        </w:tc>
        <w:tc>
          <w:tcPr>
            <w:tcW w:w="2113" w:type="pct"/>
          </w:tcPr>
          <w:p w:rsidR="00D476A7" w:rsidRPr="00731B19" w:rsidRDefault="00D476A7" w:rsidP="00B70333">
            <w:pPr>
              <w:pStyle w:val="F3-BodySingle"/>
              <w:spacing w:before="30" w:after="30" w:line="240" w:lineRule="auto"/>
              <w:ind w:left="0" w:firstLine="0"/>
              <w:jc w:val="left"/>
              <w:rPr>
                <w:rFonts w:ascii="Times New Roman" w:hAnsi="Times New Roman"/>
                <w:b/>
                <w:sz w:val="22"/>
                <w:szCs w:val="22"/>
              </w:rPr>
            </w:pPr>
            <w:r>
              <w:rPr>
                <w:rFonts w:ascii="Times New Roman" w:hAnsi="Times New Roman"/>
                <w:b/>
                <w:sz w:val="22"/>
                <w:szCs w:val="22"/>
              </w:rPr>
              <w:t>Grand Total</w:t>
            </w:r>
          </w:p>
        </w:tc>
        <w:tc>
          <w:tcPr>
            <w:tcW w:w="342" w:type="pct"/>
            <w:vAlign w:val="center"/>
          </w:tcPr>
          <w:p w:rsidR="00D476A7" w:rsidRPr="00AC49DC" w:rsidRDefault="00D476A7" w:rsidP="00B70333">
            <w:pPr>
              <w:jc w:val="center"/>
              <w:rPr>
                <w:b/>
              </w:rPr>
            </w:pPr>
            <w:r>
              <w:rPr>
                <w:b/>
                <w:sz w:val="22"/>
                <w:szCs w:val="22"/>
              </w:rPr>
              <w:t>91</w:t>
            </w:r>
          </w:p>
        </w:tc>
        <w:tc>
          <w:tcPr>
            <w:tcW w:w="342" w:type="pct"/>
            <w:vAlign w:val="center"/>
          </w:tcPr>
          <w:p w:rsidR="00D476A7" w:rsidRPr="00AC49DC" w:rsidRDefault="00D476A7" w:rsidP="00B70333">
            <w:pPr>
              <w:jc w:val="center"/>
              <w:rPr>
                <w:b/>
              </w:rPr>
            </w:pPr>
          </w:p>
        </w:tc>
        <w:tc>
          <w:tcPr>
            <w:tcW w:w="347" w:type="pct"/>
            <w:vAlign w:val="center"/>
          </w:tcPr>
          <w:p w:rsidR="00D476A7" w:rsidRPr="00AC49DC" w:rsidRDefault="00D476A7" w:rsidP="00B70333">
            <w:pPr>
              <w:widowControl w:val="0"/>
              <w:autoSpaceDE w:val="0"/>
              <w:autoSpaceDN w:val="0"/>
              <w:jc w:val="center"/>
              <w:rPr>
                <w:b/>
              </w:rPr>
            </w:pPr>
          </w:p>
        </w:tc>
        <w:tc>
          <w:tcPr>
            <w:tcW w:w="327" w:type="pct"/>
            <w:vAlign w:val="center"/>
          </w:tcPr>
          <w:p w:rsidR="00D476A7" w:rsidRPr="00AC49DC" w:rsidRDefault="00D476A7" w:rsidP="00B70333">
            <w:pPr>
              <w:widowControl w:val="0"/>
              <w:autoSpaceDE w:val="0"/>
              <w:autoSpaceDN w:val="0"/>
              <w:jc w:val="center"/>
              <w:rPr>
                <w:b/>
              </w:rPr>
            </w:pPr>
          </w:p>
        </w:tc>
        <w:tc>
          <w:tcPr>
            <w:tcW w:w="270" w:type="pct"/>
            <w:vAlign w:val="center"/>
          </w:tcPr>
          <w:p w:rsidR="00D476A7" w:rsidRPr="00AC49DC" w:rsidRDefault="00D476A7" w:rsidP="00B70333">
            <w:pPr>
              <w:widowControl w:val="0"/>
              <w:autoSpaceDE w:val="0"/>
              <w:autoSpaceDN w:val="0"/>
              <w:jc w:val="center"/>
              <w:rPr>
                <w:b/>
              </w:rPr>
            </w:pPr>
            <w:r>
              <w:rPr>
                <w:b/>
                <w:sz w:val="22"/>
                <w:szCs w:val="22"/>
              </w:rPr>
              <w:t>2400</w:t>
            </w:r>
          </w:p>
        </w:tc>
      </w:tr>
    </w:tbl>
    <w:p w:rsidR="00B70333" w:rsidRDefault="00B70333" w:rsidP="009A58E9">
      <w:pPr>
        <w:shd w:val="clear" w:color="auto" w:fill="FFFFFF" w:themeFill="background1"/>
        <w:spacing w:after="200" w:line="276" w:lineRule="auto"/>
        <w:rPr>
          <w:lang w:val="en-IN"/>
        </w:rPr>
      </w:pPr>
    </w:p>
    <w:p w:rsidR="00B70333" w:rsidRDefault="00C81BBC">
      <w:pPr>
        <w:spacing w:after="200" w:line="276" w:lineRule="auto"/>
        <w:rPr>
          <w:lang w:val="en-IN"/>
        </w:rPr>
      </w:pPr>
      <w:r>
        <w:rPr>
          <w:sz w:val="22"/>
        </w:rPr>
        <w:t>* Students should complete two weeks of internship before the commencement of III semester.</w:t>
      </w:r>
    </w:p>
    <w:p w:rsidR="00C81BBC" w:rsidRDefault="00C81BBC">
      <w:pPr>
        <w:spacing w:after="200" w:line="276" w:lineRule="auto"/>
        <w:rPr>
          <w:lang w:val="en-IN"/>
        </w:rPr>
      </w:pPr>
      <w:r>
        <w:rPr>
          <w:lang w:val="en-IN"/>
        </w:rPr>
        <w:br w:type="page"/>
      </w:r>
    </w:p>
    <w:p w:rsidR="00D476A7" w:rsidRDefault="00D476A7" w:rsidP="009A58E9">
      <w:pPr>
        <w:shd w:val="clear" w:color="auto" w:fill="FFFFFF" w:themeFill="background1"/>
        <w:spacing w:after="200" w:line="276" w:lineRule="auto"/>
        <w:rPr>
          <w:lang w:val="en-IN"/>
        </w:rPr>
      </w:pPr>
    </w:p>
    <w:p w:rsidR="00353AD1" w:rsidRPr="007C0B07" w:rsidRDefault="00353AD1" w:rsidP="00353AD1">
      <w:pPr>
        <w:spacing w:line="360" w:lineRule="auto"/>
        <w:rPr>
          <w:b/>
        </w:rPr>
      </w:pPr>
      <w:r w:rsidRPr="007C0B07">
        <w:rPr>
          <w:b/>
        </w:rPr>
        <w:t>Programme Outcomes:</w:t>
      </w:r>
    </w:p>
    <w:p w:rsidR="00353AD1" w:rsidRPr="007C0B07" w:rsidRDefault="00353AD1" w:rsidP="00353AD1">
      <w:pPr>
        <w:spacing w:before="120" w:line="360" w:lineRule="auto"/>
      </w:pPr>
      <w:r w:rsidRPr="007C0B07">
        <w:rPr>
          <w:b/>
        </w:rPr>
        <w:t>PO1: Problem Solving Skill:</w:t>
      </w:r>
    </w:p>
    <w:p w:rsidR="00353AD1" w:rsidRPr="007C0B07" w:rsidRDefault="00353AD1" w:rsidP="00353AD1">
      <w:pPr>
        <w:pStyle w:val="ListParagraph"/>
        <w:spacing w:line="360" w:lineRule="auto"/>
        <w:ind w:left="0"/>
        <w:jc w:val="both"/>
      </w:pPr>
      <w:r w:rsidRPr="007C0B07">
        <w:t>Apply knowledge of Management Theories and Human Resource Practices to solve business problems through research in global context.</w:t>
      </w:r>
    </w:p>
    <w:p w:rsidR="00353AD1" w:rsidRPr="007C0B07" w:rsidRDefault="00353AD1" w:rsidP="00353AD1">
      <w:pPr>
        <w:pStyle w:val="ListParagraph"/>
        <w:spacing w:before="120" w:line="360" w:lineRule="auto"/>
        <w:ind w:left="0"/>
        <w:contextualSpacing w:val="0"/>
        <w:jc w:val="both"/>
      </w:pPr>
      <w:r w:rsidRPr="007C0B07">
        <w:rPr>
          <w:b/>
        </w:rPr>
        <w:t>PO2: Decision Making Skill:</w:t>
      </w:r>
    </w:p>
    <w:p w:rsidR="00353AD1" w:rsidRPr="007C0B07" w:rsidRDefault="00353AD1" w:rsidP="00353AD1">
      <w:pPr>
        <w:pStyle w:val="ListParagraph"/>
        <w:spacing w:line="360" w:lineRule="auto"/>
        <w:ind w:left="0"/>
        <w:jc w:val="both"/>
      </w:pPr>
      <w:r w:rsidRPr="007C0B07">
        <w:t>Foster analytical and critical thinking abilities to enable decision-making based on data.</w:t>
      </w:r>
    </w:p>
    <w:p w:rsidR="00353AD1" w:rsidRPr="007C0B07" w:rsidRDefault="00353AD1" w:rsidP="00353AD1">
      <w:pPr>
        <w:pStyle w:val="ListParagraph"/>
        <w:spacing w:before="120" w:line="360" w:lineRule="auto"/>
        <w:ind w:left="0"/>
        <w:contextualSpacing w:val="0"/>
        <w:jc w:val="both"/>
      </w:pPr>
      <w:r w:rsidRPr="007C0B07">
        <w:rPr>
          <w:b/>
        </w:rPr>
        <w:t>PO3: Ethical Value:</w:t>
      </w:r>
    </w:p>
    <w:p w:rsidR="00353AD1" w:rsidRPr="007C0B07" w:rsidRDefault="00353AD1" w:rsidP="00353AD1">
      <w:pPr>
        <w:pStyle w:val="ListParagraph"/>
        <w:spacing w:line="360" w:lineRule="auto"/>
        <w:ind w:left="0"/>
        <w:jc w:val="both"/>
        <w:rPr>
          <w:b/>
        </w:rPr>
      </w:pPr>
      <w:r w:rsidRPr="007C0B07">
        <w:t xml:space="preserve">Incorporate quality, ethical and value-based legal perspectives in all </w:t>
      </w:r>
      <w:proofErr w:type="spellStart"/>
      <w:r w:rsidRPr="007C0B07">
        <w:t>organisational</w:t>
      </w:r>
      <w:proofErr w:type="spellEnd"/>
      <w:r w:rsidRPr="007C0B07">
        <w:t xml:space="preserve"> activities.</w:t>
      </w:r>
    </w:p>
    <w:p w:rsidR="00353AD1" w:rsidRPr="007C0B07" w:rsidRDefault="00353AD1" w:rsidP="00353AD1">
      <w:pPr>
        <w:pStyle w:val="ListParagraph"/>
        <w:spacing w:before="120" w:line="360" w:lineRule="auto"/>
        <w:ind w:left="0"/>
        <w:contextualSpacing w:val="0"/>
        <w:jc w:val="both"/>
      </w:pPr>
      <w:r w:rsidRPr="007C0B07">
        <w:rPr>
          <w:b/>
        </w:rPr>
        <w:t>PO4: Employability Skill:</w:t>
      </w:r>
    </w:p>
    <w:p w:rsidR="00353AD1" w:rsidRPr="007C0B07" w:rsidRDefault="00353AD1" w:rsidP="00353AD1">
      <w:pPr>
        <w:pStyle w:val="ListParagraph"/>
        <w:spacing w:line="360" w:lineRule="auto"/>
        <w:ind w:left="0"/>
        <w:jc w:val="both"/>
      </w:pPr>
      <w:r w:rsidRPr="007C0B07">
        <w:t>Develop business acumen to enhance employability skills in the competitive environment.</w:t>
      </w:r>
    </w:p>
    <w:p w:rsidR="00353AD1" w:rsidRPr="007C0B07" w:rsidRDefault="00353AD1" w:rsidP="00353AD1">
      <w:pPr>
        <w:pStyle w:val="ListParagraph"/>
        <w:spacing w:before="120" w:line="360" w:lineRule="auto"/>
        <w:ind w:left="0"/>
        <w:contextualSpacing w:val="0"/>
        <w:jc w:val="both"/>
      </w:pPr>
      <w:r w:rsidRPr="007C0B07">
        <w:rPr>
          <w:b/>
        </w:rPr>
        <w:t>PO5: Entrepreneurial Skill:</w:t>
      </w:r>
    </w:p>
    <w:p w:rsidR="00353AD1" w:rsidRPr="007C0B07" w:rsidRDefault="00353AD1" w:rsidP="00353AD1">
      <w:pPr>
        <w:pStyle w:val="ListParagraph"/>
        <w:spacing w:line="360" w:lineRule="auto"/>
        <w:ind w:left="0"/>
        <w:jc w:val="both"/>
      </w:pPr>
      <w:r w:rsidRPr="007C0B07">
        <w:t>Equip with skills and competencies to become an entrepreneur.</w:t>
      </w:r>
    </w:p>
    <w:p w:rsidR="00353AD1" w:rsidRPr="007C0B07" w:rsidRDefault="00353AD1" w:rsidP="00353AD1">
      <w:pPr>
        <w:spacing w:before="120" w:line="360" w:lineRule="auto"/>
      </w:pPr>
      <w:r w:rsidRPr="007C0B07">
        <w:rPr>
          <w:b/>
        </w:rPr>
        <w:t>PO6: Contribution to Society:</w:t>
      </w:r>
    </w:p>
    <w:p w:rsidR="00353AD1" w:rsidRPr="007C0B07" w:rsidRDefault="00353AD1" w:rsidP="00353AD1">
      <w:pPr>
        <w:pStyle w:val="ListParagraph"/>
        <w:spacing w:line="360" w:lineRule="auto"/>
        <w:ind w:left="0"/>
        <w:jc w:val="both"/>
      </w:pPr>
      <w:r w:rsidRPr="007C0B07">
        <w:t xml:space="preserve">Succeed in career </w:t>
      </w:r>
      <w:proofErr w:type="spellStart"/>
      <w:r w:rsidRPr="007C0B07">
        <w:t>endeavours</w:t>
      </w:r>
      <w:proofErr w:type="spellEnd"/>
      <w:r w:rsidRPr="007C0B07">
        <w:t xml:space="preserve"> and contribute significantly to society.</w:t>
      </w:r>
    </w:p>
    <w:p w:rsidR="00353AD1" w:rsidRPr="007C0B07" w:rsidRDefault="00353AD1" w:rsidP="00353AD1">
      <w:pPr>
        <w:spacing w:before="120" w:line="360" w:lineRule="auto"/>
        <w:rPr>
          <w:b/>
        </w:rPr>
      </w:pPr>
      <w:r w:rsidRPr="007C0B07">
        <w:rPr>
          <w:b/>
        </w:rPr>
        <w:t>PO7: Communication Skill:</w:t>
      </w:r>
    </w:p>
    <w:p w:rsidR="00353AD1" w:rsidRPr="007C0B07" w:rsidRDefault="00353AD1" w:rsidP="00353AD1">
      <w:pPr>
        <w:spacing w:line="360" w:lineRule="auto"/>
      </w:pPr>
      <w:r w:rsidRPr="007C0B07">
        <w:t>Develop communication, managerial and interpersonal skills.</w:t>
      </w:r>
    </w:p>
    <w:p w:rsidR="00353AD1" w:rsidRPr="007C0B07" w:rsidRDefault="00353AD1" w:rsidP="00353AD1">
      <w:pPr>
        <w:spacing w:before="120" w:line="360" w:lineRule="auto"/>
        <w:rPr>
          <w:b/>
        </w:rPr>
      </w:pPr>
      <w:r w:rsidRPr="007C0B07">
        <w:rPr>
          <w:b/>
        </w:rPr>
        <w:t>PO8: Individual and Team Leadership Skill:</w:t>
      </w:r>
    </w:p>
    <w:p w:rsidR="00353AD1" w:rsidRPr="007C0B07" w:rsidRDefault="00353AD1" w:rsidP="00353AD1">
      <w:pPr>
        <w:spacing w:line="360" w:lineRule="auto"/>
      </w:pPr>
      <w:r w:rsidRPr="007C0B07">
        <w:t>Lead oneself and the team to achieve organizational goals.</w:t>
      </w:r>
    </w:p>
    <w:p w:rsidR="00353AD1" w:rsidRPr="007C0B07" w:rsidRDefault="00353AD1" w:rsidP="00353AD1">
      <w:pPr>
        <w:spacing w:before="120" w:line="360" w:lineRule="auto"/>
        <w:rPr>
          <w:b/>
        </w:rPr>
      </w:pPr>
      <w:r w:rsidRPr="007C0B07">
        <w:rPr>
          <w:b/>
        </w:rPr>
        <w:t>PO 9: Multicultural competence:</w:t>
      </w:r>
    </w:p>
    <w:p w:rsidR="00353AD1" w:rsidRPr="007C0B07" w:rsidRDefault="00353AD1" w:rsidP="00353AD1">
      <w:pPr>
        <w:spacing w:line="360" w:lineRule="auto"/>
        <w:jc w:val="both"/>
      </w:pPr>
      <w:r w:rsidRPr="007C0B07">
        <w:t>Demonstrate knowledge of the values and beliefs of multiple cultures to address issues in the global scenario</w:t>
      </w:r>
    </w:p>
    <w:p w:rsidR="00353AD1" w:rsidRPr="007C0B07" w:rsidRDefault="00353AD1" w:rsidP="00353AD1">
      <w:pPr>
        <w:spacing w:before="120" w:line="360" w:lineRule="auto"/>
        <w:rPr>
          <w:b/>
        </w:rPr>
      </w:pPr>
      <w:r w:rsidRPr="007C0B07">
        <w:rPr>
          <w:b/>
        </w:rPr>
        <w:t>PO 10: Moral and ethical awareness/reasoning:</w:t>
      </w:r>
    </w:p>
    <w:p w:rsidR="00353AD1" w:rsidRPr="007C0B07" w:rsidRDefault="00353AD1" w:rsidP="00353AD1">
      <w:pPr>
        <w:spacing w:line="360" w:lineRule="auto"/>
      </w:pPr>
      <w:r w:rsidRPr="007C0B07">
        <w:t>Embrace moral and ethical values in one’s life,</w:t>
      </w:r>
    </w:p>
    <w:p w:rsidR="00353AD1" w:rsidRPr="007C0B07" w:rsidRDefault="00353AD1" w:rsidP="00353AD1">
      <w:pPr>
        <w:spacing w:before="120" w:line="360" w:lineRule="auto"/>
        <w:rPr>
          <w:b/>
        </w:rPr>
      </w:pPr>
      <w:r w:rsidRPr="007C0B07">
        <w:rPr>
          <w:b/>
        </w:rPr>
        <w:t>PO 11: Leadership readiness</w:t>
      </w:r>
      <w:r>
        <w:rPr>
          <w:b/>
        </w:rPr>
        <w:t xml:space="preserve"> </w:t>
      </w:r>
      <w:r w:rsidRPr="007C0B07">
        <w:rPr>
          <w:b/>
        </w:rPr>
        <w:t>qualities:</w:t>
      </w:r>
    </w:p>
    <w:p w:rsidR="00353AD1" w:rsidRPr="007C0B07" w:rsidRDefault="00353AD1" w:rsidP="00353AD1">
      <w:pPr>
        <w:spacing w:line="360" w:lineRule="auto"/>
        <w:jc w:val="both"/>
      </w:pPr>
      <w:r w:rsidRPr="007C0B07">
        <w:t>Demonstrate to take up leadership mapping out the tasks and formulating an inspiring vision and mission</w:t>
      </w:r>
    </w:p>
    <w:p w:rsidR="00353AD1" w:rsidRPr="007C0B07" w:rsidRDefault="00353AD1" w:rsidP="00353AD1">
      <w:pPr>
        <w:spacing w:before="120" w:line="360" w:lineRule="auto"/>
        <w:rPr>
          <w:b/>
        </w:rPr>
      </w:pPr>
      <w:r w:rsidRPr="007C0B07">
        <w:rPr>
          <w:b/>
        </w:rPr>
        <w:t>PO 12: Lifelong learning:</w:t>
      </w:r>
    </w:p>
    <w:p w:rsidR="00353AD1" w:rsidRPr="007C0B07" w:rsidRDefault="00353AD1" w:rsidP="00353AD1">
      <w:pPr>
        <w:spacing w:line="360" w:lineRule="auto"/>
      </w:pPr>
      <w:r w:rsidRPr="007C0B07">
        <w:t>Acquire knowledge and skills, including “learning how to learn”,</w:t>
      </w:r>
    </w:p>
    <w:p w:rsidR="00353AD1" w:rsidRPr="007C0B07" w:rsidRDefault="00353AD1" w:rsidP="00353AD1">
      <w:pPr>
        <w:spacing w:line="360" w:lineRule="auto"/>
        <w:jc w:val="center"/>
        <w:rPr>
          <w:b/>
        </w:rPr>
      </w:pPr>
    </w:p>
    <w:p w:rsidR="00353AD1" w:rsidRDefault="00353AD1" w:rsidP="00353AD1">
      <w:pPr>
        <w:spacing w:line="360" w:lineRule="auto"/>
        <w:rPr>
          <w:b/>
        </w:rPr>
      </w:pPr>
    </w:p>
    <w:p w:rsidR="00353AD1" w:rsidRPr="00353AD1" w:rsidRDefault="00353AD1" w:rsidP="00353AD1">
      <w:pPr>
        <w:spacing w:line="360" w:lineRule="auto"/>
        <w:rPr>
          <w:b/>
        </w:rPr>
      </w:pPr>
      <w:r w:rsidRPr="00353AD1">
        <w:rPr>
          <w:b/>
        </w:rPr>
        <w:t>Programme Specific Outcomes:</w:t>
      </w:r>
    </w:p>
    <w:p w:rsidR="00353AD1" w:rsidRPr="00353AD1" w:rsidRDefault="00353AD1" w:rsidP="00353AD1">
      <w:pPr>
        <w:pStyle w:val="PreformattedText"/>
        <w:spacing w:after="120"/>
        <w:jc w:val="both"/>
        <w:rPr>
          <w:rFonts w:ascii="Times New Roman" w:hAnsi="Times New Roman" w:cs="Times New Roman"/>
          <w:b/>
          <w:sz w:val="24"/>
          <w:szCs w:val="24"/>
        </w:rPr>
      </w:pPr>
      <w:r w:rsidRPr="00353AD1">
        <w:rPr>
          <w:rFonts w:ascii="Times New Roman" w:hAnsi="Times New Roman" w:cs="Times New Roman"/>
          <w:b/>
          <w:sz w:val="24"/>
          <w:szCs w:val="24"/>
        </w:rPr>
        <w:t>PSO 1 - Entrepreneurship:</w:t>
      </w:r>
    </w:p>
    <w:p w:rsidR="00353AD1" w:rsidRPr="00353AD1" w:rsidRDefault="00353AD1" w:rsidP="00353AD1">
      <w:pPr>
        <w:pStyle w:val="Heading1"/>
        <w:spacing w:before="0" w:after="120"/>
        <w:ind w:right="11"/>
        <w:jc w:val="both"/>
        <w:rPr>
          <w:rFonts w:ascii="Times New Roman" w:hAnsi="Times New Roman" w:cs="Times New Roman"/>
          <w:b w:val="0"/>
          <w:color w:val="auto"/>
          <w:sz w:val="24"/>
          <w:szCs w:val="24"/>
        </w:rPr>
      </w:pPr>
      <w:r w:rsidRPr="00353AD1">
        <w:rPr>
          <w:rFonts w:ascii="Times New Roman" w:hAnsi="Times New Roman" w:cs="Times New Roman"/>
          <w:b w:val="0"/>
          <w:color w:val="auto"/>
          <w:sz w:val="24"/>
          <w:szCs w:val="24"/>
        </w:rPr>
        <w:t xml:space="preserve">Exhibit entrepreneurial ability by enhancing critical thinking, problem solving, decision making and leadership skills that will facilitate startups and high potential </w:t>
      </w:r>
      <w:proofErr w:type="spellStart"/>
      <w:r w:rsidRPr="00353AD1">
        <w:rPr>
          <w:rFonts w:ascii="Times New Roman" w:hAnsi="Times New Roman" w:cs="Times New Roman"/>
          <w:b w:val="0"/>
          <w:color w:val="auto"/>
          <w:sz w:val="24"/>
          <w:szCs w:val="24"/>
        </w:rPr>
        <w:t>organisations</w:t>
      </w:r>
      <w:proofErr w:type="spellEnd"/>
      <w:r w:rsidRPr="00353AD1">
        <w:rPr>
          <w:rFonts w:ascii="Times New Roman" w:hAnsi="Times New Roman" w:cs="Times New Roman"/>
          <w:b w:val="0"/>
          <w:color w:val="auto"/>
          <w:sz w:val="24"/>
          <w:szCs w:val="24"/>
        </w:rPr>
        <w:t>.</w:t>
      </w:r>
    </w:p>
    <w:p w:rsidR="00353AD1" w:rsidRPr="00353AD1" w:rsidRDefault="00353AD1" w:rsidP="00353AD1">
      <w:pPr>
        <w:pStyle w:val="Heading1"/>
        <w:spacing w:before="0" w:after="120"/>
        <w:ind w:right="11"/>
        <w:jc w:val="both"/>
        <w:rPr>
          <w:rFonts w:ascii="Times New Roman" w:hAnsi="Times New Roman" w:cs="Times New Roman"/>
          <w:color w:val="auto"/>
          <w:sz w:val="24"/>
          <w:szCs w:val="24"/>
        </w:rPr>
      </w:pPr>
      <w:r w:rsidRPr="00353AD1">
        <w:rPr>
          <w:rFonts w:ascii="Times New Roman" w:hAnsi="Times New Roman" w:cs="Times New Roman"/>
          <w:color w:val="auto"/>
          <w:sz w:val="24"/>
          <w:szCs w:val="24"/>
        </w:rPr>
        <w:t xml:space="preserve">PSO2 – Research and Development: </w:t>
      </w:r>
    </w:p>
    <w:p w:rsidR="00353AD1" w:rsidRPr="00353AD1" w:rsidRDefault="00353AD1" w:rsidP="00353AD1">
      <w:pPr>
        <w:pStyle w:val="Heading1"/>
        <w:spacing w:before="0" w:after="120"/>
        <w:ind w:right="10"/>
        <w:jc w:val="both"/>
        <w:rPr>
          <w:rFonts w:ascii="Times New Roman" w:hAnsi="Times New Roman" w:cs="Times New Roman"/>
          <w:b w:val="0"/>
          <w:bCs w:val="0"/>
          <w:color w:val="auto"/>
          <w:sz w:val="24"/>
          <w:szCs w:val="24"/>
        </w:rPr>
      </w:pPr>
      <w:r w:rsidRPr="00353AD1">
        <w:rPr>
          <w:rFonts w:ascii="Times New Roman" w:hAnsi="Times New Roman" w:cs="Times New Roman"/>
          <w:b w:val="0"/>
          <w:bCs w:val="0"/>
          <w:color w:val="auto"/>
          <w:sz w:val="24"/>
          <w:szCs w:val="24"/>
        </w:rPr>
        <w:t xml:space="preserve">Design and implement accounting, marketing, finance and HR systems and practices grounded in research that comply with mercantile laws, leading the </w:t>
      </w:r>
      <w:proofErr w:type="spellStart"/>
      <w:r w:rsidRPr="00353AD1">
        <w:rPr>
          <w:rFonts w:ascii="Times New Roman" w:hAnsi="Times New Roman" w:cs="Times New Roman"/>
          <w:b w:val="0"/>
          <w:bCs w:val="0"/>
          <w:color w:val="auto"/>
          <w:sz w:val="24"/>
          <w:szCs w:val="24"/>
        </w:rPr>
        <w:t>organisation</w:t>
      </w:r>
      <w:proofErr w:type="spellEnd"/>
      <w:r w:rsidRPr="00353AD1">
        <w:rPr>
          <w:rFonts w:ascii="Times New Roman" w:hAnsi="Times New Roman" w:cs="Times New Roman"/>
          <w:b w:val="0"/>
          <w:bCs w:val="0"/>
          <w:color w:val="auto"/>
          <w:sz w:val="24"/>
          <w:szCs w:val="24"/>
        </w:rPr>
        <w:t xml:space="preserve"> towards growth and development.</w:t>
      </w:r>
    </w:p>
    <w:p w:rsidR="00353AD1" w:rsidRPr="00353AD1" w:rsidRDefault="00353AD1" w:rsidP="00353AD1">
      <w:pPr>
        <w:pStyle w:val="Heading1"/>
        <w:spacing w:before="0" w:after="120"/>
        <w:ind w:right="11"/>
        <w:jc w:val="both"/>
        <w:rPr>
          <w:rFonts w:ascii="Times New Roman" w:hAnsi="Times New Roman" w:cs="Times New Roman"/>
          <w:b w:val="0"/>
          <w:color w:val="auto"/>
          <w:sz w:val="24"/>
          <w:szCs w:val="24"/>
        </w:rPr>
      </w:pPr>
      <w:r w:rsidRPr="00353AD1">
        <w:rPr>
          <w:rFonts w:ascii="Times New Roman" w:hAnsi="Times New Roman" w:cs="Times New Roman"/>
          <w:color w:val="auto"/>
          <w:sz w:val="24"/>
          <w:szCs w:val="24"/>
        </w:rPr>
        <w:t>PSO 3 – Contribution to the Society:</w:t>
      </w:r>
    </w:p>
    <w:p w:rsidR="00353AD1" w:rsidRPr="00353AD1" w:rsidRDefault="00353AD1" w:rsidP="00353AD1">
      <w:pPr>
        <w:pStyle w:val="Heading1"/>
        <w:spacing w:before="0" w:after="120"/>
        <w:ind w:right="10"/>
        <w:jc w:val="both"/>
        <w:rPr>
          <w:rFonts w:ascii="Times New Roman" w:hAnsi="Times New Roman" w:cs="Times New Roman"/>
          <w:b w:val="0"/>
          <w:color w:val="auto"/>
          <w:sz w:val="24"/>
          <w:szCs w:val="24"/>
        </w:rPr>
      </w:pPr>
      <w:r w:rsidRPr="00353AD1">
        <w:rPr>
          <w:rFonts w:ascii="Times New Roman" w:hAnsi="Times New Roman" w:cs="Times New Roman"/>
          <w:b w:val="0"/>
          <w:color w:val="auto"/>
          <w:sz w:val="24"/>
          <w:szCs w:val="24"/>
        </w:rPr>
        <w:t>Contribute to the development of the society by collaborating with stakeholders for mutual benefit.</w:t>
      </w:r>
    </w:p>
    <w:p w:rsidR="00353AD1" w:rsidRPr="00353AD1" w:rsidRDefault="00353AD1" w:rsidP="00353AD1">
      <w:pPr>
        <w:pStyle w:val="PreformattedText"/>
        <w:spacing w:after="120"/>
        <w:jc w:val="both"/>
        <w:rPr>
          <w:rFonts w:ascii="Times New Roman" w:hAnsi="Times New Roman" w:cs="Times New Roman"/>
          <w:b/>
          <w:sz w:val="24"/>
          <w:szCs w:val="24"/>
        </w:rPr>
      </w:pPr>
      <w:r w:rsidRPr="00353AD1">
        <w:rPr>
          <w:rFonts w:ascii="Times New Roman" w:hAnsi="Times New Roman" w:cs="Times New Roman"/>
          <w:b/>
          <w:sz w:val="24"/>
          <w:szCs w:val="24"/>
        </w:rPr>
        <w:t>PSO4 - Placement:</w:t>
      </w:r>
    </w:p>
    <w:p w:rsidR="00353AD1" w:rsidRPr="00353AD1" w:rsidRDefault="00353AD1" w:rsidP="00353AD1">
      <w:pPr>
        <w:pStyle w:val="PreformattedText"/>
        <w:spacing w:after="120"/>
        <w:jc w:val="both"/>
        <w:rPr>
          <w:rFonts w:ascii="Times New Roman" w:hAnsi="Times New Roman" w:cs="Times New Roman"/>
          <w:sz w:val="24"/>
          <w:szCs w:val="24"/>
        </w:rPr>
      </w:pPr>
      <w:r w:rsidRPr="00353AD1">
        <w:rPr>
          <w:rFonts w:ascii="Times New Roman" w:hAnsi="Times New Roman" w:cs="Times New Roman"/>
          <w:sz w:val="24"/>
          <w:szCs w:val="24"/>
        </w:rPr>
        <w:t>Demonstrate respectful engagement with others’ ideas, behaviors, beliefs and apply in diverse frames of decisions and actions.</w:t>
      </w:r>
    </w:p>
    <w:p w:rsidR="00353AD1" w:rsidRPr="00353AD1" w:rsidRDefault="00353AD1" w:rsidP="00353AD1">
      <w:pPr>
        <w:pStyle w:val="PreformattedText"/>
        <w:spacing w:after="120"/>
        <w:jc w:val="both"/>
        <w:rPr>
          <w:rFonts w:ascii="Times New Roman" w:hAnsi="Times New Roman" w:cs="Times New Roman"/>
          <w:b/>
          <w:sz w:val="24"/>
          <w:szCs w:val="24"/>
        </w:rPr>
      </w:pPr>
      <w:r w:rsidRPr="00353AD1">
        <w:rPr>
          <w:rFonts w:ascii="Times New Roman" w:hAnsi="Times New Roman" w:cs="Times New Roman"/>
          <w:b/>
          <w:sz w:val="24"/>
          <w:szCs w:val="24"/>
        </w:rPr>
        <w:t>PSO5 - Contribution to Business World:</w:t>
      </w:r>
    </w:p>
    <w:p w:rsidR="00353AD1" w:rsidRPr="00353AD1" w:rsidRDefault="00353AD1" w:rsidP="00353AD1">
      <w:pPr>
        <w:pStyle w:val="PreformattedText"/>
        <w:spacing w:after="120"/>
        <w:jc w:val="both"/>
        <w:rPr>
          <w:rFonts w:ascii="Times New Roman" w:hAnsi="Times New Roman" w:cs="Times New Roman"/>
          <w:sz w:val="24"/>
          <w:szCs w:val="24"/>
        </w:rPr>
      </w:pPr>
      <w:r w:rsidRPr="00353AD1">
        <w:rPr>
          <w:rFonts w:ascii="Times New Roman" w:hAnsi="Times New Roman" w:cs="Times New Roman"/>
          <w:sz w:val="24"/>
          <w:szCs w:val="24"/>
        </w:rPr>
        <w:t>Facilitate production of</w:t>
      </w:r>
      <w:r>
        <w:rPr>
          <w:rFonts w:ascii="Times New Roman" w:hAnsi="Times New Roman" w:cs="Times New Roman"/>
          <w:sz w:val="24"/>
          <w:szCs w:val="24"/>
        </w:rPr>
        <w:t xml:space="preserve"> </w:t>
      </w:r>
      <w:r w:rsidRPr="00353AD1">
        <w:rPr>
          <w:rFonts w:ascii="Times New Roman" w:hAnsi="Times New Roman" w:cs="Times New Roman"/>
          <w:sz w:val="24"/>
          <w:szCs w:val="24"/>
        </w:rPr>
        <w:t>employable, ethical and innovative professionals to sustain in the dynamic business world.</w:t>
      </w:r>
    </w:p>
    <w:p w:rsidR="00353AD1" w:rsidRPr="007C0B07" w:rsidRDefault="00353AD1" w:rsidP="00353AD1">
      <w:pPr>
        <w:spacing w:line="360" w:lineRule="auto"/>
      </w:pPr>
    </w:p>
    <w:p w:rsidR="00353AD1" w:rsidRDefault="00353AD1">
      <w:pPr>
        <w:spacing w:after="200" w:line="276" w:lineRule="auto"/>
        <w:rPr>
          <w:lang w:val="en-IN"/>
        </w:rPr>
      </w:pPr>
      <w:r>
        <w:rPr>
          <w:lang w:val="en-IN"/>
        </w:rPr>
        <w:br w:type="page"/>
      </w:r>
    </w:p>
    <w:tbl>
      <w:tblPr>
        <w:tblW w:w="466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743"/>
        <w:gridCol w:w="5102"/>
        <w:gridCol w:w="675"/>
        <w:gridCol w:w="558"/>
        <w:gridCol w:w="638"/>
      </w:tblGrid>
      <w:tr w:rsidR="00137FD0" w:rsidRPr="00B73F59" w:rsidTr="00137FD0">
        <w:trPr>
          <w:trHeight w:val="405"/>
        </w:trPr>
        <w:tc>
          <w:tcPr>
            <w:tcW w:w="1000" w:type="pct"/>
            <w:shd w:val="clear" w:color="auto" w:fill="FFFFFF" w:themeFill="background1"/>
            <w:vAlign w:val="center"/>
          </w:tcPr>
          <w:p w:rsidR="00137FD0" w:rsidRPr="00FD00B5" w:rsidRDefault="00137FD0" w:rsidP="009A58E9">
            <w:pPr>
              <w:shd w:val="clear" w:color="auto" w:fill="FFFFFF" w:themeFill="background1"/>
              <w:tabs>
                <w:tab w:val="center" w:pos="4680"/>
              </w:tabs>
              <w:spacing w:after="60" w:line="300" w:lineRule="auto"/>
              <w:rPr>
                <w:rFonts w:ascii="Arial" w:hAnsi="Arial" w:cs="Arial"/>
                <w:b/>
                <w:bCs/>
                <w:color w:val="FF66FF"/>
              </w:rPr>
            </w:pPr>
            <w:r w:rsidRPr="00464FB3">
              <w:rPr>
                <w:rFonts w:ascii="Arial"/>
                <w:szCs w:val="28"/>
              </w:rPr>
              <w:lastRenderedPageBreak/>
              <w:t>23PCOAC11</w:t>
            </w:r>
          </w:p>
        </w:tc>
        <w:tc>
          <w:tcPr>
            <w:tcW w:w="2927" w:type="pct"/>
            <w:vMerge w:val="restart"/>
            <w:shd w:val="clear" w:color="auto" w:fill="FFFFFF" w:themeFill="background1"/>
            <w:vAlign w:val="center"/>
          </w:tcPr>
          <w:p w:rsidR="00DB4A7D" w:rsidRDefault="00DB4A7D" w:rsidP="00DB4A7D">
            <w:pPr>
              <w:tabs>
                <w:tab w:val="center" w:pos="4680"/>
              </w:tabs>
              <w:spacing w:after="60" w:line="300" w:lineRule="auto"/>
              <w:jc w:val="center"/>
              <w:rPr>
                <w:rFonts w:ascii="Arial" w:hAnsi="Arial" w:cs="Arial"/>
                <w:b/>
                <w:color w:val="7030A0"/>
              </w:rPr>
            </w:pPr>
            <w:r w:rsidRPr="00F4217D">
              <w:rPr>
                <w:rFonts w:ascii="Arial" w:hAnsi="Arial" w:cs="Arial"/>
                <w:b/>
                <w:bCs/>
              </w:rPr>
              <w:t xml:space="preserve">CORE COURSE - </w:t>
            </w:r>
            <w:r>
              <w:rPr>
                <w:rFonts w:ascii="Arial" w:hAnsi="Arial" w:cs="Arial"/>
                <w:b/>
                <w:bCs/>
              </w:rPr>
              <w:t>1</w:t>
            </w:r>
          </w:p>
          <w:p w:rsidR="00137FD0" w:rsidRPr="00B34DB7" w:rsidRDefault="00137FD0" w:rsidP="009A58E9">
            <w:pPr>
              <w:shd w:val="clear" w:color="auto" w:fill="FFFFFF" w:themeFill="background1"/>
              <w:tabs>
                <w:tab w:val="center" w:pos="4680"/>
              </w:tabs>
              <w:spacing w:after="60" w:line="300" w:lineRule="auto"/>
              <w:jc w:val="center"/>
              <w:rPr>
                <w:rFonts w:ascii="Arial" w:hAnsi="Arial" w:cs="Arial"/>
                <w:b/>
                <w:color w:val="7030A0"/>
              </w:rPr>
            </w:pPr>
            <w:r w:rsidRPr="00464FB3">
              <w:rPr>
                <w:rFonts w:ascii="Arial"/>
                <w:szCs w:val="28"/>
              </w:rPr>
              <w:t>23PCOAC11</w:t>
            </w:r>
            <w:r w:rsidRPr="008F1D13">
              <w:rPr>
                <w:rFonts w:ascii="Arial" w:hAnsi="Arial" w:cs="Arial"/>
                <w:b/>
              </w:rPr>
              <w:t>- BUSINESS FINANCE</w:t>
            </w:r>
          </w:p>
        </w:tc>
        <w:tc>
          <w:tcPr>
            <w:tcW w:w="387" w:type="pct"/>
            <w:shd w:val="clear" w:color="auto" w:fill="FFFFFF" w:themeFill="background1"/>
            <w:vAlign w:val="center"/>
          </w:tcPr>
          <w:p w:rsidR="00137FD0" w:rsidRPr="00B03A97" w:rsidRDefault="00137FD0" w:rsidP="009A58E9">
            <w:pPr>
              <w:shd w:val="clear" w:color="auto" w:fill="FFFFFF" w:themeFill="background1"/>
              <w:tabs>
                <w:tab w:val="center" w:pos="4680"/>
              </w:tabs>
              <w:spacing w:after="60" w:line="300" w:lineRule="auto"/>
              <w:jc w:val="center"/>
              <w:rPr>
                <w:rFonts w:ascii="Arial" w:hAnsi="Arial" w:cs="Arial"/>
                <w:b/>
              </w:rPr>
            </w:pPr>
            <w:r w:rsidRPr="00B03A97">
              <w:rPr>
                <w:rFonts w:ascii="Arial" w:hAnsi="Arial" w:cs="Arial"/>
                <w:b/>
              </w:rPr>
              <w:t>L</w:t>
            </w:r>
          </w:p>
        </w:tc>
        <w:tc>
          <w:tcPr>
            <w:tcW w:w="320" w:type="pct"/>
            <w:shd w:val="clear" w:color="auto" w:fill="FFFFFF" w:themeFill="background1"/>
            <w:vAlign w:val="center"/>
          </w:tcPr>
          <w:p w:rsidR="00137FD0" w:rsidRPr="00B03A97" w:rsidRDefault="00137FD0" w:rsidP="009A58E9">
            <w:pPr>
              <w:shd w:val="clear" w:color="auto" w:fill="FFFFFF" w:themeFill="background1"/>
              <w:tabs>
                <w:tab w:val="center" w:pos="4680"/>
              </w:tabs>
              <w:spacing w:after="60" w:line="300" w:lineRule="auto"/>
              <w:jc w:val="center"/>
              <w:rPr>
                <w:rFonts w:ascii="Arial" w:hAnsi="Arial" w:cs="Arial"/>
                <w:b/>
              </w:rPr>
            </w:pPr>
            <w:r w:rsidRPr="00B03A97">
              <w:rPr>
                <w:rFonts w:ascii="Arial" w:hAnsi="Arial" w:cs="Arial"/>
                <w:b/>
              </w:rPr>
              <w:t>P</w:t>
            </w:r>
          </w:p>
        </w:tc>
        <w:tc>
          <w:tcPr>
            <w:tcW w:w="366" w:type="pct"/>
            <w:shd w:val="clear" w:color="auto" w:fill="FFFFFF" w:themeFill="background1"/>
            <w:vAlign w:val="center"/>
          </w:tcPr>
          <w:p w:rsidR="00137FD0" w:rsidRPr="00B03A97" w:rsidRDefault="00137FD0" w:rsidP="009A58E9">
            <w:pPr>
              <w:shd w:val="clear" w:color="auto" w:fill="FFFFFF" w:themeFill="background1"/>
              <w:tabs>
                <w:tab w:val="center" w:pos="4680"/>
              </w:tabs>
              <w:spacing w:after="60" w:line="300" w:lineRule="auto"/>
              <w:jc w:val="center"/>
              <w:rPr>
                <w:rFonts w:ascii="Arial" w:hAnsi="Arial" w:cs="Arial"/>
                <w:b/>
              </w:rPr>
            </w:pPr>
            <w:r w:rsidRPr="00B03A97">
              <w:rPr>
                <w:rFonts w:ascii="Arial" w:hAnsi="Arial" w:cs="Arial"/>
                <w:b/>
              </w:rPr>
              <w:t>C</w:t>
            </w:r>
          </w:p>
        </w:tc>
      </w:tr>
      <w:tr w:rsidR="00137FD0" w:rsidRPr="00B73F59" w:rsidTr="00137FD0">
        <w:trPr>
          <w:trHeight w:val="405"/>
        </w:trPr>
        <w:tc>
          <w:tcPr>
            <w:tcW w:w="1000" w:type="pct"/>
            <w:shd w:val="clear" w:color="auto" w:fill="FFFFFF" w:themeFill="background1"/>
            <w:vAlign w:val="center"/>
          </w:tcPr>
          <w:p w:rsidR="00137FD0" w:rsidRPr="00B03A97" w:rsidRDefault="00137FD0" w:rsidP="009A58E9">
            <w:pPr>
              <w:shd w:val="clear" w:color="auto" w:fill="FFFFFF" w:themeFill="background1"/>
              <w:tabs>
                <w:tab w:val="center" w:pos="4680"/>
              </w:tabs>
              <w:spacing w:after="60" w:line="300" w:lineRule="auto"/>
              <w:rPr>
                <w:rFonts w:ascii="Arial" w:hAnsi="Arial" w:cs="Arial"/>
                <w:b/>
                <w:lang w:eastAsia="en-IN"/>
              </w:rPr>
            </w:pPr>
            <w:r>
              <w:rPr>
                <w:rFonts w:ascii="Arial" w:hAnsi="Arial" w:cs="Arial"/>
                <w:b/>
                <w:lang w:eastAsia="en-IN"/>
              </w:rPr>
              <w:t>Semester-1</w:t>
            </w:r>
          </w:p>
        </w:tc>
        <w:tc>
          <w:tcPr>
            <w:tcW w:w="2927" w:type="pct"/>
            <w:vMerge/>
            <w:shd w:val="clear" w:color="auto" w:fill="FFFFFF" w:themeFill="background1"/>
            <w:vAlign w:val="center"/>
          </w:tcPr>
          <w:p w:rsidR="00137FD0" w:rsidRPr="00B03A97" w:rsidRDefault="00137FD0" w:rsidP="009A58E9">
            <w:pPr>
              <w:shd w:val="clear" w:color="auto" w:fill="FFFFFF" w:themeFill="background1"/>
              <w:tabs>
                <w:tab w:val="center" w:pos="4680"/>
              </w:tabs>
              <w:spacing w:after="60" w:line="300" w:lineRule="auto"/>
              <w:rPr>
                <w:rFonts w:ascii="Arial" w:hAnsi="Arial" w:cs="Arial"/>
                <w:b/>
              </w:rPr>
            </w:pPr>
          </w:p>
        </w:tc>
        <w:tc>
          <w:tcPr>
            <w:tcW w:w="387" w:type="pct"/>
            <w:shd w:val="clear" w:color="auto" w:fill="FFFFFF" w:themeFill="background1"/>
            <w:vAlign w:val="center"/>
          </w:tcPr>
          <w:p w:rsidR="00137FD0" w:rsidRPr="00B03A97" w:rsidRDefault="007E51C2" w:rsidP="009A58E9">
            <w:pPr>
              <w:shd w:val="clear" w:color="auto" w:fill="FFFFFF" w:themeFill="background1"/>
              <w:tabs>
                <w:tab w:val="center" w:pos="4680"/>
              </w:tabs>
              <w:spacing w:after="60" w:line="300" w:lineRule="auto"/>
              <w:jc w:val="center"/>
              <w:rPr>
                <w:rFonts w:ascii="Arial" w:hAnsi="Arial" w:cs="Arial"/>
                <w:b/>
              </w:rPr>
            </w:pPr>
            <w:r>
              <w:rPr>
                <w:rFonts w:ascii="Arial" w:hAnsi="Arial" w:cs="Arial"/>
                <w:b/>
              </w:rPr>
              <w:t>7</w:t>
            </w:r>
          </w:p>
        </w:tc>
        <w:tc>
          <w:tcPr>
            <w:tcW w:w="320" w:type="pct"/>
            <w:shd w:val="clear" w:color="auto" w:fill="FFFFFF" w:themeFill="background1"/>
            <w:vAlign w:val="center"/>
          </w:tcPr>
          <w:p w:rsidR="00137FD0" w:rsidRPr="00B03A97" w:rsidRDefault="00137FD0" w:rsidP="009A58E9">
            <w:pPr>
              <w:shd w:val="clear" w:color="auto" w:fill="FFFFFF" w:themeFill="background1"/>
              <w:tabs>
                <w:tab w:val="center" w:pos="4680"/>
              </w:tabs>
              <w:spacing w:after="60" w:line="300" w:lineRule="auto"/>
              <w:jc w:val="center"/>
              <w:rPr>
                <w:rFonts w:ascii="Arial" w:hAnsi="Arial" w:cs="Arial"/>
                <w:b/>
              </w:rPr>
            </w:pPr>
          </w:p>
        </w:tc>
        <w:tc>
          <w:tcPr>
            <w:tcW w:w="366" w:type="pct"/>
            <w:shd w:val="clear" w:color="auto" w:fill="FFFFFF" w:themeFill="background1"/>
            <w:vAlign w:val="center"/>
          </w:tcPr>
          <w:p w:rsidR="00137FD0" w:rsidRPr="00B03A97" w:rsidRDefault="007E51C2" w:rsidP="009A58E9">
            <w:pPr>
              <w:shd w:val="clear" w:color="auto" w:fill="FFFFFF" w:themeFill="background1"/>
              <w:tabs>
                <w:tab w:val="center" w:pos="4680"/>
              </w:tabs>
              <w:spacing w:after="60" w:line="300" w:lineRule="auto"/>
              <w:jc w:val="center"/>
              <w:rPr>
                <w:rFonts w:ascii="Arial" w:hAnsi="Arial" w:cs="Arial"/>
                <w:b/>
              </w:rPr>
            </w:pPr>
            <w:r>
              <w:rPr>
                <w:rFonts w:ascii="Arial" w:hAnsi="Arial" w:cs="Arial"/>
                <w:b/>
              </w:rPr>
              <w:t>5</w:t>
            </w:r>
          </w:p>
        </w:tc>
      </w:tr>
    </w:tbl>
    <w:p w:rsidR="00A77FB2" w:rsidRDefault="00A77FB2" w:rsidP="009A58E9">
      <w:pPr>
        <w:shd w:val="clear" w:color="auto" w:fill="FFFFFF" w:themeFill="background1"/>
        <w:ind w:left="720" w:firstLine="720"/>
        <w:jc w:val="right"/>
        <w:rPr>
          <w:rFonts w:ascii="Arial" w:hAnsi="Arial" w:cs="Arial"/>
          <w:b/>
          <w:sz w:val="22"/>
          <w:szCs w:val="22"/>
        </w:rPr>
      </w:pPr>
      <w:r>
        <w:rPr>
          <w:rFonts w:ascii="Arial" w:hAnsi="Arial" w:cs="Arial"/>
          <w:b/>
          <w:sz w:val="22"/>
          <w:szCs w:val="22"/>
        </w:rPr>
        <w:tab/>
      </w:r>
      <w:r>
        <w:rPr>
          <w:rFonts w:ascii="Arial" w:hAnsi="Arial" w:cs="Arial"/>
          <w:b/>
          <w:sz w:val="22"/>
          <w:szCs w:val="22"/>
        </w:rPr>
        <w:tab/>
      </w:r>
    </w:p>
    <w:tbl>
      <w:tblPr>
        <w:tblStyle w:val="TableGrid"/>
        <w:tblW w:w="5000" w:type="pct"/>
        <w:shd w:val="clear" w:color="auto" w:fill="FFFFFF" w:themeFill="background1"/>
        <w:tblLook w:val="04A0" w:firstRow="1" w:lastRow="0" w:firstColumn="1" w:lastColumn="0" w:noHBand="0" w:noVBand="1"/>
      </w:tblPr>
      <w:tblGrid>
        <w:gridCol w:w="838"/>
        <w:gridCol w:w="8510"/>
      </w:tblGrid>
      <w:tr w:rsidR="00A77FB2" w:rsidTr="00B173C0">
        <w:tc>
          <w:tcPr>
            <w:tcW w:w="5000" w:type="pct"/>
            <w:gridSpan w:val="2"/>
            <w:shd w:val="clear" w:color="auto" w:fill="FFFFFF" w:themeFill="background1"/>
          </w:tcPr>
          <w:p w:rsidR="00A77FB2" w:rsidRPr="00D24DDE" w:rsidRDefault="00A77FB2" w:rsidP="009A58E9">
            <w:pPr>
              <w:shd w:val="clear" w:color="auto" w:fill="FFFFFF" w:themeFill="background1"/>
              <w:spacing w:before="40" w:after="40"/>
              <w:rPr>
                <w:color w:val="7030A0"/>
                <w:lang w:val="en-IN"/>
              </w:rPr>
            </w:pPr>
            <w:r w:rsidRPr="00D24DDE">
              <w:rPr>
                <w:rFonts w:ascii="Arial" w:hAnsi="Arial" w:cs="Arial"/>
                <w:color w:val="7030A0"/>
              </w:rPr>
              <w:t>Learning Objectives:</w:t>
            </w:r>
          </w:p>
        </w:tc>
      </w:tr>
      <w:tr w:rsidR="00A77FB2" w:rsidTr="00B173C0">
        <w:tc>
          <w:tcPr>
            <w:tcW w:w="448" w:type="pct"/>
            <w:shd w:val="clear" w:color="auto" w:fill="FFFFFF" w:themeFill="background1"/>
          </w:tcPr>
          <w:p w:rsidR="00A77FB2" w:rsidRPr="009C4355" w:rsidRDefault="00A77FB2" w:rsidP="009A58E9">
            <w:pPr>
              <w:shd w:val="clear" w:color="auto" w:fill="FFFFFF" w:themeFill="background1"/>
              <w:spacing w:before="40" w:after="40"/>
              <w:rPr>
                <w:color w:val="FF33CC"/>
                <w:lang w:val="en-IN"/>
              </w:rPr>
            </w:pPr>
            <w:r w:rsidRPr="009C4355">
              <w:rPr>
                <w:rFonts w:ascii="Arial" w:hAnsi="Arial" w:cs="Arial"/>
                <w:color w:val="FF33CC"/>
              </w:rPr>
              <w:t xml:space="preserve">LO1:  </w:t>
            </w:r>
          </w:p>
        </w:tc>
        <w:tc>
          <w:tcPr>
            <w:tcW w:w="4552" w:type="pct"/>
            <w:shd w:val="clear" w:color="auto" w:fill="FFFFFF" w:themeFill="background1"/>
          </w:tcPr>
          <w:p w:rsidR="00A77FB2" w:rsidRPr="00FD00B5" w:rsidRDefault="00A77FB2" w:rsidP="009A58E9">
            <w:pPr>
              <w:pStyle w:val="Default"/>
              <w:shd w:val="clear" w:color="auto" w:fill="FFFFFF" w:themeFill="background1"/>
              <w:spacing w:before="40" w:after="40" w:line="276" w:lineRule="auto"/>
              <w:jc w:val="both"/>
              <w:rPr>
                <w:rFonts w:ascii="Arial" w:hAnsi="Arial" w:cs="Arial"/>
                <w:lang w:val="en-IN"/>
              </w:rPr>
            </w:pPr>
            <w:r w:rsidRPr="00FD00B5">
              <w:rPr>
                <w:rFonts w:ascii="Arial" w:hAnsi="Arial" w:cs="Arial"/>
                <w:color w:val="000000" w:themeColor="text1"/>
              </w:rPr>
              <w:t>To outline the fundamental concepts in finance</w:t>
            </w:r>
          </w:p>
        </w:tc>
      </w:tr>
      <w:tr w:rsidR="00A77FB2" w:rsidTr="00B173C0">
        <w:tc>
          <w:tcPr>
            <w:tcW w:w="448" w:type="pct"/>
            <w:shd w:val="clear" w:color="auto" w:fill="FFFFFF" w:themeFill="background1"/>
          </w:tcPr>
          <w:p w:rsidR="00A77FB2" w:rsidRPr="009C4355" w:rsidRDefault="00A77FB2" w:rsidP="009A58E9">
            <w:pPr>
              <w:shd w:val="clear" w:color="auto" w:fill="FFFFFF" w:themeFill="background1"/>
              <w:spacing w:before="40" w:after="40"/>
              <w:rPr>
                <w:color w:val="FF33CC"/>
                <w:lang w:val="en-IN"/>
              </w:rPr>
            </w:pPr>
            <w:r w:rsidRPr="009C4355">
              <w:rPr>
                <w:rFonts w:ascii="Arial" w:hAnsi="Arial" w:cs="Arial"/>
                <w:color w:val="FF33CC"/>
              </w:rPr>
              <w:t>LO2:</w:t>
            </w:r>
          </w:p>
        </w:tc>
        <w:tc>
          <w:tcPr>
            <w:tcW w:w="4552" w:type="pct"/>
            <w:shd w:val="clear" w:color="auto" w:fill="FFFFFF" w:themeFill="background1"/>
          </w:tcPr>
          <w:p w:rsidR="00A77FB2" w:rsidRPr="00FD00B5" w:rsidRDefault="00A77FB2" w:rsidP="009A58E9">
            <w:pPr>
              <w:shd w:val="clear" w:color="auto" w:fill="FFFFFF" w:themeFill="background1"/>
              <w:spacing w:before="40" w:after="40" w:line="276" w:lineRule="auto"/>
              <w:jc w:val="both"/>
              <w:rPr>
                <w:rFonts w:ascii="Arial" w:hAnsi="Arial" w:cs="Arial"/>
                <w:lang w:val="en-IN"/>
              </w:rPr>
            </w:pPr>
            <w:r w:rsidRPr="00FD00B5">
              <w:rPr>
                <w:rFonts w:ascii="Arial" w:hAnsi="Arial" w:cs="Arial"/>
                <w:color w:val="000000" w:themeColor="text1"/>
              </w:rPr>
              <w:t>To estimate and evaluate risk in investment proposals</w:t>
            </w:r>
          </w:p>
        </w:tc>
      </w:tr>
      <w:tr w:rsidR="00A77FB2" w:rsidTr="00B173C0">
        <w:tc>
          <w:tcPr>
            <w:tcW w:w="448" w:type="pct"/>
            <w:shd w:val="clear" w:color="auto" w:fill="FFFFFF" w:themeFill="background1"/>
          </w:tcPr>
          <w:p w:rsidR="00A77FB2" w:rsidRPr="009C4355" w:rsidRDefault="00A77FB2" w:rsidP="009A58E9">
            <w:pPr>
              <w:shd w:val="clear" w:color="auto" w:fill="FFFFFF" w:themeFill="background1"/>
              <w:spacing w:before="40" w:after="40"/>
              <w:rPr>
                <w:color w:val="FF33CC"/>
                <w:lang w:val="en-IN"/>
              </w:rPr>
            </w:pPr>
            <w:r w:rsidRPr="009C4355">
              <w:rPr>
                <w:rFonts w:ascii="Arial" w:hAnsi="Arial" w:cs="Arial"/>
                <w:color w:val="FF33CC"/>
              </w:rPr>
              <w:t xml:space="preserve">LO3:  </w:t>
            </w:r>
          </w:p>
        </w:tc>
        <w:tc>
          <w:tcPr>
            <w:tcW w:w="4552" w:type="pct"/>
            <w:shd w:val="clear" w:color="auto" w:fill="FFFFFF" w:themeFill="background1"/>
          </w:tcPr>
          <w:p w:rsidR="00A77FB2" w:rsidRPr="00FD00B5" w:rsidRDefault="00A77FB2" w:rsidP="009A58E9">
            <w:pPr>
              <w:shd w:val="clear" w:color="auto" w:fill="FFFFFF" w:themeFill="background1"/>
              <w:spacing w:before="40" w:after="40" w:line="276" w:lineRule="auto"/>
              <w:jc w:val="both"/>
              <w:rPr>
                <w:rFonts w:ascii="Arial" w:hAnsi="Arial" w:cs="Arial"/>
                <w:lang w:val="en-IN"/>
              </w:rPr>
            </w:pPr>
            <w:r w:rsidRPr="00FD00B5">
              <w:rPr>
                <w:rFonts w:ascii="Arial" w:hAnsi="Arial" w:cs="Arial"/>
                <w:color w:val="000000" w:themeColor="text1"/>
              </w:rPr>
              <w:t>To evaluate leasing as a source of finance and determine the sources of startup financing</w:t>
            </w:r>
          </w:p>
        </w:tc>
      </w:tr>
      <w:tr w:rsidR="00A77FB2" w:rsidTr="00B173C0">
        <w:tc>
          <w:tcPr>
            <w:tcW w:w="448" w:type="pct"/>
            <w:shd w:val="clear" w:color="auto" w:fill="FFFFFF" w:themeFill="background1"/>
          </w:tcPr>
          <w:p w:rsidR="00A77FB2" w:rsidRPr="009C4355" w:rsidRDefault="00A77FB2" w:rsidP="009A58E9">
            <w:pPr>
              <w:shd w:val="clear" w:color="auto" w:fill="FFFFFF" w:themeFill="background1"/>
              <w:spacing w:before="40" w:after="40"/>
              <w:rPr>
                <w:rFonts w:ascii="Arial" w:hAnsi="Arial" w:cs="Arial"/>
                <w:color w:val="FF33CC"/>
              </w:rPr>
            </w:pPr>
            <w:r>
              <w:rPr>
                <w:rFonts w:ascii="Arial" w:hAnsi="Arial" w:cs="Arial"/>
                <w:color w:val="FF33CC"/>
              </w:rPr>
              <w:t>LO4</w:t>
            </w:r>
          </w:p>
        </w:tc>
        <w:tc>
          <w:tcPr>
            <w:tcW w:w="4552" w:type="pct"/>
            <w:shd w:val="clear" w:color="auto" w:fill="FFFFFF" w:themeFill="background1"/>
          </w:tcPr>
          <w:p w:rsidR="00A77FB2" w:rsidRPr="00FD00B5" w:rsidRDefault="00A77FB2" w:rsidP="009A58E9">
            <w:pPr>
              <w:shd w:val="clear" w:color="auto" w:fill="FFFFFF" w:themeFill="background1"/>
              <w:spacing w:before="40" w:after="40" w:line="276" w:lineRule="auto"/>
              <w:jc w:val="both"/>
              <w:rPr>
                <w:rFonts w:ascii="Arial" w:hAnsi="Arial" w:cs="Arial"/>
              </w:rPr>
            </w:pPr>
            <w:r w:rsidRPr="00FD00B5">
              <w:rPr>
                <w:rFonts w:ascii="Arial" w:hAnsi="Arial" w:cs="Arial"/>
                <w:color w:val="000000" w:themeColor="text1"/>
              </w:rPr>
              <w:t>To examine cash and inventory management techniques</w:t>
            </w:r>
          </w:p>
        </w:tc>
      </w:tr>
      <w:tr w:rsidR="00A77FB2" w:rsidTr="00B173C0">
        <w:tc>
          <w:tcPr>
            <w:tcW w:w="448" w:type="pct"/>
            <w:shd w:val="clear" w:color="auto" w:fill="FFFFFF" w:themeFill="background1"/>
          </w:tcPr>
          <w:p w:rsidR="00A77FB2" w:rsidRPr="009C4355" w:rsidRDefault="00A77FB2" w:rsidP="009A58E9">
            <w:pPr>
              <w:shd w:val="clear" w:color="auto" w:fill="FFFFFF" w:themeFill="background1"/>
              <w:spacing w:before="40" w:after="40"/>
              <w:rPr>
                <w:rFonts w:ascii="Arial" w:hAnsi="Arial" w:cs="Arial"/>
                <w:color w:val="FF33CC"/>
              </w:rPr>
            </w:pPr>
            <w:r>
              <w:rPr>
                <w:rFonts w:ascii="Arial" w:hAnsi="Arial" w:cs="Arial"/>
                <w:color w:val="FF33CC"/>
              </w:rPr>
              <w:t>LO5</w:t>
            </w:r>
          </w:p>
        </w:tc>
        <w:tc>
          <w:tcPr>
            <w:tcW w:w="4552" w:type="pct"/>
            <w:shd w:val="clear" w:color="auto" w:fill="FFFFFF" w:themeFill="background1"/>
          </w:tcPr>
          <w:p w:rsidR="00A77FB2" w:rsidRPr="00FD00B5" w:rsidRDefault="00A77FB2" w:rsidP="009A58E9">
            <w:pPr>
              <w:shd w:val="clear" w:color="auto" w:fill="FFFFFF" w:themeFill="background1"/>
              <w:spacing w:before="40" w:after="40" w:line="276" w:lineRule="auto"/>
              <w:jc w:val="both"/>
              <w:rPr>
                <w:rFonts w:ascii="Arial" w:hAnsi="Arial" w:cs="Arial"/>
              </w:rPr>
            </w:pPr>
            <w:r w:rsidRPr="00FD00B5">
              <w:rPr>
                <w:rFonts w:ascii="Arial" w:hAnsi="Arial" w:cs="Arial"/>
                <w:color w:val="000000" w:themeColor="text1"/>
              </w:rPr>
              <w:t>To appraise capital budgeting techniques for MNCs</w:t>
            </w:r>
          </w:p>
        </w:tc>
      </w:tr>
    </w:tbl>
    <w:p w:rsidR="00A77FB2" w:rsidRDefault="00A77FB2" w:rsidP="009A58E9">
      <w:pPr>
        <w:shd w:val="clear" w:color="auto" w:fill="FFFFFF" w:themeFill="background1"/>
        <w:rPr>
          <w:rFonts w:ascii="Arial" w:hAnsi="Arial" w:cs="Arial"/>
          <w:sz w:val="4"/>
          <w:szCs w:val="22"/>
        </w:rPr>
      </w:pPr>
    </w:p>
    <w:p w:rsidR="00A77FB2" w:rsidRPr="002A3F98" w:rsidRDefault="00A77FB2" w:rsidP="009A58E9">
      <w:pPr>
        <w:shd w:val="clear" w:color="auto" w:fill="FFFFFF" w:themeFill="background1"/>
        <w:rPr>
          <w:rFonts w:ascii="Arial" w:hAnsi="Arial" w:cs="Arial"/>
          <w:sz w:val="4"/>
          <w:szCs w:val="22"/>
        </w:rPr>
      </w:pPr>
    </w:p>
    <w:tbl>
      <w:tblPr>
        <w:tblStyle w:val="TableGrid"/>
        <w:tblW w:w="5000" w:type="pct"/>
        <w:shd w:val="clear" w:color="auto" w:fill="FFFFFF" w:themeFill="background1"/>
        <w:tblLook w:val="04A0" w:firstRow="1" w:lastRow="0" w:firstColumn="1" w:lastColumn="0" w:noHBand="0" w:noVBand="1"/>
      </w:tblPr>
      <w:tblGrid>
        <w:gridCol w:w="866"/>
        <w:gridCol w:w="8482"/>
      </w:tblGrid>
      <w:tr w:rsidR="00A77FB2" w:rsidRPr="00490636" w:rsidTr="00B173C0">
        <w:tc>
          <w:tcPr>
            <w:tcW w:w="5000" w:type="pct"/>
            <w:gridSpan w:val="2"/>
            <w:shd w:val="clear" w:color="auto" w:fill="FFFFFF" w:themeFill="background1"/>
          </w:tcPr>
          <w:p w:rsidR="00A77FB2" w:rsidRPr="00D24DDE" w:rsidRDefault="00A77FB2" w:rsidP="009A58E9">
            <w:pPr>
              <w:shd w:val="clear" w:color="auto" w:fill="FFFFFF" w:themeFill="background1"/>
              <w:rPr>
                <w:color w:val="7030A0"/>
                <w:lang w:val="en-IN"/>
              </w:rPr>
            </w:pPr>
            <w:r w:rsidRPr="00D24DDE">
              <w:rPr>
                <w:rFonts w:ascii="Arial" w:hAnsi="Arial" w:cs="Arial"/>
                <w:color w:val="7030A0"/>
              </w:rPr>
              <w:t>Course Outcomes:</w:t>
            </w:r>
          </w:p>
        </w:tc>
      </w:tr>
      <w:tr w:rsidR="00A77FB2" w:rsidTr="00B173C0">
        <w:tc>
          <w:tcPr>
            <w:tcW w:w="463" w:type="pct"/>
            <w:shd w:val="clear" w:color="auto" w:fill="FFFFFF" w:themeFill="background1"/>
          </w:tcPr>
          <w:p w:rsidR="00A77FB2" w:rsidRPr="00490636" w:rsidRDefault="00A77FB2" w:rsidP="009A58E9">
            <w:pPr>
              <w:shd w:val="clear" w:color="auto" w:fill="FFFFFF" w:themeFill="background1"/>
              <w:spacing w:before="40" w:after="40"/>
              <w:rPr>
                <w:lang w:val="en-IN"/>
              </w:rPr>
            </w:pPr>
          </w:p>
        </w:tc>
        <w:tc>
          <w:tcPr>
            <w:tcW w:w="4537" w:type="pct"/>
            <w:shd w:val="clear" w:color="auto" w:fill="FFFFFF" w:themeFill="background1"/>
          </w:tcPr>
          <w:p w:rsidR="00A77FB2" w:rsidRDefault="00A77FB2" w:rsidP="009A58E9">
            <w:pPr>
              <w:shd w:val="clear" w:color="auto" w:fill="FFFFFF" w:themeFill="background1"/>
              <w:spacing w:before="40" w:after="40"/>
              <w:jc w:val="both"/>
              <w:rPr>
                <w:lang w:val="en-IN"/>
              </w:rPr>
            </w:pPr>
            <w:r w:rsidRPr="00895F30">
              <w:rPr>
                <w:rFonts w:ascii="Arial" w:hAnsi="Arial" w:cs="Arial"/>
              </w:rPr>
              <w:t xml:space="preserve">After </w:t>
            </w:r>
            <w:r>
              <w:rPr>
                <w:rFonts w:ascii="Arial" w:hAnsi="Arial" w:cs="Arial"/>
              </w:rPr>
              <w:t xml:space="preserve">the </w:t>
            </w:r>
            <w:r w:rsidRPr="00895F30">
              <w:rPr>
                <w:rFonts w:ascii="Arial" w:hAnsi="Arial" w:cs="Arial"/>
              </w:rPr>
              <w:t xml:space="preserve">successful completion of the course, the students will </w:t>
            </w:r>
            <w:r>
              <w:rPr>
                <w:rFonts w:ascii="Arial" w:hAnsi="Arial" w:cs="Arial"/>
              </w:rPr>
              <w:t xml:space="preserve">be </w:t>
            </w:r>
            <w:r w:rsidRPr="00895F30">
              <w:rPr>
                <w:rFonts w:ascii="Arial" w:hAnsi="Arial" w:cs="Arial"/>
              </w:rPr>
              <w:t>able to</w:t>
            </w:r>
            <w:r>
              <w:rPr>
                <w:rFonts w:ascii="Arial" w:hAnsi="Arial" w:cs="Arial"/>
              </w:rPr>
              <w:t>:</w:t>
            </w:r>
          </w:p>
        </w:tc>
      </w:tr>
      <w:tr w:rsidR="00A77FB2" w:rsidRPr="005D7CBB" w:rsidTr="00B173C0">
        <w:tc>
          <w:tcPr>
            <w:tcW w:w="463" w:type="pct"/>
            <w:shd w:val="clear" w:color="auto" w:fill="FFFFFF" w:themeFill="background1"/>
          </w:tcPr>
          <w:p w:rsidR="00A77FB2" w:rsidRPr="00184256" w:rsidRDefault="00A77FB2" w:rsidP="009A58E9">
            <w:pPr>
              <w:shd w:val="clear" w:color="auto" w:fill="FFFFFF" w:themeFill="background1"/>
              <w:spacing w:before="40" w:after="40"/>
              <w:rPr>
                <w:color w:val="FF3399"/>
                <w:lang w:val="en-IN"/>
              </w:rPr>
            </w:pPr>
            <w:r w:rsidRPr="00184256">
              <w:rPr>
                <w:rFonts w:ascii="Arial" w:hAnsi="Arial" w:cs="Arial"/>
                <w:color w:val="FF3399"/>
              </w:rPr>
              <w:t>CO1:</w:t>
            </w:r>
          </w:p>
        </w:tc>
        <w:tc>
          <w:tcPr>
            <w:tcW w:w="4537" w:type="pct"/>
            <w:shd w:val="clear" w:color="auto" w:fill="FFFFFF" w:themeFill="background1"/>
          </w:tcPr>
          <w:p w:rsidR="00A77FB2" w:rsidRPr="00FD00B5" w:rsidRDefault="00A77FB2" w:rsidP="009A58E9">
            <w:pPr>
              <w:shd w:val="clear" w:color="auto" w:fill="FFFFFF" w:themeFill="background1"/>
              <w:spacing w:before="40" w:after="40"/>
              <w:jc w:val="both"/>
              <w:rPr>
                <w:rFonts w:ascii="Arial" w:hAnsi="Arial" w:cs="Arial"/>
              </w:rPr>
            </w:pPr>
            <w:r w:rsidRPr="00FD00B5">
              <w:rPr>
                <w:rFonts w:ascii="Arial" w:hAnsi="Arial" w:cs="Arial"/>
                <w:bCs/>
              </w:rPr>
              <w:t>Explain important finance concepts</w:t>
            </w:r>
          </w:p>
        </w:tc>
      </w:tr>
      <w:tr w:rsidR="00A77FB2" w:rsidTr="00B173C0">
        <w:tc>
          <w:tcPr>
            <w:tcW w:w="463" w:type="pct"/>
            <w:shd w:val="clear" w:color="auto" w:fill="FFFFFF" w:themeFill="background1"/>
          </w:tcPr>
          <w:p w:rsidR="00A77FB2" w:rsidRPr="00184256" w:rsidRDefault="00A77FB2" w:rsidP="009A58E9">
            <w:pPr>
              <w:shd w:val="clear" w:color="auto" w:fill="FFFFFF" w:themeFill="background1"/>
              <w:spacing w:before="40" w:after="40"/>
              <w:rPr>
                <w:color w:val="FF3399"/>
                <w:lang w:val="en-IN"/>
              </w:rPr>
            </w:pPr>
            <w:r w:rsidRPr="00184256">
              <w:rPr>
                <w:rFonts w:ascii="Arial" w:hAnsi="Arial" w:cs="Arial"/>
                <w:color w:val="FF3399"/>
              </w:rPr>
              <w:t>CO2:</w:t>
            </w:r>
          </w:p>
        </w:tc>
        <w:tc>
          <w:tcPr>
            <w:tcW w:w="4537" w:type="pct"/>
            <w:shd w:val="clear" w:color="auto" w:fill="FFFFFF" w:themeFill="background1"/>
          </w:tcPr>
          <w:p w:rsidR="00A77FB2" w:rsidRPr="00FD00B5" w:rsidRDefault="00A77FB2" w:rsidP="009A58E9">
            <w:pPr>
              <w:shd w:val="clear" w:color="auto" w:fill="FFFFFF" w:themeFill="background1"/>
              <w:spacing w:line="276" w:lineRule="auto"/>
              <w:jc w:val="both"/>
              <w:rPr>
                <w:rFonts w:ascii="Arial" w:hAnsi="Arial" w:cs="Arial"/>
              </w:rPr>
            </w:pPr>
            <w:r w:rsidRPr="00FD00B5">
              <w:rPr>
                <w:rFonts w:ascii="Arial" w:hAnsi="Arial" w:cs="Arial"/>
                <w:bCs/>
              </w:rPr>
              <w:t>Estimate risk and determine its impact on return</w:t>
            </w:r>
          </w:p>
        </w:tc>
      </w:tr>
      <w:tr w:rsidR="00A77FB2" w:rsidTr="00B173C0">
        <w:tc>
          <w:tcPr>
            <w:tcW w:w="463" w:type="pct"/>
            <w:shd w:val="clear" w:color="auto" w:fill="FFFFFF" w:themeFill="background1"/>
          </w:tcPr>
          <w:p w:rsidR="00A77FB2" w:rsidRPr="00184256" w:rsidRDefault="00A77FB2" w:rsidP="009A58E9">
            <w:pPr>
              <w:shd w:val="clear" w:color="auto" w:fill="FFFFFF" w:themeFill="background1"/>
              <w:spacing w:before="40" w:after="40"/>
              <w:rPr>
                <w:color w:val="FF3399"/>
                <w:lang w:val="en-IN"/>
              </w:rPr>
            </w:pPr>
            <w:r w:rsidRPr="00184256">
              <w:rPr>
                <w:rFonts w:ascii="Arial" w:hAnsi="Arial" w:cs="Arial"/>
                <w:color w:val="FF3399"/>
              </w:rPr>
              <w:t>CO3:</w:t>
            </w:r>
          </w:p>
        </w:tc>
        <w:tc>
          <w:tcPr>
            <w:tcW w:w="4537" w:type="pct"/>
            <w:shd w:val="clear" w:color="auto" w:fill="FFFFFF" w:themeFill="background1"/>
          </w:tcPr>
          <w:p w:rsidR="00A77FB2" w:rsidRPr="00FD00B5" w:rsidRDefault="00A77FB2" w:rsidP="009A58E9">
            <w:pPr>
              <w:shd w:val="clear" w:color="auto" w:fill="FFFFFF" w:themeFill="background1"/>
              <w:spacing w:before="40" w:after="40"/>
              <w:jc w:val="both"/>
              <w:rPr>
                <w:rFonts w:ascii="Arial" w:hAnsi="Arial" w:cs="Arial"/>
                <w:lang w:val="en-IN"/>
              </w:rPr>
            </w:pPr>
            <w:r w:rsidRPr="00FD00B5">
              <w:rPr>
                <w:rFonts w:ascii="Arial" w:hAnsi="Arial" w:cs="Arial"/>
                <w:bCs/>
              </w:rPr>
              <w:t xml:space="preserve">Explore leasing and other sources of finance for startups </w:t>
            </w:r>
          </w:p>
        </w:tc>
      </w:tr>
      <w:tr w:rsidR="00A77FB2" w:rsidRPr="005D7CBB" w:rsidTr="00B173C0">
        <w:tc>
          <w:tcPr>
            <w:tcW w:w="463" w:type="pct"/>
            <w:shd w:val="clear" w:color="auto" w:fill="FFFFFF" w:themeFill="background1"/>
          </w:tcPr>
          <w:p w:rsidR="00A77FB2" w:rsidRPr="00184256" w:rsidRDefault="00A77FB2" w:rsidP="009A58E9">
            <w:pPr>
              <w:shd w:val="clear" w:color="auto" w:fill="FFFFFF" w:themeFill="background1"/>
              <w:spacing w:before="40" w:after="40"/>
              <w:rPr>
                <w:color w:val="FF3399"/>
                <w:lang w:val="en-IN"/>
              </w:rPr>
            </w:pPr>
            <w:r w:rsidRPr="00184256">
              <w:rPr>
                <w:rFonts w:ascii="Arial" w:hAnsi="Arial" w:cs="Arial"/>
                <w:color w:val="FF3399"/>
              </w:rPr>
              <w:t>CO4:</w:t>
            </w:r>
          </w:p>
        </w:tc>
        <w:tc>
          <w:tcPr>
            <w:tcW w:w="4537" w:type="pct"/>
            <w:shd w:val="clear" w:color="auto" w:fill="FFFFFF" w:themeFill="background1"/>
          </w:tcPr>
          <w:p w:rsidR="00A77FB2" w:rsidRPr="00FD00B5" w:rsidRDefault="00A77FB2" w:rsidP="009A58E9">
            <w:pPr>
              <w:shd w:val="clear" w:color="auto" w:fill="FFFFFF" w:themeFill="background1"/>
              <w:spacing w:before="40" w:after="40"/>
              <w:jc w:val="both"/>
              <w:rPr>
                <w:rFonts w:ascii="Arial" w:hAnsi="Arial" w:cs="Arial"/>
              </w:rPr>
            </w:pPr>
            <w:proofErr w:type="spellStart"/>
            <w:r w:rsidRPr="00FD00B5">
              <w:rPr>
                <w:rFonts w:ascii="Arial" w:hAnsi="Arial" w:cs="Arial"/>
                <w:bCs/>
              </w:rPr>
              <w:t>Summarise</w:t>
            </w:r>
            <w:proofErr w:type="spellEnd"/>
            <w:r w:rsidRPr="00FD00B5">
              <w:rPr>
                <w:rFonts w:ascii="Arial" w:hAnsi="Arial" w:cs="Arial"/>
                <w:bCs/>
              </w:rPr>
              <w:t xml:space="preserve"> cash receivable and inventory management techniques</w:t>
            </w:r>
          </w:p>
        </w:tc>
      </w:tr>
      <w:tr w:rsidR="00A77FB2" w:rsidRPr="00A25661" w:rsidTr="00B173C0">
        <w:tc>
          <w:tcPr>
            <w:tcW w:w="463" w:type="pct"/>
            <w:shd w:val="clear" w:color="auto" w:fill="FFFFFF" w:themeFill="background1"/>
          </w:tcPr>
          <w:p w:rsidR="00A77FB2" w:rsidRPr="00184256" w:rsidRDefault="00A77FB2" w:rsidP="009A58E9">
            <w:pPr>
              <w:shd w:val="clear" w:color="auto" w:fill="FFFFFF" w:themeFill="background1"/>
              <w:spacing w:before="40" w:after="40"/>
              <w:rPr>
                <w:color w:val="FF3399"/>
                <w:lang w:val="en-IN"/>
              </w:rPr>
            </w:pPr>
            <w:r w:rsidRPr="00B11EE1">
              <w:rPr>
                <w:rFonts w:ascii="Arial" w:hAnsi="Arial" w:cs="Arial"/>
                <w:color w:val="FF198C"/>
              </w:rPr>
              <w:t>CO5</w:t>
            </w:r>
            <w:r w:rsidRPr="00184256">
              <w:rPr>
                <w:rFonts w:ascii="Arial" w:hAnsi="Arial" w:cs="Arial"/>
                <w:color w:val="FF3399"/>
              </w:rPr>
              <w:t>:</w:t>
            </w:r>
          </w:p>
        </w:tc>
        <w:tc>
          <w:tcPr>
            <w:tcW w:w="4537" w:type="pct"/>
            <w:shd w:val="clear" w:color="auto" w:fill="FFFFFF" w:themeFill="background1"/>
          </w:tcPr>
          <w:p w:rsidR="00A77FB2" w:rsidRPr="00FD00B5" w:rsidRDefault="00A77FB2" w:rsidP="009A58E9">
            <w:pPr>
              <w:shd w:val="clear" w:color="auto" w:fill="FFFFFF" w:themeFill="background1"/>
              <w:spacing w:line="276" w:lineRule="auto"/>
              <w:jc w:val="both"/>
              <w:rPr>
                <w:rFonts w:ascii="Arial" w:hAnsi="Arial" w:cs="Arial"/>
                <w:sz w:val="8"/>
              </w:rPr>
            </w:pPr>
            <w:r w:rsidRPr="00FD00B5">
              <w:rPr>
                <w:rFonts w:ascii="Arial" w:hAnsi="Arial" w:cs="Arial"/>
                <w:bCs/>
              </w:rPr>
              <w:t xml:space="preserve">Evaluate techniques of </w:t>
            </w:r>
            <w:proofErr w:type="gramStart"/>
            <w:r w:rsidRPr="00FD00B5">
              <w:rPr>
                <w:rFonts w:ascii="Arial" w:hAnsi="Arial" w:cs="Arial"/>
                <w:bCs/>
              </w:rPr>
              <w:t>long term</w:t>
            </w:r>
            <w:proofErr w:type="gramEnd"/>
            <w:r w:rsidRPr="00FD00B5">
              <w:rPr>
                <w:rFonts w:ascii="Arial" w:hAnsi="Arial" w:cs="Arial"/>
                <w:bCs/>
              </w:rPr>
              <w:t xml:space="preserve"> investment decision incorporating risk factor</w:t>
            </w:r>
          </w:p>
        </w:tc>
      </w:tr>
    </w:tbl>
    <w:p w:rsidR="00A77FB2" w:rsidRPr="00E02D47" w:rsidRDefault="00A77FB2" w:rsidP="009A58E9">
      <w:pPr>
        <w:shd w:val="clear" w:color="auto" w:fill="FFFFFF" w:themeFill="background1"/>
        <w:rPr>
          <w:rFonts w:ascii="Arial" w:hAnsi="Arial" w:cs="Arial"/>
          <w:sz w:val="12"/>
          <w:szCs w:val="22"/>
        </w:rPr>
      </w:pPr>
    </w:p>
    <w:p w:rsidR="00A77FB2" w:rsidRPr="00FD00B5" w:rsidRDefault="00A77FB2" w:rsidP="009A58E9">
      <w:pPr>
        <w:shd w:val="clear" w:color="auto" w:fill="FFFFFF" w:themeFill="background1"/>
        <w:jc w:val="both"/>
        <w:rPr>
          <w:rFonts w:ascii="Arial" w:hAnsi="Arial" w:cs="Arial"/>
          <w:b/>
          <w:color w:val="000000" w:themeColor="text1"/>
        </w:rPr>
      </w:pPr>
      <w:r w:rsidRPr="002E0FAE">
        <w:rPr>
          <w:rStyle w:val="Heading4Char"/>
        </w:rPr>
        <w:t xml:space="preserve">Unit </w:t>
      </w:r>
      <w:proofErr w:type="gramStart"/>
      <w:r w:rsidRPr="002E0FAE">
        <w:rPr>
          <w:rStyle w:val="Heading4Char"/>
        </w:rPr>
        <w:t>I</w:t>
      </w:r>
      <w:r w:rsidRPr="00FD00B5">
        <w:rPr>
          <w:rStyle w:val="Heading4Char"/>
          <w:sz w:val="22"/>
          <w:szCs w:val="22"/>
        </w:rPr>
        <w:t>:</w:t>
      </w:r>
      <w:r w:rsidRPr="00FD00B5">
        <w:rPr>
          <w:rFonts w:ascii="Arial" w:hAnsi="Arial" w:cs="Arial"/>
          <w:b/>
          <w:color w:val="000000" w:themeColor="text1"/>
          <w:sz w:val="22"/>
          <w:szCs w:val="22"/>
        </w:rPr>
        <w:t>Introduction</w:t>
      </w:r>
      <w:proofErr w:type="gramEnd"/>
      <w:r w:rsidRPr="00FD00B5">
        <w:rPr>
          <w:rFonts w:ascii="Arial" w:hAnsi="Arial" w:cs="Arial"/>
          <w:b/>
          <w:color w:val="000000" w:themeColor="text1"/>
          <w:sz w:val="22"/>
          <w:szCs w:val="22"/>
        </w:rPr>
        <w:t xml:space="preserve"> to Business Finance and Time vale of money</w:t>
      </w:r>
      <w:r w:rsidRPr="00FD00B5">
        <w:rPr>
          <w:rFonts w:ascii="Arial" w:hAnsi="Arial" w:cs="Arial"/>
          <w:b/>
          <w:color w:val="000000" w:themeColor="text1"/>
          <w:sz w:val="22"/>
          <w:szCs w:val="22"/>
        </w:rPr>
        <w:tab/>
      </w:r>
    </w:p>
    <w:p w:rsidR="00A77FB2" w:rsidRPr="00FD00B5" w:rsidRDefault="00A77FB2" w:rsidP="009A58E9">
      <w:pPr>
        <w:shd w:val="clear" w:color="auto" w:fill="FFFFFF" w:themeFill="background1"/>
        <w:rPr>
          <w:rStyle w:val="Heading4Char"/>
          <w:rFonts w:cs="Arial"/>
          <w:sz w:val="22"/>
          <w:szCs w:val="22"/>
        </w:rPr>
      </w:pPr>
      <w:r w:rsidRPr="00FD00B5">
        <w:rPr>
          <w:rFonts w:ascii="Arial" w:hAnsi="Arial" w:cs="Arial"/>
          <w:bCs/>
          <w:color w:val="000000" w:themeColor="text1"/>
          <w:sz w:val="22"/>
          <w:szCs w:val="22"/>
        </w:rPr>
        <w:t xml:space="preserve">Business Finance: Meaning, Objectives, Scope -Time Value of money: Meaning, </w:t>
      </w:r>
      <w:proofErr w:type="gramStart"/>
      <w:r w:rsidRPr="00FD00B5">
        <w:rPr>
          <w:rFonts w:ascii="Arial" w:hAnsi="Arial" w:cs="Arial"/>
          <w:bCs/>
          <w:color w:val="000000" w:themeColor="text1"/>
          <w:sz w:val="22"/>
          <w:szCs w:val="22"/>
        </w:rPr>
        <w:t>Causes</w:t>
      </w:r>
      <w:proofErr w:type="gramEnd"/>
      <w:r w:rsidRPr="00FD00B5">
        <w:rPr>
          <w:rFonts w:ascii="Arial" w:hAnsi="Arial" w:cs="Arial"/>
          <w:bCs/>
          <w:color w:val="000000" w:themeColor="text1"/>
          <w:sz w:val="22"/>
          <w:szCs w:val="22"/>
        </w:rPr>
        <w:t xml:space="preserve"> – Compounding – Discounting – Sinking Fund Deposit Factor – Capital Recovery Factor – Multiple Compounding – Effective rate of interest – Doubling period (Rule of 69 and Rule of 72) – Practical problems.                                                                </w:t>
      </w:r>
    </w:p>
    <w:p w:rsidR="00A77FB2" w:rsidRDefault="00A77FB2" w:rsidP="009A58E9">
      <w:pPr>
        <w:shd w:val="clear" w:color="auto" w:fill="FFFFFF" w:themeFill="background1"/>
        <w:rPr>
          <w:rFonts w:ascii="Arial" w:hAnsi="Arial" w:cs="Arial"/>
          <w:sz w:val="22"/>
          <w:szCs w:val="22"/>
        </w:rPr>
      </w:pPr>
      <w:r w:rsidRPr="002E0FAE">
        <w:rPr>
          <w:rStyle w:val="Heading4Char"/>
        </w:rPr>
        <w:t xml:space="preserve">Unit </w:t>
      </w:r>
      <w:proofErr w:type="spellStart"/>
      <w:proofErr w:type="gramStart"/>
      <w:r w:rsidRPr="002E0FAE">
        <w:rPr>
          <w:rStyle w:val="Heading4Char"/>
        </w:rPr>
        <w:t>II:</w:t>
      </w:r>
      <w:r w:rsidRPr="00E03945">
        <w:rPr>
          <w:rFonts w:ascii="Arial" w:hAnsi="Arial" w:cs="Arial"/>
          <w:b/>
          <w:color w:val="000000" w:themeColor="text1"/>
          <w:sz w:val="22"/>
          <w:szCs w:val="22"/>
        </w:rPr>
        <w:t>Risk</w:t>
      </w:r>
      <w:proofErr w:type="spellEnd"/>
      <w:proofErr w:type="gramEnd"/>
      <w:r w:rsidRPr="00E03945">
        <w:rPr>
          <w:rFonts w:ascii="Arial" w:hAnsi="Arial" w:cs="Arial"/>
          <w:b/>
          <w:color w:val="000000" w:themeColor="text1"/>
          <w:sz w:val="22"/>
          <w:szCs w:val="22"/>
        </w:rPr>
        <w:t xml:space="preserve"> Management</w:t>
      </w:r>
      <w:r w:rsidRPr="00E03945">
        <w:rPr>
          <w:rFonts w:ascii="Arial" w:hAnsi="Arial" w:cs="Arial"/>
          <w:b/>
          <w:color w:val="000000" w:themeColor="text1"/>
          <w:sz w:val="22"/>
          <w:szCs w:val="22"/>
        </w:rPr>
        <w:tab/>
      </w:r>
      <w:r w:rsidRPr="002E1615">
        <w:rPr>
          <w:b/>
          <w:color w:val="000000" w:themeColor="text1"/>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A77FB2" w:rsidRPr="00E03945" w:rsidRDefault="00A77FB2" w:rsidP="009A58E9">
      <w:pPr>
        <w:pStyle w:val="Default"/>
        <w:shd w:val="clear" w:color="auto" w:fill="FFFFFF" w:themeFill="background1"/>
        <w:jc w:val="both"/>
        <w:rPr>
          <w:rFonts w:ascii="Arial" w:hAnsi="Arial" w:cs="Arial"/>
          <w:color w:val="auto"/>
          <w:sz w:val="22"/>
          <w:szCs w:val="22"/>
        </w:rPr>
      </w:pPr>
      <w:r w:rsidRPr="00E03945">
        <w:rPr>
          <w:rFonts w:ascii="Arial" w:hAnsi="Arial" w:cs="Arial"/>
          <w:color w:val="000000" w:themeColor="text1"/>
          <w:sz w:val="22"/>
          <w:szCs w:val="22"/>
        </w:rPr>
        <w:t xml:space="preserve">Risk and Uncertainty: Meaning – Sources of Risk – Measures of Risk – Measurement of Return – General pattern of Risk and Return – Criteria for evaluating proposals to </w:t>
      </w:r>
      <w:proofErr w:type="spellStart"/>
      <w:r w:rsidRPr="00E03945">
        <w:rPr>
          <w:rFonts w:ascii="Arial" w:hAnsi="Arial" w:cs="Arial"/>
          <w:color w:val="000000" w:themeColor="text1"/>
          <w:sz w:val="22"/>
          <w:szCs w:val="22"/>
        </w:rPr>
        <w:t>minimise</w:t>
      </w:r>
      <w:proofErr w:type="spellEnd"/>
      <w:r w:rsidRPr="00E03945">
        <w:rPr>
          <w:rFonts w:ascii="Arial" w:hAnsi="Arial" w:cs="Arial"/>
          <w:color w:val="000000" w:themeColor="text1"/>
          <w:sz w:val="22"/>
          <w:szCs w:val="22"/>
        </w:rPr>
        <w:t xml:space="preserve"> Risk (Single Asset and Portfolio) – Methods of Risk Management – Hedging currency risk.</w:t>
      </w:r>
    </w:p>
    <w:p w:rsidR="00A77FB2" w:rsidRDefault="00A77FB2" w:rsidP="009A58E9">
      <w:pPr>
        <w:shd w:val="clear" w:color="auto" w:fill="FFFFFF" w:themeFill="background1"/>
        <w:rPr>
          <w:rFonts w:ascii="Arial" w:hAnsi="Arial" w:cs="Arial"/>
          <w:b/>
          <w:sz w:val="22"/>
          <w:szCs w:val="22"/>
        </w:rPr>
      </w:pPr>
      <w:r w:rsidRPr="002E0FAE">
        <w:rPr>
          <w:rStyle w:val="Heading4Char"/>
        </w:rPr>
        <w:t xml:space="preserve">Unit </w:t>
      </w:r>
      <w:proofErr w:type="spellStart"/>
      <w:proofErr w:type="gramStart"/>
      <w:r w:rsidRPr="002E0FAE">
        <w:rPr>
          <w:rStyle w:val="Heading4Char"/>
        </w:rPr>
        <w:t>III:</w:t>
      </w:r>
      <w:r w:rsidRPr="00E03945">
        <w:rPr>
          <w:rFonts w:ascii="Arial" w:hAnsi="Arial" w:cs="Arial"/>
          <w:b/>
          <w:color w:val="000000" w:themeColor="text1"/>
          <w:sz w:val="22"/>
          <w:szCs w:val="22"/>
        </w:rPr>
        <w:t>Startup</w:t>
      </w:r>
      <w:proofErr w:type="spellEnd"/>
      <w:proofErr w:type="gramEnd"/>
      <w:r w:rsidRPr="00E03945">
        <w:rPr>
          <w:rFonts w:ascii="Arial" w:hAnsi="Arial" w:cs="Arial"/>
          <w:b/>
          <w:color w:val="000000" w:themeColor="text1"/>
          <w:sz w:val="22"/>
          <w:szCs w:val="22"/>
        </w:rPr>
        <w:t xml:space="preserve"> Financing and Leasing</w:t>
      </w:r>
      <w:r w:rsidRPr="00E03945">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A77FB2" w:rsidRPr="00E03945" w:rsidRDefault="00A77FB2" w:rsidP="009A58E9">
      <w:pPr>
        <w:shd w:val="clear" w:color="auto" w:fill="FFFFFF" w:themeFill="background1"/>
        <w:rPr>
          <w:rFonts w:ascii="Arial" w:hAnsi="Arial" w:cs="Arial"/>
          <w:b/>
          <w:color w:val="FF0066"/>
          <w:sz w:val="22"/>
          <w:szCs w:val="22"/>
          <w:lang w:val="en-IN"/>
        </w:rPr>
      </w:pPr>
      <w:r w:rsidRPr="00E03945">
        <w:rPr>
          <w:rFonts w:ascii="Arial" w:hAnsi="Arial" w:cs="Arial"/>
          <w:bCs/>
          <w:color w:val="000000" w:themeColor="text1"/>
          <w:sz w:val="22"/>
          <w:szCs w:val="22"/>
        </w:rPr>
        <w:t>Startup Financing: Meaning, Sources, Modes (Bootstrapping, Angel investors, Venture capital fund) - Leasing: Meaning – Types of Lease Agreements – Advantages and Disadvantages of Leasing – Financial evaluation from the perspective of Lessor and Lessee.</w:t>
      </w:r>
    </w:p>
    <w:p w:rsidR="00A77FB2" w:rsidRDefault="00A77FB2" w:rsidP="009A58E9">
      <w:pPr>
        <w:shd w:val="clear" w:color="auto" w:fill="FFFFFF" w:themeFill="background1"/>
        <w:rPr>
          <w:rFonts w:ascii="Arial" w:hAnsi="Arial" w:cs="Arial"/>
          <w:sz w:val="22"/>
          <w:szCs w:val="22"/>
        </w:rPr>
      </w:pPr>
      <w:r w:rsidRPr="002E0FAE">
        <w:rPr>
          <w:rFonts w:ascii="Arial" w:hAnsi="Arial" w:cs="Arial"/>
          <w:b/>
          <w:color w:val="FF0066"/>
          <w:sz w:val="22"/>
          <w:szCs w:val="22"/>
          <w:lang w:val="en-IN"/>
        </w:rPr>
        <w:t xml:space="preserve">Unit </w:t>
      </w:r>
      <w:proofErr w:type="gramStart"/>
      <w:r w:rsidRPr="002E0FAE">
        <w:rPr>
          <w:rFonts w:ascii="Arial" w:hAnsi="Arial" w:cs="Arial"/>
          <w:b/>
          <w:color w:val="FF0066"/>
          <w:sz w:val="22"/>
          <w:szCs w:val="22"/>
          <w:lang w:val="en-IN"/>
        </w:rPr>
        <w:t>IV:</w:t>
      </w:r>
      <w:r w:rsidRPr="00E03945">
        <w:rPr>
          <w:rFonts w:ascii="Arial" w:hAnsi="Arial" w:cs="Arial"/>
          <w:b/>
          <w:color w:val="000000" w:themeColor="text1"/>
          <w:sz w:val="22"/>
          <w:szCs w:val="22"/>
        </w:rPr>
        <w:t>Cash</w:t>
      </w:r>
      <w:proofErr w:type="gramEnd"/>
      <w:r w:rsidRPr="00E03945">
        <w:rPr>
          <w:rFonts w:ascii="Arial" w:hAnsi="Arial" w:cs="Arial"/>
          <w:b/>
          <w:color w:val="000000" w:themeColor="text1"/>
          <w:sz w:val="22"/>
          <w:szCs w:val="22"/>
        </w:rPr>
        <w:t>, Receivable and Inventory Management</w:t>
      </w:r>
      <w:r>
        <w:rPr>
          <w:rFonts w:ascii="Arial" w:hAnsi="Arial" w:cs="Arial"/>
          <w:sz w:val="22"/>
          <w:szCs w:val="22"/>
        </w:rPr>
        <w:tab/>
      </w:r>
      <w:r>
        <w:rPr>
          <w:rFonts w:ascii="Arial" w:hAnsi="Arial" w:cs="Arial"/>
          <w:sz w:val="22"/>
          <w:szCs w:val="22"/>
        </w:rPr>
        <w:tab/>
      </w:r>
      <w:r>
        <w:rPr>
          <w:rFonts w:ascii="Arial" w:hAnsi="Arial" w:cs="Arial"/>
          <w:sz w:val="22"/>
          <w:szCs w:val="22"/>
        </w:rPr>
        <w:tab/>
      </w:r>
    </w:p>
    <w:p w:rsidR="00A77FB2" w:rsidRPr="00E03945" w:rsidRDefault="00A77FB2" w:rsidP="009A58E9">
      <w:pPr>
        <w:pStyle w:val="Default"/>
        <w:shd w:val="clear" w:color="auto" w:fill="FFFFFF" w:themeFill="background1"/>
        <w:jc w:val="both"/>
        <w:rPr>
          <w:rFonts w:ascii="Arial" w:hAnsi="Arial" w:cs="Arial"/>
          <w:b/>
          <w:color w:val="FF0066"/>
          <w:sz w:val="22"/>
          <w:szCs w:val="22"/>
        </w:rPr>
      </w:pPr>
      <w:r w:rsidRPr="00E03945">
        <w:rPr>
          <w:rFonts w:ascii="Arial" w:hAnsi="Arial" w:cs="Arial"/>
          <w:bCs/>
          <w:color w:val="000000" w:themeColor="text1"/>
          <w:sz w:val="22"/>
          <w:szCs w:val="22"/>
        </w:rPr>
        <w:t xml:space="preserve">Cash Management: Meaning, Objectives and Importance </w:t>
      </w:r>
      <w:r w:rsidRPr="00E03945">
        <w:rPr>
          <w:rFonts w:ascii="Arial" w:hAnsi="Arial" w:cs="Arial"/>
          <w:color w:val="000000" w:themeColor="text1"/>
          <w:sz w:val="22"/>
          <w:szCs w:val="22"/>
        </w:rPr>
        <w:t>–</w:t>
      </w:r>
      <w:r w:rsidRPr="00E03945">
        <w:rPr>
          <w:rFonts w:ascii="Arial" w:hAnsi="Arial" w:cs="Arial"/>
          <w:bCs/>
          <w:color w:val="000000" w:themeColor="text1"/>
          <w:sz w:val="22"/>
          <w:szCs w:val="22"/>
        </w:rPr>
        <w:t xml:space="preserve"> Cash Cycle </w:t>
      </w:r>
      <w:r w:rsidRPr="00E03945">
        <w:rPr>
          <w:rFonts w:ascii="Arial" w:hAnsi="Arial" w:cs="Arial"/>
          <w:color w:val="000000" w:themeColor="text1"/>
          <w:sz w:val="22"/>
          <w:szCs w:val="22"/>
        </w:rPr>
        <w:t>–</w:t>
      </w:r>
      <w:r w:rsidRPr="00E03945">
        <w:rPr>
          <w:rFonts w:ascii="Arial" w:hAnsi="Arial" w:cs="Arial"/>
          <w:bCs/>
          <w:color w:val="000000" w:themeColor="text1"/>
          <w:sz w:val="22"/>
          <w:szCs w:val="22"/>
        </w:rPr>
        <w:t xml:space="preserve"> Minimum Operating Cash </w:t>
      </w:r>
      <w:r w:rsidRPr="00E03945">
        <w:rPr>
          <w:rFonts w:ascii="Arial" w:hAnsi="Arial" w:cs="Arial"/>
          <w:color w:val="000000" w:themeColor="text1"/>
          <w:sz w:val="22"/>
          <w:szCs w:val="22"/>
        </w:rPr>
        <w:t>–</w:t>
      </w:r>
      <w:r w:rsidRPr="00E03945">
        <w:rPr>
          <w:rFonts w:ascii="Arial" w:hAnsi="Arial" w:cs="Arial"/>
          <w:bCs/>
          <w:color w:val="000000" w:themeColor="text1"/>
          <w:sz w:val="22"/>
          <w:szCs w:val="22"/>
        </w:rPr>
        <w:t xml:space="preserve"> Safety level of cash </w:t>
      </w:r>
      <w:r w:rsidRPr="00E03945">
        <w:rPr>
          <w:rFonts w:ascii="Arial" w:hAnsi="Arial" w:cs="Arial"/>
          <w:color w:val="000000" w:themeColor="text1"/>
          <w:sz w:val="22"/>
          <w:szCs w:val="22"/>
        </w:rPr>
        <w:t>–</w:t>
      </w:r>
      <w:r w:rsidRPr="00E03945">
        <w:rPr>
          <w:rFonts w:ascii="Arial" w:hAnsi="Arial" w:cs="Arial"/>
          <w:bCs/>
          <w:color w:val="000000" w:themeColor="text1"/>
          <w:sz w:val="22"/>
          <w:szCs w:val="22"/>
        </w:rPr>
        <w:t xml:space="preserve"> Optimum cash balance - Receivable Management: Meaning </w:t>
      </w:r>
      <w:r w:rsidRPr="00E03945">
        <w:rPr>
          <w:rFonts w:ascii="Arial" w:hAnsi="Arial" w:cs="Arial"/>
          <w:color w:val="000000" w:themeColor="text1"/>
          <w:sz w:val="22"/>
          <w:szCs w:val="22"/>
        </w:rPr>
        <w:t xml:space="preserve">– </w:t>
      </w:r>
      <w:r w:rsidRPr="00E03945">
        <w:rPr>
          <w:rFonts w:ascii="Arial" w:hAnsi="Arial" w:cs="Arial"/>
          <w:bCs/>
          <w:color w:val="000000" w:themeColor="text1"/>
          <w:sz w:val="22"/>
          <w:szCs w:val="22"/>
        </w:rPr>
        <w:t xml:space="preserve">Credit policy – Controlling receivables: Debt collection period, </w:t>
      </w:r>
      <w:proofErr w:type="gramStart"/>
      <w:r w:rsidRPr="00E03945">
        <w:rPr>
          <w:rFonts w:ascii="Arial" w:hAnsi="Arial" w:cs="Arial"/>
          <w:bCs/>
          <w:color w:val="000000" w:themeColor="text1"/>
          <w:sz w:val="22"/>
          <w:szCs w:val="22"/>
        </w:rPr>
        <w:t>Ageing</w:t>
      </w:r>
      <w:proofErr w:type="gramEnd"/>
      <w:r w:rsidRPr="00E03945">
        <w:rPr>
          <w:rFonts w:ascii="Arial" w:hAnsi="Arial" w:cs="Arial"/>
          <w:bCs/>
          <w:color w:val="000000" w:themeColor="text1"/>
          <w:sz w:val="22"/>
          <w:szCs w:val="22"/>
        </w:rPr>
        <w:t xml:space="preserve"> schedule, Factoring </w:t>
      </w:r>
      <w:r w:rsidRPr="00E03945">
        <w:rPr>
          <w:rFonts w:ascii="Arial" w:hAnsi="Arial" w:cs="Arial"/>
          <w:color w:val="000000" w:themeColor="text1"/>
          <w:sz w:val="22"/>
          <w:szCs w:val="22"/>
        </w:rPr>
        <w:t>–</w:t>
      </w:r>
      <w:r w:rsidRPr="00E03945">
        <w:rPr>
          <w:rFonts w:ascii="Arial" w:hAnsi="Arial" w:cs="Arial"/>
          <w:bCs/>
          <w:color w:val="000000" w:themeColor="text1"/>
          <w:sz w:val="22"/>
          <w:szCs w:val="22"/>
        </w:rPr>
        <w:t xml:space="preserve"> Evaluating investment in accounts receivable - </w:t>
      </w:r>
      <w:r w:rsidRPr="00E03945">
        <w:rPr>
          <w:rFonts w:ascii="Arial" w:hAnsi="Arial" w:cs="Arial"/>
          <w:bCs/>
          <w:sz w:val="22"/>
          <w:szCs w:val="22"/>
        </w:rPr>
        <w:t xml:space="preserve">Inventory Management: Meaning and Objectives </w:t>
      </w:r>
      <w:r w:rsidRPr="00E03945">
        <w:rPr>
          <w:rFonts w:ascii="Arial" w:hAnsi="Arial" w:cs="Arial"/>
          <w:sz w:val="22"/>
          <w:szCs w:val="22"/>
        </w:rPr>
        <w:t>–</w:t>
      </w:r>
      <w:r w:rsidRPr="00E03945">
        <w:rPr>
          <w:rFonts w:ascii="Arial" w:hAnsi="Arial" w:cs="Arial"/>
          <w:bCs/>
          <w:sz w:val="22"/>
          <w:szCs w:val="22"/>
        </w:rPr>
        <w:t xml:space="preserve"> EOQ with price breaks </w:t>
      </w:r>
      <w:r w:rsidRPr="00E03945">
        <w:rPr>
          <w:rFonts w:ascii="Arial" w:hAnsi="Arial" w:cs="Arial"/>
          <w:sz w:val="22"/>
          <w:szCs w:val="22"/>
        </w:rPr>
        <w:t>–</w:t>
      </w:r>
      <w:r w:rsidRPr="00E03945">
        <w:rPr>
          <w:rFonts w:ascii="Arial" w:hAnsi="Arial" w:cs="Arial"/>
          <w:bCs/>
          <w:sz w:val="22"/>
          <w:szCs w:val="22"/>
        </w:rPr>
        <w:t xml:space="preserve"> ABC Analysis.</w:t>
      </w:r>
    </w:p>
    <w:p w:rsidR="00A77FB2" w:rsidRPr="007D7745" w:rsidRDefault="00A77FB2" w:rsidP="009A58E9">
      <w:pPr>
        <w:pStyle w:val="Default"/>
        <w:shd w:val="clear" w:color="auto" w:fill="FFFFFF" w:themeFill="background1"/>
        <w:jc w:val="both"/>
        <w:rPr>
          <w:rFonts w:ascii="Arial" w:hAnsi="Arial" w:cs="Arial"/>
          <w:color w:val="auto"/>
          <w:sz w:val="22"/>
          <w:szCs w:val="22"/>
        </w:rPr>
      </w:pPr>
      <w:r w:rsidRPr="002E0FAE">
        <w:rPr>
          <w:rFonts w:ascii="Arial" w:hAnsi="Arial" w:cs="Arial"/>
          <w:b/>
          <w:color w:val="FF0066"/>
          <w:sz w:val="22"/>
          <w:szCs w:val="22"/>
        </w:rPr>
        <w:t xml:space="preserve">Unit </w:t>
      </w:r>
      <w:proofErr w:type="gramStart"/>
      <w:r w:rsidRPr="002E0FAE">
        <w:rPr>
          <w:rFonts w:ascii="Arial" w:hAnsi="Arial" w:cs="Arial"/>
          <w:b/>
          <w:color w:val="FF0066"/>
          <w:sz w:val="22"/>
          <w:szCs w:val="22"/>
        </w:rPr>
        <w:t>V:</w:t>
      </w:r>
      <w:r w:rsidRPr="007D7745">
        <w:rPr>
          <w:rFonts w:ascii="Arial" w:hAnsi="Arial" w:cs="Arial"/>
          <w:b/>
          <w:color w:val="000000" w:themeColor="text1"/>
          <w:sz w:val="22"/>
          <w:szCs w:val="22"/>
        </w:rPr>
        <w:t>Multi</w:t>
      </w:r>
      <w:proofErr w:type="gramEnd"/>
      <w:r w:rsidRPr="007D7745">
        <w:rPr>
          <w:rFonts w:ascii="Arial" w:hAnsi="Arial" w:cs="Arial"/>
          <w:b/>
          <w:color w:val="000000" w:themeColor="text1"/>
          <w:sz w:val="22"/>
          <w:szCs w:val="22"/>
        </w:rPr>
        <w:t xml:space="preserve"> National Capital Budgeting</w:t>
      </w:r>
      <w:r w:rsidRPr="007D7745">
        <w:rPr>
          <w:rFonts w:ascii="Arial" w:hAnsi="Arial" w:cs="Arial"/>
          <w:color w:val="auto"/>
          <w:sz w:val="22"/>
          <w:szCs w:val="22"/>
        </w:rPr>
        <w:tab/>
      </w:r>
      <w:r w:rsidRPr="007D7745">
        <w:rPr>
          <w:rFonts w:ascii="Arial" w:hAnsi="Arial" w:cs="Arial"/>
          <w:color w:val="auto"/>
          <w:sz w:val="22"/>
          <w:szCs w:val="22"/>
        </w:rPr>
        <w:tab/>
      </w:r>
    </w:p>
    <w:p w:rsidR="00A77FB2" w:rsidRDefault="00A77FB2" w:rsidP="009A58E9">
      <w:pPr>
        <w:pStyle w:val="Default"/>
        <w:shd w:val="clear" w:color="auto" w:fill="FFFFFF" w:themeFill="background1"/>
        <w:jc w:val="both"/>
        <w:rPr>
          <w:rFonts w:ascii="Arial" w:hAnsi="Arial" w:cs="Arial"/>
          <w:bCs/>
          <w:sz w:val="22"/>
          <w:szCs w:val="22"/>
        </w:rPr>
      </w:pPr>
      <w:r w:rsidRPr="007D7745">
        <w:rPr>
          <w:rFonts w:ascii="Arial" w:hAnsi="Arial" w:cs="Arial"/>
          <w:bCs/>
          <w:color w:val="000000" w:themeColor="text1"/>
          <w:sz w:val="22"/>
          <w:szCs w:val="22"/>
        </w:rPr>
        <w:t>Multi National Capital Budgeting: Meaning,</w:t>
      </w:r>
      <w:r w:rsidRPr="00E03945">
        <w:rPr>
          <w:rFonts w:ascii="Arial" w:hAnsi="Arial" w:cs="Arial"/>
          <w:bCs/>
          <w:color w:val="000000" w:themeColor="text1"/>
          <w:sz w:val="22"/>
          <w:szCs w:val="22"/>
        </w:rPr>
        <w:t xml:space="preserve"> Steps involved, Complexities, Factors to be considered – International sources of finance – Techniques to evaluate multi-national capital expenditure proposals: Discounted Pay Back Period, NPV, Profitability Index, Net Profitability Index and Internal Rate of Return – Capital rationing -</w:t>
      </w:r>
      <w:r w:rsidRPr="00E03945">
        <w:rPr>
          <w:rFonts w:ascii="Arial" w:hAnsi="Arial" w:cs="Arial"/>
          <w:bCs/>
          <w:sz w:val="22"/>
          <w:szCs w:val="22"/>
        </w:rPr>
        <w:t>Techniques of Risk analysis in Capital Budgeting.</w:t>
      </w:r>
    </w:p>
    <w:tbl>
      <w:tblPr>
        <w:tblW w:w="5000" w:type="pct"/>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9348"/>
      </w:tblGrid>
      <w:tr w:rsidR="00A77FB2" w:rsidRPr="001A4FEF" w:rsidTr="00F166C0">
        <w:tc>
          <w:tcPr>
            <w:tcW w:w="5000" w:type="pct"/>
          </w:tcPr>
          <w:p w:rsidR="00A77FB2" w:rsidRPr="007D49A5" w:rsidRDefault="00A77FB2" w:rsidP="009A58E9">
            <w:pPr>
              <w:shd w:val="clear" w:color="auto" w:fill="FFFFFF" w:themeFill="background1"/>
              <w:jc w:val="center"/>
              <w:rPr>
                <w:rFonts w:ascii="Arial" w:hAnsi="Arial" w:cs="Arial"/>
                <w:b/>
                <w:color w:val="FF0066"/>
              </w:rPr>
            </w:pPr>
            <w:r w:rsidRPr="007D49A5">
              <w:rPr>
                <w:rFonts w:ascii="Arial" w:hAnsi="Arial" w:cs="Arial"/>
                <w:b/>
                <w:color w:val="FF0066"/>
                <w:sz w:val="22"/>
                <w:szCs w:val="22"/>
              </w:rPr>
              <w:t xml:space="preserve">Recent Trends in </w:t>
            </w:r>
            <w:r>
              <w:rPr>
                <w:rFonts w:ascii="Arial" w:hAnsi="Arial" w:cs="Arial"/>
                <w:b/>
                <w:color w:val="FF0066"/>
                <w:sz w:val="22"/>
                <w:szCs w:val="22"/>
              </w:rPr>
              <w:t>Business Finance</w:t>
            </w:r>
          </w:p>
        </w:tc>
      </w:tr>
      <w:tr w:rsidR="00A77FB2" w:rsidRPr="001A4FEF" w:rsidTr="00F166C0">
        <w:tc>
          <w:tcPr>
            <w:tcW w:w="5000" w:type="pct"/>
          </w:tcPr>
          <w:p w:rsidR="00A77FB2" w:rsidRPr="007D49A5" w:rsidRDefault="00A77FB2" w:rsidP="009A58E9">
            <w:pPr>
              <w:shd w:val="clear" w:color="auto" w:fill="FFFFFF" w:themeFill="background1"/>
              <w:jc w:val="both"/>
              <w:rPr>
                <w:rFonts w:ascii="Arial" w:hAnsi="Arial" w:cs="Arial"/>
              </w:rPr>
            </w:pPr>
            <w:r w:rsidRPr="007D49A5">
              <w:rPr>
                <w:rFonts w:ascii="Arial" w:hAnsi="Arial" w:cs="Arial"/>
                <w:sz w:val="22"/>
                <w:szCs w:val="22"/>
              </w:rPr>
              <w:t xml:space="preserve">Faculty member will impart the knowledge on recent trends in </w:t>
            </w:r>
            <w:r>
              <w:rPr>
                <w:rFonts w:ascii="Arial" w:hAnsi="Arial" w:cs="Arial"/>
                <w:sz w:val="22"/>
                <w:szCs w:val="22"/>
              </w:rPr>
              <w:t>Business Finance</w:t>
            </w:r>
            <w:r w:rsidRPr="007D49A5">
              <w:rPr>
                <w:rFonts w:ascii="Arial" w:hAnsi="Arial" w:cs="Arial"/>
                <w:sz w:val="22"/>
                <w:szCs w:val="22"/>
              </w:rPr>
              <w:t xml:space="preserve"> to the students and these components will not cover in the examination.</w:t>
            </w:r>
          </w:p>
        </w:tc>
      </w:tr>
    </w:tbl>
    <w:p w:rsidR="00A77FB2" w:rsidRPr="00DB4D7B" w:rsidRDefault="00A77FB2" w:rsidP="009A58E9">
      <w:pPr>
        <w:pStyle w:val="Default"/>
        <w:shd w:val="clear" w:color="auto" w:fill="FFFFFF" w:themeFill="background1"/>
        <w:spacing w:before="60" w:after="60" w:line="300" w:lineRule="auto"/>
        <w:jc w:val="both"/>
        <w:rPr>
          <w:rFonts w:ascii="Arial" w:hAnsi="Arial" w:cs="Arial"/>
          <w:color w:val="auto"/>
          <w:sz w:val="2"/>
          <w:szCs w:val="2"/>
        </w:rPr>
      </w:pPr>
    </w:p>
    <w:tbl>
      <w:tblPr>
        <w:tblW w:w="0" w:type="auto"/>
        <w:tblLook w:val="04A0" w:firstRow="1" w:lastRow="0" w:firstColumn="1" w:lastColumn="0" w:noHBand="0" w:noVBand="1"/>
      </w:tblPr>
      <w:tblGrid>
        <w:gridCol w:w="400"/>
        <w:gridCol w:w="8141"/>
      </w:tblGrid>
      <w:tr w:rsidR="00A77FB2" w:rsidRPr="00490636" w:rsidTr="00F166C0">
        <w:tc>
          <w:tcPr>
            <w:tcW w:w="8523" w:type="dxa"/>
            <w:gridSpan w:val="2"/>
          </w:tcPr>
          <w:p w:rsidR="00A77FB2" w:rsidRPr="00BB3EEC" w:rsidRDefault="00A77FB2" w:rsidP="009A58E9">
            <w:pPr>
              <w:pStyle w:val="Heading2"/>
              <w:shd w:val="clear" w:color="auto" w:fill="FFFFFF" w:themeFill="background1"/>
              <w:rPr>
                <w:lang w:val="en-IN"/>
              </w:rPr>
            </w:pPr>
            <w:r w:rsidRPr="00BB3EEC">
              <w:lastRenderedPageBreak/>
              <w:t>Text Books:</w:t>
            </w:r>
          </w:p>
        </w:tc>
      </w:tr>
      <w:tr w:rsidR="00A77FB2" w:rsidTr="00F166C0">
        <w:tc>
          <w:tcPr>
            <w:tcW w:w="382" w:type="dxa"/>
          </w:tcPr>
          <w:p w:rsidR="00A77FB2" w:rsidRPr="00A710D1" w:rsidRDefault="00A77FB2" w:rsidP="009A58E9">
            <w:pPr>
              <w:shd w:val="clear" w:color="auto" w:fill="FFFFFF" w:themeFill="background1"/>
              <w:spacing w:before="40" w:after="40"/>
              <w:rPr>
                <w:rFonts w:ascii="Arial" w:hAnsi="Arial" w:cs="Arial"/>
                <w:lang w:val="en-IN"/>
              </w:rPr>
            </w:pPr>
            <w:r w:rsidRPr="00A710D1">
              <w:rPr>
                <w:rFonts w:ascii="Arial" w:hAnsi="Arial" w:cs="Arial"/>
                <w:sz w:val="22"/>
                <w:lang w:val="en-IN"/>
              </w:rPr>
              <w:t>1.</w:t>
            </w:r>
          </w:p>
        </w:tc>
        <w:tc>
          <w:tcPr>
            <w:tcW w:w="8141" w:type="dxa"/>
            <w:vAlign w:val="center"/>
          </w:tcPr>
          <w:p w:rsidR="00A77FB2" w:rsidRDefault="00A77FB2" w:rsidP="009A58E9">
            <w:pPr>
              <w:shd w:val="clear" w:color="auto" w:fill="FFFFFF" w:themeFill="background1"/>
              <w:ind w:left="30"/>
              <w:contextualSpacing/>
              <w:jc w:val="both"/>
              <w:rPr>
                <w:lang w:val="en-IN"/>
              </w:rPr>
            </w:pPr>
            <w:r w:rsidRPr="0004471E">
              <w:rPr>
                <w:rFonts w:ascii="Arial" w:hAnsi="Arial" w:cs="Arial"/>
                <w:bCs/>
                <w:sz w:val="22"/>
                <w:szCs w:val="22"/>
              </w:rPr>
              <w:t>Maheshwari S.N., (2019), “Financial Management Principles and Practices”, 15</w:t>
            </w:r>
            <w:r w:rsidRPr="0004471E">
              <w:rPr>
                <w:rFonts w:ascii="Arial" w:hAnsi="Arial" w:cs="Arial"/>
                <w:bCs/>
                <w:sz w:val="22"/>
                <w:szCs w:val="22"/>
                <w:vertAlign w:val="superscript"/>
              </w:rPr>
              <w:t>th</w:t>
            </w:r>
            <w:r w:rsidRPr="0004471E">
              <w:rPr>
                <w:rFonts w:ascii="Arial" w:hAnsi="Arial" w:cs="Arial"/>
                <w:bCs/>
                <w:sz w:val="22"/>
                <w:szCs w:val="22"/>
              </w:rPr>
              <w:t xml:space="preserve"> Edition, Sultan Chand &amp; Sons, New Delhi.</w:t>
            </w:r>
          </w:p>
        </w:tc>
      </w:tr>
      <w:tr w:rsidR="00A77FB2" w:rsidTr="00F166C0">
        <w:tc>
          <w:tcPr>
            <w:tcW w:w="382" w:type="dxa"/>
          </w:tcPr>
          <w:p w:rsidR="00A77FB2" w:rsidRPr="00A710D1" w:rsidRDefault="00A77FB2" w:rsidP="009A58E9">
            <w:pPr>
              <w:shd w:val="clear" w:color="auto" w:fill="FFFFFF" w:themeFill="background1"/>
              <w:spacing w:before="40" w:after="40"/>
              <w:rPr>
                <w:rFonts w:ascii="Arial" w:hAnsi="Arial" w:cs="Arial"/>
                <w:lang w:val="en-IN"/>
              </w:rPr>
            </w:pPr>
            <w:r w:rsidRPr="00A710D1">
              <w:rPr>
                <w:rFonts w:ascii="Arial" w:hAnsi="Arial" w:cs="Arial"/>
                <w:sz w:val="22"/>
                <w:lang w:val="en-IN"/>
              </w:rPr>
              <w:t>2.</w:t>
            </w:r>
          </w:p>
        </w:tc>
        <w:tc>
          <w:tcPr>
            <w:tcW w:w="8141" w:type="dxa"/>
            <w:vAlign w:val="center"/>
          </w:tcPr>
          <w:p w:rsidR="00A77FB2" w:rsidRDefault="00A77FB2" w:rsidP="009A58E9">
            <w:pPr>
              <w:shd w:val="clear" w:color="auto" w:fill="FFFFFF" w:themeFill="background1"/>
              <w:contextualSpacing/>
              <w:jc w:val="both"/>
              <w:rPr>
                <w:lang w:val="en-IN"/>
              </w:rPr>
            </w:pPr>
            <w:r w:rsidRPr="0004471E">
              <w:rPr>
                <w:rFonts w:ascii="Arial" w:hAnsi="Arial" w:cs="Arial"/>
                <w:bCs/>
                <w:sz w:val="22"/>
                <w:szCs w:val="22"/>
              </w:rPr>
              <w:t>Khan M.Y &amp; Jain P.K, (2011), “Financial Management: Text, Problems and Cases”, 8</w:t>
            </w:r>
            <w:r w:rsidRPr="0004471E">
              <w:rPr>
                <w:rFonts w:ascii="Arial" w:hAnsi="Arial" w:cs="Arial"/>
                <w:bCs/>
                <w:sz w:val="22"/>
                <w:szCs w:val="22"/>
                <w:vertAlign w:val="superscript"/>
              </w:rPr>
              <w:t>th</w:t>
            </w:r>
            <w:r w:rsidRPr="0004471E">
              <w:rPr>
                <w:rFonts w:ascii="Arial" w:hAnsi="Arial" w:cs="Arial"/>
                <w:bCs/>
                <w:sz w:val="22"/>
                <w:szCs w:val="22"/>
              </w:rPr>
              <w:t xml:space="preserve"> Edition, McGraw Hill Education, New Delhi.</w:t>
            </w:r>
          </w:p>
        </w:tc>
      </w:tr>
      <w:tr w:rsidR="00A77FB2" w:rsidTr="00F166C0">
        <w:tc>
          <w:tcPr>
            <w:tcW w:w="382" w:type="dxa"/>
          </w:tcPr>
          <w:p w:rsidR="00A77FB2" w:rsidRPr="00A710D1" w:rsidRDefault="00A77FB2" w:rsidP="009A58E9">
            <w:pPr>
              <w:shd w:val="clear" w:color="auto" w:fill="FFFFFF" w:themeFill="background1"/>
              <w:spacing w:before="40" w:after="40"/>
              <w:rPr>
                <w:rFonts w:ascii="Arial" w:hAnsi="Arial" w:cs="Arial"/>
                <w:lang w:val="en-IN"/>
              </w:rPr>
            </w:pPr>
            <w:r w:rsidRPr="00A710D1">
              <w:rPr>
                <w:rFonts w:ascii="Arial" w:hAnsi="Arial" w:cs="Arial"/>
                <w:sz w:val="22"/>
                <w:lang w:val="en-IN"/>
              </w:rPr>
              <w:t>3.</w:t>
            </w:r>
          </w:p>
        </w:tc>
        <w:tc>
          <w:tcPr>
            <w:tcW w:w="8141" w:type="dxa"/>
          </w:tcPr>
          <w:p w:rsidR="00A77FB2" w:rsidRDefault="00A77FB2" w:rsidP="009A58E9">
            <w:pPr>
              <w:shd w:val="clear" w:color="auto" w:fill="FFFFFF" w:themeFill="background1"/>
              <w:ind w:left="30"/>
              <w:contextualSpacing/>
              <w:jc w:val="both"/>
              <w:rPr>
                <w:lang w:val="en-IN"/>
              </w:rPr>
            </w:pPr>
            <w:r w:rsidRPr="0004471E">
              <w:rPr>
                <w:rFonts w:ascii="Arial" w:hAnsi="Arial" w:cs="Arial"/>
                <w:bCs/>
                <w:sz w:val="22"/>
                <w:szCs w:val="22"/>
              </w:rPr>
              <w:t>Prasanna Chandra, (2019), “Financial Management, Theory and Practice”, 10</w:t>
            </w:r>
            <w:r w:rsidRPr="0004471E">
              <w:rPr>
                <w:rFonts w:ascii="Arial" w:hAnsi="Arial" w:cs="Arial"/>
                <w:bCs/>
                <w:sz w:val="22"/>
                <w:szCs w:val="22"/>
                <w:vertAlign w:val="superscript"/>
              </w:rPr>
              <w:t>th</w:t>
            </w:r>
            <w:r w:rsidRPr="0004471E">
              <w:rPr>
                <w:rFonts w:ascii="Arial" w:hAnsi="Arial" w:cs="Arial"/>
                <w:bCs/>
                <w:sz w:val="22"/>
                <w:szCs w:val="22"/>
              </w:rPr>
              <w:t xml:space="preserve"> Edition, McGraw Hill Education, New Delhi.</w:t>
            </w:r>
          </w:p>
        </w:tc>
      </w:tr>
      <w:tr w:rsidR="00A77FB2" w:rsidTr="00F166C0">
        <w:tc>
          <w:tcPr>
            <w:tcW w:w="382" w:type="dxa"/>
          </w:tcPr>
          <w:p w:rsidR="00A77FB2" w:rsidRPr="00A710D1" w:rsidRDefault="00A77FB2" w:rsidP="009A58E9">
            <w:pPr>
              <w:shd w:val="clear" w:color="auto" w:fill="FFFFFF" w:themeFill="background1"/>
              <w:spacing w:before="40" w:after="40"/>
              <w:rPr>
                <w:rFonts w:ascii="Arial" w:hAnsi="Arial" w:cs="Arial"/>
                <w:lang w:val="en-IN"/>
              </w:rPr>
            </w:pPr>
            <w:r>
              <w:rPr>
                <w:rFonts w:ascii="Arial" w:hAnsi="Arial" w:cs="Arial"/>
                <w:sz w:val="22"/>
                <w:lang w:val="en-IN"/>
              </w:rPr>
              <w:t>4</w:t>
            </w:r>
          </w:p>
        </w:tc>
        <w:tc>
          <w:tcPr>
            <w:tcW w:w="8141" w:type="dxa"/>
          </w:tcPr>
          <w:p w:rsidR="00A77FB2" w:rsidRDefault="00A77FB2" w:rsidP="009A58E9">
            <w:pPr>
              <w:shd w:val="clear" w:color="auto" w:fill="FFFFFF" w:themeFill="background1"/>
              <w:jc w:val="both"/>
              <w:rPr>
                <w:rFonts w:ascii="Arial" w:hAnsi="Arial" w:cs="Arial"/>
              </w:rPr>
            </w:pPr>
            <w:proofErr w:type="spellStart"/>
            <w:r w:rsidRPr="0004471E">
              <w:rPr>
                <w:rFonts w:ascii="Arial" w:hAnsi="Arial" w:cs="Arial"/>
                <w:sz w:val="22"/>
                <w:szCs w:val="22"/>
              </w:rPr>
              <w:t>Apte</w:t>
            </w:r>
            <w:proofErr w:type="spellEnd"/>
            <w:r w:rsidRPr="0004471E">
              <w:rPr>
                <w:rFonts w:ascii="Arial" w:hAnsi="Arial" w:cs="Arial"/>
                <w:sz w:val="22"/>
                <w:szCs w:val="22"/>
              </w:rPr>
              <w:t xml:space="preserve"> P.G, (2020), “International Financial Management” 8th Edition, Tata McGraw Hill, New Delhi.</w:t>
            </w:r>
          </w:p>
          <w:p w:rsidR="00A77FB2" w:rsidRPr="00E1378F" w:rsidRDefault="00A77FB2" w:rsidP="009A58E9">
            <w:pPr>
              <w:shd w:val="clear" w:color="auto" w:fill="FFFFFF" w:themeFill="background1"/>
              <w:ind w:left="30"/>
              <w:contextualSpacing/>
              <w:jc w:val="both"/>
              <w:rPr>
                <w:rFonts w:ascii="Arial" w:hAnsi="Arial" w:cs="Arial"/>
                <w:sz w:val="6"/>
              </w:rPr>
            </w:pPr>
          </w:p>
        </w:tc>
      </w:tr>
    </w:tbl>
    <w:p w:rsidR="00A77FB2" w:rsidRPr="00DB4D7B" w:rsidRDefault="00A77FB2" w:rsidP="009A58E9">
      <w:pPr>
        <w:pStyle w:val="Default"/>
        <w:shd w:val="clear" w:color="auto" w:fill="FFFFFF" w:themeFill="background1"/>
        <w:spacing w:before="60" w:after="60" w:line="300" w:lineRule="auto"/>
        <w:jc w:val="both"/>
        <w:rPr>
          <w:rFonts w:ascii="Arial" w:hAnsi="Arial" w:cs="Arial"/>
          <w:color w:val="auto"/>
          <w:sz w:val="2"/>
          <w:szCs w:val="2"/>
        </w:rPr>
      </w:pPr>
    </w:p>
    <w:tbl>
      <w:tblPr>
        <w:tblW w:w="0" w:type="auto"/>
        <w:tblLook w:val="04A0" w:firstRow="1" w:lastRow="0" w:firstColumn="1" w:lastColumn="0" w:noHBand="0" w:noVBand="1"/>
      </w:tblPr>
      <w:tblGrid>
        <w:gridCol w:w="400"/>
        <w:gridCol w:w="8141"/>
      </w:tblGrid>
      <w:tr w:rsidR="00A77FB2" w:rsidRPr="00490636" w:rsidTr="00F166C0">
        <w:tc>
          <w:tcPr>
            <w:tcW w:w="8523" w:type="dxa"/>
            <w:gridSpan w:val="2"/>
          </w:tcPr>
          <w:p w:rsidR="00A77FB2" w:rsidRPr="00BB3EEC" w:rsidRDefault="00A77FB2" w:rsidP="009A58E9">
            <w:pPr>
              <w:pStyle w:val="Heading2"/>
              <w:shd w:val="clear" w:color="auto" w:fill="FFFFFF" w:themeFill="background1"/>
              <w:rPr>
                <w:lang w:val="en-IN"/>
              </w:rPr>
            </w:pPr>
            <w:r w:rsidRPr="00CA797D">
              <w:t>Supplementary Readings:</w:t>
            </w:r>
          </w:p>
        </w:tc>
      </w:tr>
      <w:tr w:rsidR="00A77FB2" w:rsidTr="00F166C0">
        <w:tc>
          <w:tcPr>
            <w:tcW w:w="382" w:type="dxa"/>
          </w:tcPr>
          <w:p w:rsidR="00A77FB2" w:rsidRPr="00A710D1" w:rsidRDefault="00A77FB2" w:rsidP="009A58E9">
            <w:pPr>
              <w:shd w:val="clear" w:color="auto" w:fill="FFFFFF" w:themeFill="background1"/>
              <w:spacing w:before="40" w:after="40"/>
              <w:rPr>
                <w:rFonts w:ascii="Arial" w:hAnsi="Arial" w:cs="Arial"/>
                <w:lang w:val="en-IN"/>
              </w:rPr>
            </w:pPr>
            <w:r w:rsidRPr="00A710D1">
              <w:rPr>
                <w:rFonts w:ascii="Arial" w:hAnsi="Arial" w:cs="Arial"/>
                <w:sz w:val="22"/>
                <w:lang w:val="en-IN"/>
              </w:rPr>
              <w:t>1.</w:t>
            </w:r>
          </w:p>
        </w:tc>
        <w:tc>
          <w:tcPr>
            <w:tcW w:w="8141" w:type="dxa"/>
            <w:vAlign w:val="center"/>
          </w:tcPr>
          <w:p w:rsidR="00A77FB2" w:rsidRDefault="00A77FB2" w:rsidP="009A58E9">
            <w:pPr>
              <w:shd w:val="clear" w:color="auto" w:fill="FFFFFF" w:themeFill="background1"/>
              <w:ind w:left="30"/>
              <w:contextualSpacing/>
              <w:jc w:val="both"/>
              <w:rPr>
                <w:lang w:val="en-IN"/>
              </w:rPr>
            </w:pPr>
            <w:r w:rsidRPr="00CA797D">
              <w:rPr>
                <w:rFonts w:ascii="Arial" w:hAnsi="Arial" w:cs="Arial"/>
                <w:bCs/>
                <w:sz w:val="22"/>
                <w:szCs w:val="22"/>
              </w:rPr>
              <w:t>Pandey I. M., (2021), “Financial Management”, 12</w:t>
            </w:r>
            <w:r w:rsidRPr="00CA797D">
              <w:rPr>
                <w:rFonts w:ascii="Arial" w:hAnsi="Arial" w:cs="Arial"/>
                <w:bCs/>
                <w:sz w:val="22"/>
                <w:szCs w:val="22"/>
                <w:vertAlign w:val="superscript"/>
              </w:rPr>
              <w:t>th</w:t>
            </w:r>
            <w:r w:rsidRPr="00CA797D">
              <w:rPr>
                <w:rFonts w:ascii="Arial" w:hAnsi="Arial" w:cs="Arial"/>
                <w:bCs/>
                <w:sz w:val="22"/>
                <w:szCs w:val="22"/>
              </w:rPr>
              <w:t xml:space="preserve"> Edition, Pearson India Education Services Pvt. Ltd, Noida.</w:t>
            </w:r>
          </w:p>
        </w:tc>
      </w:tr>
      <w:tr w:rsidR="00A77FB2" w:rsidTr="00F166C0">
        <w:tc>
          <w:tcPr>
            <w:tcW w:w="382" w:type="dxa"/>
          </w:tcPr>
          <w:p w:rsidR="00A77FB2" w:rsidRPr="00A710D1" w:rsidRDefault="00A77FB2" w:rsidP="009A58E9">
            <w:pPr>
              <w:shd w:val="clear" w:color="auto" w:fill="FFFFFF" w:themeFill="background1"/>
              <w:spacing w:before="40" w:after="40"/>
              <w:rPr>
                <w:rFonts w:ascii="Arial" w:hAnsi="Arial" w:cs="Arial"/>
                <w:lang w:val="en-IN"/>
              </w:rPr>
            </w:pPr>
            <w:r w:rsidRPr="00A710D1">
              <w:rPr>
                <w:rFonts w:ascii="Arial" w:hAnsi="Arial" w:cs="Arial"/>
                <w:sz w:val="22"/>
                <w:lang w:val="en-IN"/>
              </w:rPr>
              <w:t>2.</w:t>
            </w:r>
          </w:p>
        </w:tc>
        <w:tc>
          <w:tcPr>
            <w:tcW w:w="8141" w:type="dxa"/>
            <w:vAlign w:val="center"/>
          </w:tcPr>
          <w:p w:rsidR="00A77FB2" w:rsidRDefault="00A77FB2" w:rsidP="009A58E9">
            <w:pPr>
              <w:shd w:val="clear" w:color="auto" w:fill="FFFFFF" w:themeFill="background1"/>
              <w:contextualSpacing/>
              <w:jc w:val="both"/>
              <w:rPr>
                <w:lang w:val="en-IN"/>
              </w:rPr>
            </w:pPr>
            <w:r w:rsidRPr="00CA797D">
              <w:rPr>
                <w:rFonts w:ascii="Arial" w:hAnsi="Arial" w:cs="Arial"/>
                <w:bCs/>
                <w:sz w:val="22"/>
                <w:szCs w:val="22"/>
              </w:rPr>
              <w:t>Kulkarni P. V. &amp;</w:t>
            </w:r>
            <w:proofErr w:type="spellStart"/>
            <w:r w:rsidRPr="00CA797D">
              <w:rPr>
                <w:rFonts w:ascii="Arial" w:hAnsi="Arial" w:cs="Arial"/>
                <w:bCs/>
                <w:sz w:val="22"/>
                <w:szCs w:val="22"/>
              </w:rPr>
              <w:t>Satyaprasad</w:t>
            </w:r>
            <w:proofErr w:type="spellEnd"/>
            <w:r w:rsidRPr="00CA797D">
              <w:rPr>
                <w:rFonts w:ascii="Arial" w:hAnsi="Arial" w:cs="Arial"/>
                <w:bCs/>
                <w:sz w:val="22"/>
                <w:szCs w:val="22"/>
              </w:rPr>
              <w:t xml:space="preserve"> B. G., (2015), “Financial Management”, 14</w:t>
            </w:r>
            <w:r w:rsidRPr="00CA797D">
              <w:rPr>
                <w:rFonts w:ascii="Arial" w:hAnsi="Arial" w:cs="Arial"/>
                <w:bCs/>
                <w:sz w:val="22"/>
                <w:szCs w:val="22"/>
                <w:vertAlign w:val="superscript"/>
              </w:rPr>
              <w:t>th</w:t>
            </w:r>
            <w:r w:rsidRPr="00CA797D">
              <w:rPr>
                <w:rFonts w:ascii="Arial" w:hAnsi="Arial" w:cs="Arial"/>
                <w:bCs/>
                <w:sz w:val="22"/>
                <w:szCs w:val="22"/>
              </w:rPr>
              <w:t xml:space="preserve"> Edition, Himalaya Publishing House Pvt Ltd, Mumbai.</w:t>
            </w:r>
          </w:p>
        </w:tc>
      </w:tr>
      <w:tr w:rsidR="00A77FB2" w:rsidTr="00F166C0">
        <w:tc>
          <w:tcPr>
            <w:tcW w:w="382" w:type="dxa"/>
          </w:tcPr>
          <w:p w:rsidR="00A77FB2" w:rsidRPr="00A710D1" w:rsidRDefault="00A77FB2" w:rsidP="009A58E9">
            <w:pPr>
              <w:shd w:val="clear" w:color="auto" w:fill="FFFFFF" w:themeFill="background1"/>
              <w:spacing w:before="40" w:after="40"/>
              <w:rPr>
                <w:rFonts w:ascii="Arial" w:hAnsi="Arial" w:cs="Arial"/>
                <w:lang w:val="en-IN"/>
              </w:rPr>
            </w:pPr>
            <w:r w:rsidRPr="00A710D1">
              <w:rPr>
                <w:rFonts w:ascii="Arial" w:hAnsi="Arial" w:cs="Arial"/>
                <w:sz w:val="22"/>
                <w:lang w:val="en-IN"/>
              </w:rPr>
              <w:t>3.</w:t>
            </w:r>
          </w:p>
        </w:tc>
        <w:tc>
          <w:tcPr>
            <w:tcW w:w="8141" w:type="dxa"/>
          </w:tcPr>
          <w:p w:rsidR="00A77FB2" w:rsidRDefault="00A77FB2" w:rsidP="009A58E9">
            <w:pPr>
              <w:shd w:val="clear" w:color="auto" w:fill="FFFFFF" w:themeFill="background1"/>
              <w:ind w:left="30"/>
              <w:contextualSpacing/>
              <w:jc w:val="both"/>
              <w:rPr>
                <w:lang w:val="en-IN"/>
              </w:rPr>
            </w:pPr>
            <w:proofErr w:type="spellStart"/>
            <w:r w:rsidRPr="00CA797D">
              <w:rPr>
                <w:rFonts w:ascii="Arial" w:hAnsi="Arial" w:cs="Arial"/>
                <w:bCs/>
                <w:sz w:val="22"/>
                <w:szCs w:val="22"/>
              </w:rPr>
              <w:t>Rustagi</w:t>
            </w:r>
            <w:proofErr w:type="spellEnd"/>
            <w:r w:rsidRPr="00CA797D">
              <w:rPr>
                <w:rFonts w:ascii="Arial" w:hAnsi="Arial" w:cs="Arial"/>
                <w:bCs/>
                <w:sz w:val="22"/>
                <w:szCs w:val="22"/>
              </w:rPr>
              <w:t xml:space="preserve"> R. P., (2022), “Financial Management, Theory, Concept, Problems”, 6</w:t>
            </w:r>
            <w:r w:rsidRPr="00CA797D">
              <w:rPr>
                <w:rFonts w:ascii="Arial" w:hAnsi="Arial" w:cs="Arial"/>
                <w:bCs/>
                <w:sz w:val="22"/>
                <w:szCs w:val="22"/>
                <w:vertAlign w:val="superscript"/>
              </w:rPr>
              <w:t xml:space="preserve">th </w:t>
            </w:r>
            <w:r w:rsidRPr="00CA797D">
              <w:rPr>
                <w:rFonts w:ascii="Arial" w:hAnsi="Arial" w:cs="Arial"/>
                <w:bCs/>
                <w:sz w:val="22"/>
                <w:szCs w:val="22"/>
              </w:rPr>
              <w:t xml:space="preserve">  Edition, </w:t>
            </w:r>
            <w:proofErr w:type="spellStart"/>
            <w:r w:rsidRPr="00CA797D">
              <w:rPr>
                <w:rFonts w:ascii="Arial" w:hAnsi="Arial" w:cs="Arial"/>
                <w:bCs/>
                <w:sz w:val="22"/>
                <w:szCs w:val="22"/>
              </w:rPr>
              <w:t>Taxmann</w:t>
            </w:r>
            <w:proofErr w:type="spellEnd"/>
            <w:r w:rsidRPr="00CA797D">
              <w:rPr>
                <w:rFonts w:ascii="Arial" w:hAnsi="Arial" w:cs="Arial"/>
                <w:bCs/>
                <w:sz w:val="22"/>
                <w:szCs w:val="22"/>
              </w:rPr>
              <w:t xml:space="preserve"> Publications Pvt. Ltd, New Delhi.</w:t>
            </w:r>
          </w:p>
        </w:tc>
      </w:tr>
      <w:tr w:rsidR="00A77FB2" w:rsidTr="00F166C0">
        <w:tc>
          <w:tcPr>
            <w:tcW w:w="382" w:type="dxa"/>
          </w:tcPr>
          <w:p w:rsidR="00A77FB2" w:rsidRPr="00A710D1" w:rsidRDefault="00A77FB2" w:rsidP="009A58E9">
            <w:pPr>
              <w:shd w:val="clear" w:color="auto" w:fill="FFFFFF" w:themeFill="background1"/>
              <w:spacing w:before="40" w:after="40"/>
              <w:rPr>
                <w:rFonts w:ascii="Arial" w:hAnsi="Arial" w:cs="Arial"/>
                <w:lang w:val="en-IN"/>
              </w:rPr>
            </w:pPr>
            <w:r>
              <w:rPr>
                <w:rFonts w:ascii="Arial" w:hAnsi="Arial" w:cs="Arial"/>
                <w:sz w:val="22"/>
                <w:lang w:val="en-IN"/>
              </w:rPr>
              <w:t>4</w:t>
            </w:r>
          </w:p>
        </w:tc>
        <w:tc>
          <w:tcPr>
            <w:tcW w:w="8141" w:type="dxa"/>
          </w:tcPr>
          <w:p w:rsidR="00A77FB2" w:rsidRPr="00E1378F" w:rsidRDefault="00A77FB2" w:rsidP="009A58E9">
            <w:pPr>
              <w:shd w:val="clear" w:color="auto" w:fill="FFFFFF" w:themeFill="background1"/>
              <w:ind w:left="30"/>
              <w:contextualSpacing/>
              <w:jc w:val="both"/>
              <w:rPr>
                <w:rFonts w:ascii="Arial" w:hAnsi="Arial" w:cs="Arial"/>
                <w:sz w:val="6"/>
              </w:rPr>
            </w:pPr>
            <w:proofErr w:type="spellStart"/>
            <w:r w:rsidRPr="00CA797D">
              <w:rPr>
                <w:rFonts w:ascii="Arial" w:hAnsi="Arial" w:cs="Arial"/>
                <w:bCs/>
                <w:sz w:val="22"/>
                <w:szCs w:val="22"/>
              </w:rPr>
              <w:t>Arokiamary</w:t>
            </w:r>
            <w:proofErr w:type="spellEnd"/>
            <w:r w:rsidRPr="00CA797D">
              <w:rPr>
                <w:rFonts w:ascii="Arial" w:hAnsi="Arial" w:cs="Arial"/>
                <w:bCs/>
                <w:sz w:val="22"/>
                <w:szCs w:val="22"/>
              </w:rPr>
              <w:t xml:space="preserve"> Geetha Rufus, Ramani N.  &amp; Others, (2017), “Financial Management”, 1</w:t>
            </w:r>
            <w:r w:rsidRPr="00CA797D">
              <w:rPr>
                <w:rFonts w:ascii="Arial" w:hAnsi="Arial" w:cs="Arial"/>
                <w:bCs/>
                <w:sz w:val="22"/>
                <w:szCs w:val="22"/>
                <w:vertAlign w:val="superscript"/>
              </w:rPr>
              <w:t>st</w:t>
            </w:r>
            <w:r w:rsidRPr="00CA797D">
              <w:rPr>
                <w:rFonts w:ascii="Arial" w:hAnsi="Arial" w:cs="Arial"/>
                <w:bCs/>
                <w:sz w:val="22"/>
                <w:szCs w:val="22"/>
              </w:rPr>
              <w:t xml:space="preserve"> Edition, Himalaya Publishing House Pvt Ltd, Mumbai.</w:t>
            </w:r>
          </w:p>
        </w:tc>
      </w:tr>
    </w:tbl>
    <w:p w:rsidR="00A77FB2" w:rsidRPr="00DB4D7B" w:rsidRDefault="00A77FB2" w:rsidP="009A58E9">
      <w:pPr>
        <w:pStyle w:val="Default"/>
        <w:shd w:val="clear" w:color="auto" w:fill="FFFFFF" w:themeFill="background1"/>
        <w:spacing w:before="60" w:after="60" w:line="300" w:lineRule="auto"/>
        <w:jc w:val="both"/>
        <w:rPr>
          <w:rFonts w:ascii="Arial" w:hAnsi="Arial" w:cs="Arial"/>
          <w:color w:val="auto"/>
          <w:sz w:val="2"/>
          <w:szCs w:val="2"/>
        </w:rPr>
      </w:pPr>
    </w:p>
    <w:tbl>
      <w:tblPr>
        <w:tblW w:w="0" w:type="auto"/>
        <w:tblLook w:val="04A0" w:firstRow="1" w:lastRow="0" w:firstColumn="1" w:lastColumn="0" w:noHBand="0" w:noVBand="1"/>
      </w:tblPr>
      <w:tblGrid>
        <w:gridCol w:w="400"/>
        <w:gridCol w:w="8141"/>
      </w:tblGrid>
      <w:tr w:rsidR="00A77FB2" w:rsidRPr="00490636" w:rsidTr="00F166C0">
        <w:tc>
          <w:tcPr>
            <w:tcW w:w="8541" w:type="dxa"/>
            <w:gridSpan w:val="2"/>
          </w:tcPr>
          <w:p w:rsidR="00A77FB2" w:rsidRPr="00BB3EEC" w:rsidRDefault="00A77FB2" w:rsidP="009A58E9">
            <w:pPr>
              <w:pStyle w:val="Heading2"/>
              <w:shd w:val="clear" w:color="auto" w:fill="FFFFFF" w:themeFill="background1"/>
              <w:rPr>
                <w:lang w:val="en-IN"/>
              </w:rPr>
            </w:pPr>
            <w:r>
              <w:t>Web Reference</w:t>
            </w:r>
            <w:r w:rsidRPr="00CA797D">
              <w:t>:</w:t>
            </w:r>
          </w:p>
        </w:tc>
      </w:tr>
      <w:tr w:rsidR="00A77FB2" w:rsidTr="00F166C0">
        <w:tc>
          <w:tcPr>
            <w:tcW w:w="400" w:type="dxa"/>
          </w:tcPr>
          <w:p w:rsidR="00A77FB2" w:rsidRPr="00A710D1" w:rsidRDefault="00A77FB2" w:rsidP="009A58E9">
            <w:pPr>
              <w:shd w:val="clear" w:color="auto" w:fill="FFFFFF" w:themeFill="background1"/>
              <w:spacing w:before="40" w:after="40"/>
              <w:rPr>
                <w:rFonts w:ascii="Arial" w:hAnsi="Arial" w:cs="Arial"/>
                <w:lang w:val="en-IN"/>
              </w:rPr>
            </w:pPr>
            <w:r w:rsidRPr="00A710D1">
              <w:rPr>
                <w:rFonts w:ascii="Arial" w:hAnsi="Arial" w:cs="Arial"/>
                <w:sz w:val="22"/>
                <w:lang w:val="en-IN"/>
              </w:rPr>
              <w:t>1.</w:t>
            </w:r>
          </w:p>
        </w:tc>
        <w:tc>
          <w:tcPr>
            <w:tcW w:w="8141" w:type="dxa"/>
            <w:vAlign w:val="center"/>
          </w:tcPr>
          <w:p w:rsidR="00A77FB2" w:rsidRPr="006F20E7" w:rsidRDefault="00A77FB2" w:rsidP="009A58E9">
            <w:pPr>
              <w:shd w:val="clear" w:color="auto" w:fill="FFFFFF" w:themeFill="background1"/>
              <w:rPr>
                <w:color w:val="222222"/>
              </w:rPr>
            </w:pPr>
            <w:r w:rsidRPr="00105C44">
              <w:t>https://resource.cdn.icai.org/66674bos53808-cp8.pdf</w:t>
            </w:r>
          </w:p>
        </w:tc>
      </w:tr>
      <w:tr w:rsidR="00A77FB2" w:rsidTr="00F166C0">
        <w:tc>
          <w:tcPr>
            <w:tcW w:w="400" w:type="dxa"/>
          </w:tcPr>
          <w:p w:rsidR="00A77FB2" w:rsidRPr="00A710D1" w:rsidRDefault="00A77FB2" w:rsidP="009A58E9">
            <w:pPr>
              <w:shd w:val="clear" w:color="auto" w:fill="FFFFFF" w:themeFill="background1"/>
              <w:spacing w:before="40" w:after="40"/>
              <w:rPr>
                <w:rFonts w:ascii="Arial" w:hAnsi="Arial" w:cs="Arial"/>
                <w:lang w:val="en-IN"/>
              </w:rPr>
            </w:pPr>
            <w:r w:rsidRPr="00A710D1">
              <w:rPr>
                <w:rFonts w:ascii="Arial" w:hAnsi="Arial" w:cs="Arial"/>
                <w:sz w:val="22"/>
                <w:lang w:val="en-IN"/>
              </w:rPr>
              <w:t>2.</w:t>
            </w:r>
          </w:p>
        </w:tc>
        <w:tc>
          <w:tcPr>
            <w:tcW w:w="8141" w:type="dxa"/>
            <w:vAlign w:val="center"/>
          </w:tcPr>
          <w:p w:rsidR="00A77FB2" w:rsidRPr="006F20E7" w:rsidRDefault="00A77FB2" w:rsidP="009A58E9">
            <w:pPr>
              <w:shd w:val="clear" w:color="auto" w:fill="FFFFFF" w:themeFill="background1"/>
              <w:rPr>
                <w:color w:val="222222"/>
              </w:rPr>
            </w:pPr>
            <w:r w:rsidRPr="00105C44">
              <w:t>https://resource.cdn.icai.org/66677bos53808-cp10u2.pdf</w:t>
            </w:r>
          </w:p>
        </w:tc>
      </w:tr>
      <w:tr w:rsidR="00A77FB2" w:rsidTr="00F166C0">
        <w:tc>
          <w:tcPr>
            <w:tcW w:w="400" w:type="dxa"/>
          </w:tcPr>
          <w:p w:rsidR="00A77FB2" w:rsidRPr="00A710D1" w:rsidRDefault="00A77FB2" w:rsidP="009A58E9">
            <w:pPr>
              <w:shd w:val="clear" w:color="auto" w:fill="FFFFFF" w:themeFill="background1"/>
              <w:spacing w:before="40" w:after="40"/>
              <w:rPr>
                <w:rFonts w:ascii="Arial" w:hAnsi="Arial" w:cs="Arial"/>
                <w:lang w:val="en-IN"/>
              </w:rPr>
            </w:pPr>
            <w:r w:rsidRPr="00A710D1">
              <w:rPr>
                <w:rFonts w:ascii="Arial" w:hAnsi="Arial" w:cs="Arial"/>
                <w:sz w:val="22"/>
                <w:lang w:val="en-IN"/>
              </w:rPr>
              <w:t>3.</w:t>
            </w:r>
          </w:p>
        </w:tc>
        <w:tc>
          <w:tcPr>
            <w:tcW w:w="8141" w:type="dxa"/>
          </w:tcPr>
          <w:p w:rsidR="00A77FB2" w:rsidRPr="006F20E7" w:rsidRDefault="00A77FB2" w:rsidP="009A58E9">
            <w:pPr>
              <w:shd w:val="clear" w:color="auto" w:fill="FFFFFF" w:themeFill="background1"/>
              <w:rPr>
                <w:color w:val="222222"/>
              </w:rPr>
            </w:pPr>
            <w:r w:rsidRPr="00105C44">
              <w:t>https://resource.cdn.icai.org/66592bos53773-cp4u5.pdf</w:t>
            </w:r>
          </w:p>
        </w:tc>
      </w:tr>
      <w:tr w:rsidR="00A77FB2" w:rsidTr="00F166C0">
        <w:tc>
          <w:tcPr>
            <w:tcW w:w="400" w:type="dxa"/>
          </w:tcPr>
          <w:p w:rsidR="00A77FB2" w:rsidRPr="00A710D1" w:rsidRDefault="00A77FB2" w:rsidP="009A58E9">
            <w:pPr>
              <w:shd w:val="clear" w:color="auto" w:fill="FFFFFF" w:themeFill="background1"/>
              <w:spacing w:before="40" w:after="40"/>
              <w:rPr>
                <w:rFonts w:ascii="Arial" w:hAnsi="Arial" w:cs="Arial"/>
                <w:lang w:val="en-IN"/>
              </w:rPr>
            </w:pPr>
            <w:r>
              <w:rPr>
                <w:rFonts w:ascii="Arial" w:hAnsi="Arial" w:cs="Arial"/>
                <w:sz w:val="22"/>
                <w:lang w:val="en-IN"/>
              </w:rPr>
              <w:t>4</w:t>
            </w:r>
          </w:p>
        </w:tc>
        <w:tc>
          <w:tcPr>
            <w:tcW w:w="8141" w:type="dxa"/>
          </w:tcPr>
          <w:p w:rsidR="00A77FB2" w:rsidRPr="00CA797D" w:rsidRDefault="00A77FB2" w:rsidP="009A58E9">
            <w:pPr>
              <w:shd w:val="clear" w:color="auto" w:fill="FFFFFF" w:themeFill="background1"/>
              <w:jc w:val="both"/>
              <w:rPr>
                <w:rFonts w:ascii="Arial" w:hAnsi="Arial" w:cs="Arial"/>
              </w:rPr>
            </w:pPr>
            <w:r w:rsidRPr="00105C44">
              <w:t>https://resource.cdn.icai.org/65599bos52876parta-cp16.pdf</w:t>
            </w:r>
          </w:p>
          <w:p w:rsidR="00A77FB2" w:rsidRPr="00E1378F" w:rsidRDefault="00A77FB2" w:rsidP="009A58E9">
            <w:pPr>
              <w:shd w:val="clear" w:color="auto" w:fill="FFFFFF" w:themeFill="background1"/>
              <w:ind w:left="30"/>
              <w:contextualSpacing/>
              <w:jc w:val="both"/>
              <w:rPr>
                <w:rFonts w:ascii="Arial" w:hAnsi="Arial" w:cs="Arial"/>
                <w:sz w:val="6"/>
              </w:rPr>
            </w:pPr>
          </w:p>
        </w:tc>
      </w:tr>
    </w:tbl>
    <w:p w:rsidR="00A77FB2" w:rsidRPr="0098050F" w:rsidRDefault="00A77FB2" w:rsidP="009A58E9">
      <w:pPr>
        <w:shd w:val="clear" w:color="auto" w:fill="FFFFFF" w:themeFill="background1"/>
        <w:spacing w:line="360" w:lineRule="auto"/>
        <w:jc w:val="both"/>
        <w:rPr>
          <w:rFonts w:ascii="Arial" w:hAnsi="Arial" w:cs="Arial"/>
          <w:bCs/>
          <w:color w:val="FF0000"/>
        </w:rPr>
      </w:pPr>
      <w:r w:rsidRPr="0098050F">
        <w:rPr>
          <w:rFonts w:ascii="Arial" w:hAnsi="Arial" w:cs="Arial"/>
          <w:bCs/>
          <w:color w:val="FF0000"/>
        </w:rPr>
        <w:t>Note: Latest edition of the books may be used</w:t>
      </w:r>
    </w:p>
    <w:p w:rsidR="00A77FB2" w:rsidRPr="00141E2D" w:rsidRDefault="00A77FB2" w:rsidP="009A58E9">
      <w:pPr>
        <w:shd w:val="clear" w:color="auto" w:fill="FFFFFF" w:themeFill="background1"/>
        <w:rPr>
          <w:rFonts w:ascii="Arial" w:hAnsi="Arial" w:cs="Arial"/>
          <w:b/>
          <w:sz w:val="2"/>
          <w:szCs w:val="22"/>
        </w:rPr>
      </w:pPr>
    </w:p>
    <w:p w:rsidR="00A77FB2" w:rsidRPr="00141E2D" w:rsidRDefault="00A77FB2" w:rsidP="009A58E9">
      <w:pPr>
        <w:shd w:val="clear" w:color="auto" w:fill="FFFFFF" w:themeFill="background1"/>
        <w:jc w:val="both"/>
        <w:rPr>
          <w:rFonts w:ascii="Arial" w:hAnsi="Arial" w:cs="Arial"/>
          <w:sz w:val="2"/>
          <w:szCs w:val="22"/>
        </w:rPr>
      </w:pPr>
    </w:p>
    <w:p w:rsidR="00A77FB2" w:rsidRDefault="00A77FB2" w:rsidP="009A58E9">
      <w:pPr>
        <w:pStyle w:val="Heading2"/>
        <w:shd w:val="clear" w:color="auto" w:fill="FFFFFF" w:themeFill="background1"/>
      </w:pPr>
      <w:r w:rsidRPr="00D22B42">
        <w:t>Outcome Mapping</w:t>
      </w:r>
    </w:p>
    <w:tbl>
      <w:tblPr>
        <w:tblStyle w:val="LightList-Accent4"/>
        <w:tblW w:w="5000" w:type="pct"/>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911"/>
        <w:gridCol w:w="405"/>
        <w:gridCol w:w="406"/>
        <w:gridCol w:w="406"/>
        <w:gridCol w:w="406"/>
        <w:gridCol w:w="406"/>
        <w:gridCol w:w="406"/>
        <w:gridCol w:w="406"/>
        <w:gridCol w:w="406"/>
        <w:gridCol w:w="406"/>
        <w:gridCol w:w="550"/>
        <w:gridCol w:w="550"/>
        <w:gridCol w:w="552"/>
        <w:gridCol w:w="628"/>
        <w:gridCol w:w="626"/>
        <w:gridCol w:w="626"/>
        <w:gridCol w:w="626"/>
        <w:gridCol w:w="626"/>
      </w:tblGrid>
      <w:tr w:rsidR="00A77FB2" w:rsidRPr="00EC317A" w:rsidTr="00F166C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8" w:type="pct"/>
            <w:shd w:val="clear" w:color="auto" w:fill="FFFFFF" w:themeFill="background1"/>
            <w:vAlign w:val="center"/>
          </w:tcPr>
          <w:p w:rsidR="00A77FB2" w:rsidRPr="00EC317A" w:rsidRDefault="00A77FB2" w:rsidP="009A58E9">
            <w:pPr>
              <w:shd w:val="clear" w:color="auto" w:fill="FFFFFF" w:themeFill="background1"/>
              <w:spacing w:before="60" w:afterLines="60" w:after="144"/>
              <w:jc w:val="center"/>
            </w:pPr>
          </w:p>
        </w:tc>
        <w:tc>
          <w:tcPr>
            <w:tcW w:w="2836" w:type="pct"/>
            <w:gridSpan w:val="12"/>
            <w:shd w:val="clear" w:color="auto" w:fill="FFFFFF" w:themeFill="background1"/>
            <w:vAlign w:val="center"/>
          </w:tcPr>
          <w:p w:rsidR="00A77FB2" w:rsidRPr="007F2E97" w:rsidRDefault="00A77FB2" w:rsidP="009A58E9">
            <w:pPr>
              <w:shd w:val="clear" w:color="auto" w:fill="FFFFFF" w:themeFill="background1"/>
              <w:spacing w:before="60" w:afterLines="60" w:after="144"/>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7F2E97">
              <w:rPr>
                <w:color w:val="FF0000"/>
                <w:sz w:val="20"/>
                <w:szCs w:val="20"/>
              </w:rPr>
              <w:t>Programme Outcomes</w:t>
            </w:r>
          </w:p>
        </w:tc>
        <w:tc>
          <w:tcPr>
            <w:tcW w:w="1675" w:type="pct"/>
            <w:gridSpan w:val="5"/>
            <w:shd w:val="clear" w:color="auto" w:fill="FFFFFF" w:themeFill="background1"/>
            <w:vAlign w:val="center"/>
          </w:tcPr>
          <w:p w:rsidR="00A77FB2" w:rsidRPr="007F2E97" w:rsidRDefault="00A77FB2" w:rsidP="009A58E9">
            <w:pPr>
              <w:shd w:val="clear" w:color="auto" w:fill="FFFFFF" w:themeFill="background1"/>
              <w:spacing w:before="60" w:afterLines="60" w:after="144"/>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7F2E97">
              <w:rPr>
                <w:color w:val="FF0000"/>
                <w:sz w:val="20"/>
                <w:szCs w:val="20"/>
              </w:rPr>
              <w:t>Programme Specific Outcomes</w:t>
            </w:r>
          </w:p>
        </w:tc>
      </w:tr>
      <w:tr w:rsidR="00F166C0" w:rsidRPr="00EC317A" w:rsidTr="00F166C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8" w:type="pct"/>
            <w:shd w:val="clear" w:color="auto" w:fill="FFFFFF" w:themeFill="background1"/>
            <w:vAlign w:val="center"/>
          </w:tcPr>
          <w:p w:rsidR="00A77FB2" w:rsidRPr="00EC317A" w:rsidRDefault="00A77FB2" w:rsidP="009A58E9">
            <w:pPr>
              <w:shd w:val="clear" w:color="auto" w:fill="FFFFFF" w:themeFill="background1"/>
              <w:spacing w:before="60" w:afterLines="60" w:after="144"/>
              <w:jc w:val="center"/>
            </w:pPr>
            <w:r w:rsidRPr="00EC317A">
              <w:t>CO</w:t>
            </w:r>
          </w:p>
        </w:tc>
        <w:tc>
          <w:tcPr>
            <w:tcW w:w="217" w:type="pct"/>
            <w:shd w:val="clear" w:color="auto" w:fill="FFFFFF" w:themeFill="background1"/>
            <w:vAlign w:val="center"/>
          </w:tcPr>
          <w:p w:rsidR="00A77FB2" w:rsidRPr="00EC317A"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pPr>
            <w:r w:rsidRPr="00EC317A">
              <w:rPr>
                <w:b/>
              </w:rPr>
              <w:t>1</w:t>
            </w:r>
          </w:p>
        </w:tc>
        <w:tc>
          <w:tcPr>
            <w:tcW w:w="217" w:type="pct"/>
            <w:shd w:val="clear" w:color="auto" w:fill="FFFFFF" w:themeFill="background1"/>
            <w:vAlign w:val="center"/>
          </w:tcPr>
          <w:p w:rsidR="00A77FB2" w:rsidRPr="00EC317A"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pPr>
            <w:r w:rsidRPr="00EC317A">
              <w:rPr>
                <w:b/>
              </w:rPr>
              <w:t>2</w:t>
            </w:r>
          </w:p>
        </w:tc>
        <w:tc>
          <w:tcPr>
            <w:tcW w:w="217" w:type="pct"/>
            <w:shd w:val="clear" w:color="auto" w:fill="FFFFFF" w:themeFill="background1"/>
            <w:vAlign w:val="center"/>
          </w:tcPr>
          <w:p w:rsidR="00A77FB2" w:rsidRPr="00EC317A"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pPr>
            <w:r w:rsidRPr="00EC317A">
              <w:rPr>
                <w:b/>
              </w:rPr>
              <w:t>3</w:t>
            </w:r>
          </w:p>
        </w:tc>
        <w:tc>
          <w:tcPr>
            <w:tcW w:w="217" w:type="pct"/>
            <w:shd w:val="clear" w:color="auto" w:fill="FFFFFF" w:themeFill="background1"/>
            <w:vAlign w:val="center"/>
          </w:tcPr>
          <w:p w:rsidR="00A77FB2" w:rsidRPr="00EC317A"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pPr>
            <w:r w:rsidRPr="00EC317A">
              <w:rPr>
                <w:b/>
              </w:rPr>
              <w:t>4</w:t>
            </w:r>
          </w:p>
        </w:tc>
        <w:tc>
          <w:tcPr>
            <w:tcW w:w="217" w:type="pct"/>
            <w:shd w:val="clear" w:color="auto" w:fill="FFFFFF" w:themeFill="background1"/>
            <w:vAlign w:val="center"/>
          </w:tcPr>
          <w:p w:rsidR="00A77FB2" w:rsidRPr="00EC317A"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pPr>
            <w:r w:rsidRPr="00EC317A">
              <w:rPr>
                <w:b/>
              </w:rPr>
              <w:t>5</w:t>
            </w:r>
          </w:p>
        </w:tc>
        <w:tc>
          <w:tcPr>
            <w:tcW w:w="217" w:type="pct"/>
            <w:shd w:val="clear" w:color="auto" w:fill="FFFFFF" w:themeFill="background1"/>
            <w:vAlign w:val="center"/>
          </w:tcPr>
          <w:p w:rsidR="00A77FB2" w:rsidRPr="00EC317A"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pPr>
            <w:r w:rsidRPr="00EC317A">
              <w:rPr>
                <w:b/>
              </w:rPr>
              <w:t>6</w:t>
            </w:r>
          </w:p>
        </w:tc>
        <w:tc>
          <w:tcPr>
            <w:tcW w:w="217" w:type="pct"/>
            <w:shd w:val="clear" w:color="auto" w:fill="FFFFFF" w:themeFill="background1"/>
            <w:vAlign w:val="center"/>
          </w:tcPr>
          <w:p w:rsidR="00A77FB2" w:rsidRPr="00EC317A"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pPr>
            <w:r w:rsidRPr="00EC317A">
              <w:rPr>
                <w:b/>
              </w:rPr>
              <w:t>7</w:t>
            </w:r>
          </w:p>
        </w:tc>
        <w:tc>
          <w:tcPr>
            <w:tcW w:w="217" w:type="pct"/>
            <w:shd w:val="clear" w:color="auto" w:fill="FFFFFF" w:themeFill="background1"/>
            <w:vAlign w:val="center"/>
          </w:tcPr>
          <w:p w:rsidR="00A77FB2" w:rsidRPr="00EC317A"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pPr>
            <w:r w:rsidRPr="00EC317A">
              <w:rPr>
                <w:b/>
              </w:rPr>
              <w:t>8</w:t>
            </w:r>
          </w:p>
        </w:tc>
        <w:tc>
          <w:tcPr>
            <w:tcW w:w="217" w:type="pct"/>
            <w:shd w:val="clear" w:color="auto" w:fill="FFFFFF" w:themeFill="background1"/>
            <w:vAlign w:val="center"/>
          </w:tcPr>
          <w:p w:rsidR="00A77FB2" w:rsidRPr="00EC317A"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pPr>
            <w:r w:rsidRPr="00EC317A">
              <w:rPr>
                <w:b/>
              </w:rPr>
              <w:t>9</w:t>
            </w:r>
          </w:p>
        </w:tc>
        <w:tc>
          <w:tcPr>
            <w:tcW w:w="294" w:type="pct"/>
            <w:shd w:val="clear" w:color="auto" w:fill="FFFFFF" w:themeFill="background1"/>
            <w:vAlign w:val="center"/>
          </w:tcPr>
          <w:p w:rsidR="00A77FB2" w:rsidRPr="00EC317A"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pPr>
            <w:r w:rsidRPr="00EC317A">
              <w:rPr>
                <w:b/>
              </w:rPr>
              <w:t>10</w:t>
            </w:r>
          </w:p>
        </w:tc>
        <w:tc>
          <w:tcPr>
            <w:tcW w:w="294" w:type="pct"/>
            <w:shd w:val="clear" w:color="auto" w:fill="FFFFFF" w:themeFill="background1"/>
            <w:vAlign w:val="center"/>
          </w:tcPr>
          <w:p w:rsidR="00A77FB2" w:rsidRPr="00EC317A"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pPr>
            <w:r w:rsidRPr="00EC317A">
              <w:rPr>
                <w:b/>
              </w:rPr>
              <w:t>11</w:t>
            </w:r>
          </w:p>
        </w:tc>
        <w:tc>
          <w:tcPr>
            <w:tcW w:w="295" w:type="pct"/>
            <w:shd w:val="clear" w:color="auto" w:fill="FFFFFF" w:themeFill="background1"/>
            <w:vAlign w:val="center"/>
          </w:tcPr>
          <w:p w:rsidR="00A77FB2" w:rsidRPr="00EC317A"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pPr>
            <w:r w:rsidRPr="00EC317A">
              <w:rPr>
                <w:b/>
              </w:rPr>
              <w:t>12</w:t>
            </w:r>
          </w:p>
        </w:tc>
        <w:tc>
          <w:tcPr>
            <w:tcW w:w="336" w:type="pct"/>
            <w:shd w:val="clear" w:color="auto" w:fill="FFFFFF" w:themeFill="background1"/>
            <w:vAlign w:val="center"/>
          </w:tcPr>
          <w:p w:rsidR="00A77FB2" w:rsidRPr="00EC317A"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pPr>
            <w:r w:rsidRPr="00EC317A">
              <w:rPr>
                <w:b/>
              </w:rPr>
              <w:t>1</w:t>
            </w:r>
          </w:p>
        </w:tc>
        <w:tc>
          <w:tcPr>
            <w:tcW w:w="335" w:type="pct"/>
            <w:shd w:val="clear" w:color="auto" w:fill="FFFFFF" w:themeFill="background1"/>
            <w:vAlign w:val="center"/>
          </w:tcPr>
          <w:p w:rsidR="00A77FB2" w:rsidRPr="00EC317A"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pPr>
            <w:r w:rsidRPr="00EC317A">
              <w:rPr>
                <w:b/>
              </w:rPr>
              <w:t>2</w:t>
            </w:r>
          </w:p>
        </w:tc>
        <w:tc>
          <w:tcPr>
            <w:tcW w:w="335" w:type="pct"/>
            <w:shd w:val="clear" w:color="auto" w:fill="FFFFFF" w:themeFill="background1"/>
            <w:vAlign w:val="center"/>
          </w:tcPr>
          <w:p w:rsidR="00A77FB2" w:rsidRPr="00EC317A"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pPr>
            <w:r w:rsidRPr="00EC317A">
              <w:rPr>
                <w:b/>
              </w:rPr>
              <w:t>3</w:t>
            </w:r>
          </w:p>
        </w:tc>
        <w:tc>
          <w:tcPr>
            <w:tcW w:w="335" w:type="pct"/>
            <w:shd w:val="clear" w:color="auto" w:fill="FFFFFF" w:themeFill="background1"/>
            <w:vAlign w:val="center"/>
          </w:tcPr>
          <w:p w:rsidR="00A77FB2" w:rsidRPr="00EC317A"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pPr>
            <w:r w:rsidRPr="00EC317A">
              <w:rPr>
                <w:b/>
              </w:rPr>
              <w:t>4</w:t>
            </w:r>
          </w:p>
        </w:tc>
        <w:tc>
          <w:tcPr>
            <w:tcW w:w="335" w:type="pct"/>
            <w:shd w:val="clear" w:color="auto" w:fill="FFFFFF" w:themeFill="background1"/>
            <w:vAlign w:val="center"/>
          </w:tcPr>
          <w:p w:rsidR="00A77FB2" w:rsidRPr="00EC317A"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pPr>
            <w:r w:rsidRPr="00EC317A">
              <w:rPr>
                <w:b/>
              </w:rPr>
              <w:t>5</w:t>
            </w:r>
          </w:p>
        </w:tc>
      </w:tr>
      <w:tr w:rsidR="00A77FB2" w:rsidRPr="00EC317A" w:rsidTr="00F166C0">
        <w:trPr>
          <w:jc w:val="center"/>
        </w:trPr>
        <w:tc>
          <w:tcPr>
            <w:cnfStyle w:val="001000000000" w:firstRow="0" w:lastRow="0" w:firstColumn="1" w:lastColumn="0" w:oddVBand="0" w:evenVBand="0" w:oddHBand="0" w:evenHBand="0" w:firstRowFirstColumn="0" w:firstRowLastColumn="0" w:lastRowFirstColumn="0" w:lastRowLastColumn="0"/>
            <w:tcW w:w="488" w:type="pct"/>
            <w:shd w:val="clear" w:color="auto" w:fill="FFFFFF" w:themeFill="background1"/>
            <w:vAlign w:val="center"/>
          </w:tcPr>
          <w:p w:rsidR="00A77FB2" w:rsidRPr="007F2E97" w:rsidRDefault="00A77FB2" w:rsidP="009A58E9">
            <w:pPr>
              <w:shd w:val="clear" w:color="auto" w:fill="FFFFFF" w:themeFill="background1"/>
              <w:spacing w:before="60" w:afterLines="60" w:after="144"/>
              <w:jc w:val="center"/>
              <w:rPr>
                <w:b w:val="0"/>
              </w:rPr>
            </w:pPr>
            <w:r w:rsidRPr="007F2E97">
              <w:t>CO1</w:t>
            </w:r>
          </w:p>
        </w:tc>
        <w:tc>
          <w:tcPr>
            <w:tcW w:w="217"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pPr>
            <w:r w:rsidRPr="0001730B">
              <w:rPr>
                <w:bCs/>
              </w:rPr>
              <w:t>3</w:t>
            </w:r>
          </w:p>
        </w:tc>
        <w:tc>
          <w:tcPr>
            <w:tcW w:w="217"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pPr>
            <w:r w:rsidRPr="0001730B">
              <w:rPr>
                <w:bCs/>
              </w:rPr>
              <w:t>3</w:t>
            </w:r>
          </w:p>
        </w:tc>
        <w:tc>
          <w:tcPr>
            <w:tcW w:w="217"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pPr>
            <w:r w:rsidRPr="0001730B">
              <w:rPr>
                <w:bCs/>
              </w:rPr>
              <w:t>1</w:t>
            </w:r>
          </w:p>
        </w:tc>
        <w:tc>
          <w:tcPr>
            <w:tcW w:w="217"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pPr>
            <w:r w:rsidRPr="0001730B">
              <w:rPr>
                <w:bCs/>
              </w:rPr>
              <w:t>3</w:t>
            </w:r>
          </w:p>
        </w:tc>
        <w:tc>
          <w:tcPr>
            <w:tcW w:w="217"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pPr>
            <w:r w:rsidRPr="0001730B">
              <w:rPr>
                <w:bCs/>
              </w:rPr>
              <w:t>1</w:t>
            </w:r>
          </w:p>
        </w:tc>
        <w:tc>
          <w:tcPr>
            <w:tcW w:w="217"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pPr>
            <w:r w:rsidRPr="0001730B">
              <w:rPr>
                <w:bCs/>
              </w:rPr>
              <w:t>3</w:t>
            </w:r>
          </w:p>
        </w:tc>
        <w:tc>
          <w:tcPr>
            <w:tcW w:w="217"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pPr>
            <w:r w:rsidRPr="0001730B">
              <w:rPr>
                <w:bCs/>
              </w:rPr>
              <w:t>3</w:t>
            </w:r>
          </w:p>
        </w:tc>
        <w:tc>
          <w:tcPr>
            <w:tcW w:w="217"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pPr>
            <w:r w:rsidRPr="0001730B">
              <w:rPr>
                <w:bCs/>
              </w:rPr>
              <w:t>3</w:t>
            </w:r>
          </w:p>
        </w:tc>
        <w:tc>
          <w:tcPr>
            <w:tcW w:w="217"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pPr>
            <w:r w:rsidRPr="0001730B">
              <w:rPr>
                <w:bCs/>
              </w:rPr>
              <w:t>1</w:t>
            </w:r>
          </w:p>
        </w:tc>
        <w:tc>
          <w:tcPr>
            <w:tcW w:w="294"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pPr>
            <w:r w:rsidRPr="0001730B">
              <w:rPr>
                <w:bCs/>
              </w:rPr>
              <w:t>3</w:t>
            </w:r>
          </w:p>
        </w:tc>
        <w:tc>
          <w:tcPr>
            <w:tcW w:w="294"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pPr>
            <w:r w:rsidRPr="0001730B">
              <w:rPr>
                <w:bCs/>
              </w:rPr>
              <w:t>3</w:t>
            </w:r>
          </w:p>
        </w:tc>
        <w:tc>
          <w:tcPr>
            <w:tcW w:w="295"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pPr>
            <w:r w:rsidRPr="0001730B">
              <w:rPr>
                <w:bCs/>
              </w:rPr>
              <w:t>1</w:t>
            </w:r>
          </w:p>
        </w:tc>
        <w:tc>
          <w:tcPr>
            <w:tcW w:w="336"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pPr>
            <w:r w:rsidRPr="0001730B">
              <w:rPr>
                <w:bCs/>
              </w:rPr>
              <w:t>3</w:t>
            </w:r>
          </w:p>
        </w:tc>
        <w:tc>
          <w:tcPr>
            <w:tcW w:w="335"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pPr>
            <w:r w:rsidRPr="0001730B">
              <w:rPr>
                <w:bCs/>
              </w:rPr>
              <w:t>3</w:t>
            </w:r>
          </w:p>
        </w:tc>
        <w:tc>
          <w:tcPr>
            <w:tcW w:w="335"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pPr>
            <w:r w:rsidRPr="0001730B">
              <w:rPr>
                <w:bCs/>
              </w:rPr>
              <w:t>3</w:t>
            </w:r>
          </w:p>
        </w:tc>
        <w:tc>
          <w:tcPr>
            <w:tcW w:w="335"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pPr>
            <w:r w:rsidRPr="0001730B">
              <w:rPr>
                <w:bCs/>
              </w:rPr>
              <w:t>2</w:t>
            </w:r>
          </w:p>
        </w:tc>
        <w:tc>
          <w:tcPr>
            <w:tcW w:w="335"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pPr>
            <w:r w:rsidRPr="0001730B">
              <w:rPr>
                <w:bCs/>
              </w:rPr>
              <w:t>2</w:t>
            </w:r>
          </w:p>
        </w:tc>
      </w:tr>
      <w:tr w:rsidR="00A77FB2" w:rsidRPr="00EC317A" w:rsidTr="00F166C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8" w:type="pct"/>
            <w:shd w:val="clear" w:color="auto" w:fill="FFFFFF" w:themeFill="background1"/>
            <w:vAlign w:val="center"/>
          </w:tcPr>
          <w:p w:rsidR="00A77FB2" w:rsidRPr="007F2E97" w:rsidRDefault="00A77FB2" w:rsidP="009A58E9">
            <w:pPr>
              <w:shd w:val="clear" w:color="auto" w:fill="FFFFFF" w:themeFill="background1"/>
              <w:spacing w:before="60" w:afterLines="60" w:after="144"/>
              <w:jc w:val="center"/>
              <w:rPr>
                <w:b w:val="0"/>
              </w:rPr>
            </w:pPr>
            <w:r w:rsidRPr="007F2E97">
              <w:t>CO2</w:t>
            </w:r>
          </w:p>
        </w:tc>
        <w:tc>
          <w:tcPr>
            <w:tcW w:w="217"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pPr>
            <w:r w:rsidRPr="0001730B">
              <w:rPr>
                <w:bCs/>
              </w:rPr>
              <w:t>3</w:t>
            </w:r>
          </w:p>
        </w:tc>
        <w:tc>
          <w:tcPr>
            <w:tcW w:w="217"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pPr>
            <w:r w:rsidRPr="0001730B">
              <w:rPr>
                <w:bCs/>
              </w:rPr>
              <w:t>3</w:t>
            </w:r>
          </w:p>
        </w:tc>
        <w:tc>
          <w:tcPr>
            <w:tcW w:w="217"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pPr>
            <w:r w:rsidRPr="0001730B">
              <w:rPr>
                <w:bCs/>
              </w:rPr>
              <w:t>2</w:t>
            </w:r>
          </w:p>
        </w:tc>
        <w:tc>
          <w:tcPr>
            <w:tcW w:w="217"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pPr>
            <w:r w:rsidRPr="0001730B">
              <w:rPr>
                <w:bCs/>
              </w:rPr>
              <w:t>3</w:t>
            </w:r>
          </w:p>
        </w:tc>
        <w:tc>
          <w:tcPr>
            <w:tcW w:w="217"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pPr>
            <w:r w:rsidRPr="0001730B">
              <w:rPr>
                <w:bCs/>
              </w:rPr>
              <w:t>2</w:t>
            </w:r>
          </w:p>
        </w:tc>
        <w:tc>
          <w:tcPr>
            <w:tcW w:w="217"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pPr>
            <w:r w:rsidRPr="0001730B">
              <w:rPr>
                <w:bCs/>
              </w:rPr>
              <w:t>3</w:t>
            </w:r>
          </w:p>
        </w:tc>
        <w:tc>
          <w:tcPr>
            <w:tcW w:w="217"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pPr>
            <w:r w:rsidRPr="0001730B">
              <w:rPr>
                <w:bCs/>
              </w:rPr>
              <w:t>3</w:t>
            </w:r>
          </w:p>
        </w:tc>
        <w:tc>
          <w:tcPr>
            <w:tcW w:w="217"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pPr>
            <w:r w:rsidRPr="0001730B">
              <w:rPr>
                <w:bCs/>
              </w:rPr>
              <w:t>3</w:t>
            </w:r>
          </w:p>
        </w:tc>
        <w:tc>
          <w:tcPr>
            <w:tcW w:w="217"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pPr>
            <w:r w:rsidRPr="0001730B">
              <w:rPr>
                <w:bCs/>
              </w:rPr>
              <w:t>2</w:t>
            </w:r>
          </w:p>
        </w:tc>
        <w:tc>
          <w:tcPr>
            <w:tcW w:w="294"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pPr>
            <w:r w:rsidRPr="0001730B">
              <w:rPr>
                <w:bCs/>
              </w:rPr>
              <w:t>3</w:t>
            </w:r>
          </w:p>
        </w:tc>
        <w:tc>
          <w:tcPr>
            <w:tcW w:w="294"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pPr>
            <w:r w:rsidRPr="0001730B">
              <w:rPr>
                <w:bCs/>
              </w:rPr>
              <w:t>3</w:t>
            </w:r>
          </w:p>
        </w:tc>
        <w:tc>
          <w:tcPr>
            <w:tcW w:w="295"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pPr>
            <w:r w:rsidRPr="0001730B">
              <w:rPr>
                <w:bCs/>
              </w:rPr>
              <w:t>2</w:t>
            </w:r>
          </w:p>
        </w:tc>
        <w:tc>
          <w:tcPr>
            <w:tcW w:w="336"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pPr>
            <w:r w:rsidRPr="0001730B">
              <w:rPr>
                <w:bCs/>
              </w:rPr>
              <w:t>3</w:t>
            </w:r>
          </w:p>
        </w:tc>
        <w:tc>
          <w:tcPr>
            <w:tcW w:w="335"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pPr>
            <w:r w:rsidRPr="0001730B">
              <w:rPr>
                <w:bCs/>
              </w:rPr>
              <w:t>3</w:t>
            </w:r>
          </w:p>
        </w:tc>
        <w:tc>
          <w:tcPr>
            <w:tcW w:w="335"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pPr>
            <w:r w:rsidRPr="0001730B">
              <w:rPr>
                <w:bCs/>
              </w:rPr>
              <w:t>3</w:t>
            </w:r>
          </w:p>
        </w:tc>
        <w:tc>
          <w:tcPr>
            <w:tcW w:w="335"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pPr>
            <w:r w:rsidRPr="0001730B">
              <w:rPr>
                <w:bCs/>
              </w:rPr>
              <w:t>3</w:t>
            </w:r>
          </w:p>
        </w:tc>
        <w:tc>
          <w:tcPr>
            <w:tcW w:w="335"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pPr>
            <w:r w:rsidRPr="0001730B">
              <w:rPr>
                <w:bCs/>
              </w:rPr>
              <w:t>3</w:t>
            </w:r>
          </w:p>
        </w:tc>
      </w:tr>
      <w:tr w:rsidR="00A77FB2" w:rsidRPr="00EC317A" w:rsidTr="00F166C0">
        <w:trPr>
          <w:jc w:val="center"/>
        </w:trPr>
        <w:tc>
          <w:tcPr>
            <w:cnfStyle w:val="001000000000" w:firstRow="0" w:lastRow="0" w:firstColumn="1" w:lastColumn="0" w:oddVBand="0" w:evenVBand="0" w:oddHBand="0" w:evenHBand="0" w:firstRowFirstColumn="0" w:firstRowLastColumn="0" w:lastRowFirstColumn="0" w:lastRowLastColumn="0"/>
            <w:tcW w:w="488" w:type="pct"/>
            <w:shd w:val="clear" w:color="auto" w:fill="FFFFFF" w:themeFill="background1"/>
            <w:vAlign w:val="center"/>
          </w:tcPr>
          <w:p w:rsidR="00A77FB2" w:rsidRPr="007F2E97" w:rsidRDefault="00A77FB2" w:rsidP="009A58E9">
            <w:pPr>
              <w:shd w:val="clear" w:color="auto" w:fill="FFFFFF" w:themeFill="background1"/>
              <w:spacing w:before="60" w:afterLines="60" w:after="144"/>
              <w:jc w:val="center"/>
              <w:rPr>
                <w:b w:val="0"/>
              </w:rPr>
            </w:pPr>
            <w:r w:rsidRPr="007F2E97">
              <w:t>CO3</w:t>
            </w:r>
          </w:p>
        </w:tc>
        <w:tc>
          <w:tcPr>
            <w:tcW w:w="217"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pPr>
            <w:r w:rsidRPr="0001730B">
              <w:rPr>
                <w:bCs/>
              </w:rPr>
              <w:t>2</w:t>
            </w:r>
          </w:p>
        </w:tc>
        <w:tc>
          <w:tcPr>
            <w:tcW w:w="217"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pPr>
            <w:r w:rsidRPr="0001730B">
              <w:rPr>
                <w:bCs/>
              </w:rPr>
              <w:t>2</w:t>
            </w:r>
          </w:p>
        </w:tc>
        <w:tc>
          <w:tcPr>
            <w:tcW w:w="217"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pPr>
            <w:r w:rsidRPr="0001730B">
              <w:rPr>
                <w:bCs/>
              </w:rPr>
              <w:t>1</w:t>
            </w:r>
          </w:p>
        </w:tc>
        <w:tc>
          <w:tcPr>
            <w:tcW w:w="217"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pPr>
            <w:r w:rsidRPr="0001730B">
              <w:rPr>
                <w:bCs/>
              </w:rPr>
              <w:t>2</w:t>
            </w:r>
          </w:p>
        </w:tc>
        <w:tc>
          <w:tcPr>
            <w:tcW w:w="217"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pPr>
            <w:r w:rsidRPr="0001730B">
              <w:rPr>
                <w:bCs/>
              </w:rPr>
              <w:t>1</w:t>
            </w:r>
          </w:p>
        </w:tc>
        <w:tc>
          <w:tcPr>
            <w:tcW w:w="217"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pPr>
            <w:r w:rsidRPr="0001730B">
              <w:rPr>
                <w:bCs/>
              </w:rPr>
              <w:t>2</w:t>
            </w:r>
          </w:p>
        </w:tc>
        <w:tc>
          <w:tcPr>
            <w:tcW w:w="217"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pPr>
            <w:r w:rsidRPr="0001730B">
              <w:rPr>
                <w:bCs/>
              </w:rPr>
              <w:t>2</w:t>
            </w:r>
          </w:p>
        </w:tc>
        <w:tc>
          <w:tcPr>
            <w:tcW w:w="217"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pPr>
            <w:r w:rsidRPr="0001730B">
              <w:rPr>
                <w:bCs/>
              </w:rPr>
              <w:t>2</w:t>
            </w:r>
          </w:p>
        </w:tc>
        <w:tc>
          <w:tcPr>
            <w:tcW w:w="217"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pPr>
            <w:r w:rsidRPr="0001730B">
              <w:rPr>
                <w:bCs/>
              </w:rPr>
              <w:t>1</w:t>
            </w:r>
          </w:p>
        </w:tc>
        <w:tc>
          <w:tcPr>
            <w:tcW w:w="294"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pPr>
            <w:r w:rsidRPr="0001730B">
              <w:rPr>
                <w:bCs/>
              </w:rPr>
              <w:t>2</w:t>
            </w:r>
          </w:p>
        </w:tc>
        <w:tc>
          <w:tcPr>
            <w:tcW w:w="294"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pPr>
            <w:r w:rsidRPr="0001730B">
              <w:rPr>
                <w:bCs/>
              </w:rPr>
              <w:t>2</w:t>
            </w:r>
          </w:p>
        </w:tc>
        <w:tc>
          <w:tcPr>
            <w:tcW w:w="295"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pPr>
            <w:r w:rsidRPr="0001730B">
              <w:rPr>
                <w:bCs/>
              </w:rPr>
              <w:t>1</w:t>
            </w:r>
          </w:p>
        </w:tc>
        <w:tc>
          <w:tcPr>
            <w:tcW w:w="336"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pPr>
            <w:r w:rsidRPr="0001730B">
              <w:rPr>
                <w:bCs/>
              </w:rPr>
              <w:t>2</w:t>
            </w:r>
          </w:p>
        </w:tc>
        <w:tc>
          <w:tcPr>
            <w:tcW w:w="335"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pPr>
            <w:r w:rsidRPr="0001730B">
              <w:rPr>
                <w:bCs/>
              </w:rPr>
              <w:t>2</w:t>
            </w:r>
          </w:p>
        </w:tc>
        <w:tc>
          <w:tcPr>
            <w:tcW w:w="335"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pPr>
            <w:r w:rsidRPr="0001730B">
              <w:rPr>
                <w:bCs/>
              </w:rPr>
              <w:t>2</w:t>
            </w:r>
          </w:p>
        </w:tc>
        <w:tc>
          <w:tcPr>
            <w:tcW w:w="335"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pPr>
            <w:r w:rsidRPr="0001730B">
              <w:rPr>
                <w:bCs/>
              </w:rPr>
              <w:t>3</w:t>
            </w:r>
          </w:p>
        </w:tc>
        <w:tc>
          <w:tcPr>
            <w:tcW w:w="335"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pPr>
            <w:r w:rsidRPr="0001730B">
              <w:rPr>
                <w:bCs/>
              </w:rPr>
              <w:t>2</w:t>
            </w:r>
          </w:p>
        </w:tc>
      </w:tr>
      <w:tr w:rsidR="00A77FB2" w:rsidRPr="00EC317A" w:rsidTr="00F166C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8" w:type="pct"/>
            <w:shd w:val="clear" w:color="auto" w:fill="FFFFFF" w:themeFill="background1"/>
            <w:vAlign w:val="center"/>
          </w:tcPr>
          <w:p w:rsidR="00A77FB2" w:rsidRPr="007F2E97" w:rsidRDefault="00A77FB2" w:rsidP="009A58E9">
            <w:pPr>
              <w:shd w:val="clear" w:color="auto" w:fill="FFFFFF" w:themeFill="background1"/>
              <w:spacing w:before="60" w:afterLines="60" w:after="144"/>
              <w:jc w:val="center"/>
              <w:rPr>
                <w:b w:val="0"/>
              </w:rPr>
            </w:pPr>
            <w:r w:rsidRPr="007F2E97">
              <w:t>CO4</w:t>
            </w:r>
          </w:p>
        </w:tc>
        <w:tc>
          <w:tcPr>
            <w:tcW w:w="217"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pPr>
            <w:r w:rsidRPr="0001730B">
              <w:rPr>
                <w:bCs/>
              </w:rPr>
              <w:t>2</w:t>
            </w:r>
          </w:p>
        </w:tc>
        <w:tc>
          <w:tcPr>
            <w:tcW w:w="217"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pPr>
            <w:r w:rsidRPr="0001730B">
              <w:rPr>
                <w:bCs/>
              </w:rPr>
              <w:t>2</w:t>
            </w:r>
          </w:p>
        </w:tc>
        <w:tc>
          <w:tcPr>
            <w:tcW w:w="217"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pPr>
            <w:r w:rsidRPr="0001730B">
              <w:rPr>
                <w:bCs/>
              </w:rPr>
              <w:t>1</w:t>
            </w:r>
          </w:p>
        </w:tc>
        <w:tc>
          <w:tcPr>
            <w:tcW w:w="217"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pPr>
            <w:r w:rsidRPr="0001730B">
              <w:rPr>
                <w:bCs/>
              </w:rPr>
              <w:t>2</w:t>
            </w:r>
          </w:p>
        </w:tc>
        <w:tc>
          <w:tcPr>
            <w:tcW w:w="217"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pPr>
            <w:r w:rsidRPr="0001730B">
              <w:rPr>
                <w:bCs/>
              </w:rPr>
              <w:t>1</w:t>
            </w:r>
          </w:p>
        </w:tc>
        <w:tc>
          <w:tcPr>
            <w:tcW w:w="217"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pPr>
            <w:r w:rsidRPr="0001730B">
              <w:rPr>
                <w:bCs/>
              </w:rPr>
              <w:t>2</w:t>
            </w:r>
          </w:p>
        </w:tc>
        <w:tc>
          <w:tcPr>
            <w:tcW w:w="217"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pPr>
            <w:r w:rsidRPr="0001730B">
              <w:rPr>
                <w:bCs/>
              </w:rPr>
              <w:t>2</w:t>
            </w:r>
          </w:p>
        </w:tc>
        <w:tc>
          <w:tcPr>
            <w:tcW w:w="217"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pPr>
            <w:r w:rsidRPr="0001730B">
              <w:rPr>
                <w:bCs/>
              </w:rPr>
              <w:t>2</w:t>
            </w:r>
          </w:p>
        </w:tc>
        <w:tc>
          <w:tcPr>
            <w:tcW w:w="217"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pPr>
            <w:r w:rsidRPr="0001730B">
              <w:rPr>
                <w:bCs/>
              </w:rPr>
              <w:t>1</w:t>
            </w:r>
          </w:p>
        </w:tc>
        <w:tc>
          <w:tcPr>
            <w:tcW w:w="294"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pPr>
            <w:r w:rsidRPr="0001730B">
              <w:rPr>
                <w:bCs/>
              </w:rPr>
              <w:t>2</w:t>
            </w:r>
          </w:p>
        </w:tc>
        <w:tc>
          <w:tcPr>
            <w:tcW w:w="294"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pPr>
            <w:r w:rsidRPr="0001730B">
              <w:rPr>
                <w:bCs/>
              </w:rPr>
              <w:t>2</w:t>
            </w:r>
          </w:p>
        </w:tc>
        <w:tc>
          <w:tcPr>
            <w:tcW w:w="295"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pPr>
            <w:r w:rsidRPr="0001730B">
              <w:rPr>
                <w:bCs/>
              </w:rPr>
              <w:t>1</w:t>
            </w:r>
          </w:p>
        </w:tc>
        <w:tc>
          <w:tcPr>
            <w:tcW w:w="336"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pPr>
            <w:r w:rsidRPr="0001730B">
              <w:rPr>
                <w:bCs/>
              </w:rPr>
              <w:t>2</w:t>
            </w:r>
          </w:p>
        </w:tc>
        <w:tc>
          <w:tcPr>
            <w:tcW w:w="335"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pPr>
            <w:r w:rsidRPr="0001730B">
              <w:rPr>
                <w:bCs/>
              </w:rPr>
              <w:t>2</w:t>
            </w:r>
          </w:p>
        </w:tc>
        <w:tc>
          <w:tcPr>
            <w:tcW w:w="335"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pPr>
            <w:r w:rsidRPr="0001730B">
              <w:rPr>
                <w:bCs/>
              </w:rPr>
              <w:t>2</w:t>
            </w:r>
          </w:p>
        </w:tc>
        <w:tc>
          <w:tcPr>
            <w:tcW w:w="335"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pPr>
            <w:r w:rsidRPr="0001730B">
              <w:rPr>
                <w:bCs/>
              </w:rPr>
              <w:t>2</w:t>
            </w:r>
          </w:p>
        </w:tc>
        <w:tc>
          <w:tcPr>
            <w:tcW w:w="335"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pPr>
            <w:r w:rsidRPr="0001730B">
              <w:rPr>
                <w:bCs/>
              </w:rPr>
              <w:t>2</w:t>
            </w:r>
          </w:p>
        </w:tc>
      </w:tr>
      <w:tr w:rsidR="00A77FB2" w:rsidRPr="00EC317A" w:rsidTr="00F166C0">
        <w:trPr>
          <w:jc w:val="center"/>
        </w:trPr>
        <w:tc>
          <w:tcPr>
            <w:cnfStyle w:val="001000000000" w:firstRow="0" w:lastRow="0" w:firstColumn="1" w:lastColumn="0" w:oddVBand="0" w:evenVBand="0" w:oddHBand="0" w:evenHBand="0" w:firstRowFirstColumn="0" w:firstRowLastColumn="0" w:lastRowFirstColumn="0" w:lastRowLastColumn="0"/>
            <w:tcW w:w="488" w:type="pct"/>
            <w:shd w:val="clear" w:color="auto" w:fill="FFFFFF" w:themeFill="background1"/>
            <w:vAlign w:val="center"/>
          </w:tcPr>
          <w:p w:rsidR="00A77FB2" w:rsidRPr="007F2E97" w:rsidRDefault="00A77FB2" w:rsidP="009A58E9">
            <w:pPr>
              <w:shd w:val="clear" w:color="auto" w:fill="FFFFFF" w:themeFill="background1"/>
              <w:spacing w:before="60" w:afterLines="60" w:after="144"/>
              <w:jc w:val="center"/>
              <w:rPr>
                <w:b w:val="0"/>
              </w:rPr>
            </w:pPr>
            <w:r w:rsidRPr="007F2E97">
              <w:t>CO5</w:t>
            </w:r>
          </w:p>
        </w:tc>
        <w:tc>
          <w:tcPr>
            <w:tcW w:w="217"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pPr>
            <w:r w:rsidRPr="0001730B">
              <w:rPr>
                <w:bCs/>
              </w:rPr>
              <w:t>3</w:t>
            </w:r>
          </w:p>
        </w:tc>
        <w:tc>
          <w:tcPr>
            <w:tcW w:w="217"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pPr>
            <w:r w:rsidRPr="0001730B">
              <w:rPr>
                <w:bCs/>
              </w:rPr>
              <w:t>3</w:t>
            </w:r>
          </w:p>
        </w:tc>
        <w:tc>
          <w:tcPr>
            <w:tcW w:w="217"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pPr>
            <w:r w:rsidRPr="0001730B">
              <w:rPr>
                <w:bCs/>
              </w:rPr>
              <w:t>2</w:t>
            </w:r>
          </w:p>
        </w:tc>
        <w:tc>
          <w:tcPr>
            <w:tcW w:w="217"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pPr>
            <w:r w:rsidRPr="0001730B">
              <w:rPr>
                <w:bCs/>
              </w:rPr>
              <w:t>3</w:t>
            </w:r>
          </w:p>
        </w:tc>
        <w:tc>
          <w:tcPr>
            <w:tcW w:w="217"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pPr>
            <w:r w:rsidRPr="0001730B">
              <w:rPr>
                <w:bCs/>
              </w:rPr>
              <w:t>2</w:t>
            </w:r>
          </w:p>
        </w:tc>
        <w:tc>
          <w:tcPr>
            <w:tcW w:w="217"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pPr>
            <w:r w:rsidRPr="0001730B">
              <w:rPr>
                <w:bCs/>
              </w:rPr>
              <w:t>3</w:t>
            </w:r>
          </w:p>
        </w:tc>
        <w:tc>
          <w:tcPr>
            <w:tcW w:w="217"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pPr>
            <w:r w:rsidRPr="0001730B">
              <w:rPr>
                <w:bCs/>
              </w:rPr>
              <w:t>3</w:t>
            </w:r>
          </w:p>
        </w:tc>
        <w:tc>
          <w:tcPr>
            <w:tcW w:w="217"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pPr>
            <w:r w:rsidRPr="0001730B">
              <w:rPr>
                <w:bCs/>
              </w:rPr>
              <w:t>3</w:t>
            </w:r>
          </w:p>
        </w:tc>
        <w:tc>
          <w:tcPr>
            <w:tcW w:w="217"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pPr>
            <w:r w:rsidRPr="0001730B">
              <w:rPr>
                <w:bCs/>
              </w:rPr>
              <w:t>2</w:t>
            </w:r>
          </w:p>
        </w:tc>
        <w:tc>
          <w:tcPr>
            <w:tcW w:w="294"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pPr>
            <w:r w:rsidRPr="0001730B">
              <w:rPr>
                <w:bCs/>
              </w:rPr>
              <w:t>3</w:t>
            </w:r>
          </w:p>
        </w:tc>
        <w:tc>
          <w:tcPr>
            <w:tcW w:w="294"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pPr>
            <w:r w:rsidRPr="0001730B">
              <w:rPr>
                <w:bCs/>
              </w:rPr>
              <w:t>3</w:t>
            </w:r>
          </w:p>
        </w:tc>
        <w:tc>
          <w:tcPr>
            <w:tcW w:w="295"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pPr>
            <w:r w:rsidRPr="0001730B">
              <w:rPr>
                <w:bCs/>
              </w:rPr>
              <w:t>2</w:t>
            </w:r>
          </w:p>
        </w:tc>
        <w:tc>
          <w:tcPr>
            <w:tcW w:w="336"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pPr>
            <w:r w:rsidRPr="0001730B">
              <w:rPr>
                <w:bCs/>
              </w:rPr>
              <w:t>3</w:t>
            </w:r>
          </w:p>
        </w:tc>
        <w:tc>
          <w:tcPr>
            <w:tcW w:w="335"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pPr>
            <w:r w:rsidRPr="0001730B">
              <w:rPr>
                <w:bCs/>
              </w:rPr>
              <w:t>3</w:t>
            </w:r>
          </w:p>
        </w:tc>
        <w:tc>
          <w:tcPr>
            <w:tcW w:w="335"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pPr>
            <w:r w:rsidRPr="0001730B">
              <w:rPr>
                <w:bCs/>
              </w:rPr>
              <w:t>3</w:t>
            </w:r>
          </w:p>
        </w:tc>
        <w:tc>
          <w:tcPr>
            <w:tcW w:w="335"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pPr>
            <w:r w:rsidRPr="0001730B">
              <w:rPr>
                <w:bCs/>
              </w:rPr>
              <w:t>3</w:t>
            </w:r>
          </w:p>
        </w:tc>
        <w:tc>
          <w:tcPr>
            <w:tcW w:w="335" w:type="pct"/>
            <w:shd w:val="clear" w:color="auto" w:fill="FFFFFF" w:themeFill="background1"/>
          </w:tcPr>
          <w:p w:rsidR="00A77FB2" w:rsidRPr="00EC317A"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pPr>
            <w:r w:rsidRPr="0001730B">
              <w:rPr>
                <w:bCs/>
              </w:rPr>
              <w:t>3</w:t>
            </w:r>
          </w:p>
        </w:tc>
      </w:tr>
    </w:tbl>
    <w:p w:rsidR="00A77FB2" w:rsidRDefault="00A77FB2" w:rsidP="009A58E9">
      <w:pPr>
        <w:shd w:val="clear" w:color="auto" w:fill="FFFFFF" w:themeFill="background1"/>
      </w:pPr>
    </w:p>
    <w:p w:rsidR="00A77FB2" w:rsidRPr="00255DB6" w:rsidRDefault="00A77FB2" w:rsidP="009A58E9">
      <w:pPr>
        <w:pStyle w:val="ListParagraph"/>
        <w:shd w:val="clear" w:color="auto" w:fill="FFFFFF" w:themeFill="background1"/>
        <w:spacing w:before="120"/>
        <w:ind w:left="0"/>
        <w:rPr>
          <w:rFonts w:ascii="Arial" w:hAnsi="Arial" w:cs="Arial"/>
          <w:color w:val="4F81BD" w:themeColor="accent1"/>
          <w:sz w:val="22"/>
          <w:szCs w:val="22"/>
        </w:rPr>
      </w:pPr>
      <w:r w:rsidRPr="00255DB6">
        <w:rPr>
          <w:rFonts w:ascii="Arial" w:hAnsi="Arial" w:cs="Arial"/>
          <w:b/>
          <w:color w:val="4F81BD" w:themeColor="accent1"/>
          <w:sz w:val="30"/>
          <w:szCs w:val="22"/>
        </w:rPr>
        <w:t>*</w:t>
      </w:r>
      <w:r w:rsidRPr="00255DB6">
        <w:rPr>
          <w:rFonts w:ascii="Arial" w:hAnsi="Arial" w:cs="Arial"/>
          <w:b/>
          <w:color w:val="4F81BD" w:themeColor="accent1"/>
          <w:sz w:val="22"/>
          <w:szCs w:val="22"/>
        </w:rPr>
        <w:t>3</w:t>
      </w:r>
      <w:r w:rsidRPr="00255DB6">
        <w:rPr>
          <w:rFonts w:ascii="Arial" w:hAnsi="Arial" w:cs="Arial"/>
          <w:color w:val="4F81BD" w:themeColor="accent1"/>
          <w:sz w:val="22"/>
          <w:szCs w:val="22"/>
        </w:rPr>
        <w:t xml:space="preserve">– Strong, </w:t>
      </w:r>
      <w:r w:rsidRPr="00255DB6">
        <w:rPr>
          <w:rFonts w:ascii="Arial" w:hAnsi="Arial" w:cs="Arial"/>
          <w:b/>
          <w:color w:val="4F81BD" w:themeColor="accent1"/>
          <w:sz w:val="22"/>
          <w:szCs w:val="22"/>
        </w:rPr>
        <w:t>2</w:t>
      </w:r>
      <w:r w:rsidRPr="00255DB6">
        <w:rPr>
          <w:rFonts w:ascii="Arial" w:hAnsi="Arial" w:cs="Arial"/>
          <w:color w:val="4F81BD" w:themeColor="accent1"/>
          <w:sz w:val="22"/>
          <w:szCs w:val="22"/>
        </w:rPr>
        <w:t xml:space="preserve">- Medium, </w:t>
      </w:r>
      <w:r w:rsidRPr="00255DB6">
        <w:rPr>
          <w:rFonts w:ascii="Arial" w:hAnsi="Arial" w:cs="Arial"/>
          <w:b/>
          <w:color w:val="4F81BD" w:themeColor="accent1"/>
          <w:sz w:val="22"/>
          <w:szCs w:val="22"/>
        </w:rPr>
        <w:t>1</w:t>
      </w:r>
      <w:r w:rsidRPr="00255DB6">
        <w:rPr>
          <w:rFonts w:ascii="Arial" w:hAnsi="Arial" w:cs="Arial"/>
          <w:color w:val="4F81BD" w:themeColor="accent1"/>
          <w:sz w:val="22"/>
          <w:szCs w:val="22"/>
        </w:rPr>
        <w:t>- Low</w:t>
      </w:r>
    </w:p>
    <w:p w:rsidR="00A77FB2" w:rsidRDefault="00A77FB2" w:rsidP="009A58E9">
      <w:pPr>
        <w:shd w:val="clear" w:color="auto" w:fill="FFFFFF" w:themeFill="background1"/>
        <w:spacing w:after="200" w:line="276" w:lineRule="auto"/>
        <w:rPr>
          <w:rFonts w:ascii="Arial" w:hAnsi="Arial" w:cs="Arial"/>
          <w:b/>
          <w:color w:val="FF0000"/>
          <w:sz w:val="22"/>
          <w:szCs w:val="22"/>
        </w:rPr>
      </w:pPr>
      <w:r w:rsidRPr="004A18A7">
        <w:rPr>
          <w:rFonts w:ascii="Arial" w:hAnsi="Arial" w:cs="Arial"/>
          <w:b/>
          <w:bCs/>
          <w:sz w:val="22"/>
          <w:szCs w:val="22"/>
        </w:rPr>
        <w:t xml:space="preserve">Note: </w:t>
      </w:r>
      <w:r w:rsidRPr="005408AB">
        <w:rPr>
          <w:rFonts w:ascii="Arial" w:hAnsi="Arial" w:cs="Arial"/>
          <w:b/>
          <w:color w:val="FF0000"/>
          <w:sz w:val="22"/>
          <w:szCs w:val="22"/>
        </w:rPr>
        <w:t xml:space="preserve">Question Paper shall cover </w:t>
      </w:r>
      <w:r>
        <w:rPr>
          <w:rFonts w:ascii="Arial" w:hAnsi="Arial" w:cs="Arial"/>
          <w:b/>
          <w:color w:val="FF0000"/>
          <w:sz w:val="22"/>
          <w:szCs w:val="22"/>
        </w:rPr>
        <w:t>4</w:t>
      </w:r>
      <w:r w:rsidRPr="005408AB">
        <w:rPr>
          <w:rFonts w:ascii="Arial" w:hAnsi="Arial" w:cs="Arial"/>
          <w:b/>
          <w:color w:val="FF0000"/>
          <w:sz w:val="22"/>
          <w:szCs w:val="22"/>
        </w:rPr>
        <w:t xml:space="preserve">0%Theory and </w:t>
      </w:r>
      <w:r>
        <w:rPr>
          <w:rFonts w:ascii="Arial" w:hAnsi="Arial" w:cs="Arial"/>
          <w:b/>
          <w:color w:val="FF0000"/>
          <w:sz w:val="22"/>
          <w:szCs w:val="22"/>
        </w:rPr>
        <w:t>6</w:t>
      </w:r>
      <w:r w:rsidRPr="005408AB">
        <w:rPr>
          <w:rFonts w:ascii="Arial" w:hAnsi="Arial" w:cs="Arial"/>
          <w:b/>
          <w:color w:val="FF0000"/>
          <w:sz w:val="22"/>
          <w:szCs w:val="22"/>
        </w:rPr>
        <w:t>0% Problems.</w:t>
      </w:r>
    </w:p>
    <w:p w:rsidR="00A77FB2" w:rsidRDefault="00A77FB2" w:rsidP="009A58E9">
      <w:pPr>
        <w:shd w:val="clear" w:color="auto" w:fill="FFFFFF" w:themeFill="background1"/>
        <w:spacing w:after="200" w:line="276" w:lineRule="auto"/>
      </w:pPr>
      <w:r>
        <w:br w:type="page"/>
      </w:r>
    </w:p>
    <w:tbl>
      <w:tblPr>
        <w:tblW w:w="466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747"/>
        <w:gridCol w:w="5094"/>
        <w:gridCol w:w="674"/>
        <w:gridCol w:w="558"/>
        <w:gridCol w:w="641"/>
      </w:tblGrid>
      <w:tr w:rsidR="00137FD0" w:rsidRPr="00B73F59" w:rsidTr="00137FD0">
        <w:trPr>
          <w:trHeight w:val="335"/>
        </w:trPr>
        <w:tc>
          <w:tcPr>
            <w:tcW w:w="1002" w:type="pct"/>
            <w:shd w:val="clear" w:color="auto" w:fill="auto"/>
            <w:vAlign w:val="center"/>
          </w:tcPr>
          <w:p w:rsidR="00137FD0" w:rsidRPr="008F1D13" w:rsidRDefault="00137FD0" w:rsidP="009A58E9">
            <w:pPr>
              <w:shd w:val="clear" w:color="auto" w:fill="FFFFFF" w:themeFill="background1"/>
              <w:tabs>
                <w:tab w:val="center" w:pos="4680"/>
              </w:tabs>
              <w:spacing w:after="60" w:line="300" w:lineRule="auto"/>
              <w:rPr>
                <w:rFonts w:ascii="Arial" w:hAnsi="Arial" w:cs="Arial"/>
                <w:b/>
              </w:rPr>
            </w:pPr>
            <w:r w:rsidRPr="008F1D13">
              <w:rPr>
                <w:rFonts w:ascii="Arial"/>
                <w:b/>
                <w:bCs/>
              </w:rPr>
              <w:lastRenderedPageBreak/>
              <w:t>23PCOAC12</w:t>
            </w:r>
          </w:p>
        </w:tc>
        <w:tc>
          <w:tcPr>
            <w:tcW w:w="2923" w:type="pct"/>
            <w:vMerge w:val="restart"/>
            <w:shd w:val="clear" w:color="auto" w:fill="auto"/>
            <w:vAlign w:val="center"/>
          </w:tcPr>
          <w:p w:rsidR="00DB4A7D" w:rsidRDefault="00DB4A7D" w:rsidP="00DB4A7D">
            <w:pPr>
              <w:tabs>
                <w:tab w:val="center" w:pos="4680"/>
              </w:tabs>
              <w:spacing w:after="60" w:line="300" w:lineRule="auto"/>
              <w:jc w:val="center"/>
              <w:rPr>
                <w:rFonts w:ascii="Arial"/>
                <w:b/>
                <w:bCs/>
              </w:rPr>
            </w:pPr>
            <w:r w:rsidRPr="00F4217D">
              <w:rPr>
                <w:rFonts w:ascii="Arial" w:hAnsi="Arial" w:cs="Arial"/>
                <w:b/>
                <w:bCs/>
              </w:rPr>
              <w:t xml:space="preserve">CORE COURSE - </w:t>
            </w:r>
            <w:r>
              <w:rPr>
                <w:rFonts w:ascii="Arial" w:hAnsi="Arial" w:cs="Arial"/>
                <w:b/>
                <w:bCs/>
              </w:rPr>
              <w:t>2</w:t>
            </w:r>
          </w:p>
          <w:p w:rsidR="00137FD0" w:rsidRPr="008F1D13" w:rsidRDefault="00137FD0" w:rsidP="009A58E9">
            <w:pPr>
              <w:shd w:val="clear" w:color="auto" w:fill="FFFFFF" w:themeFill="background1"/>
              <w:tabs>
                <w:tab w:val="center" w:pos="4680"/>
              </w:tabs>
              <w:spacing w:after="60" w:line="300" w:lineRule="auto"/>
              <w:jc w:val="center"/>
              <w:rPr>
                <w:rFonts w:ascii="Arial" w:hAnsi="Arial" w:cs="Arial"/>
                <w:b/>
              </w:rPr>
            </w:pPr>
            <w:r w:rsidRPr="008F1D13">
              <w:rPr>
                <w:rFonts w:ascii="Arial"/>
                <w:b/>
                <w:bCs/>
              </w:rPr>
              <w:t>23PCOAC12 -</w:t>
            </w:r>
            <w:r w:rsidRPr="008F1D13">
              <w:rPr>
                <w:rFonts w:ascii="Arial" w:hAnsi="Arial" w:cs="Arial"/>
                <w:b/>
                <w:bCs/>
              </w:rPr>
              <w:t>DIGITAL MARKETING</w:t>
            </w:r>
          </w:p>
        </w:tc>
        <w:tc>
          <w:tcPr>
            <w:tcW w:w="387" w:type="pct"/>
            <w:shd w:val="clear" w:color="auto" w:fill="auto"/>
            <w:vAlign w:val="center"/>
          </w:tcPr>
          <w:p w:rsidR="00137FD0" w:rsidRPr="008F1D13" w:rsidRDefault="00137FD0" w:rsidP="009A58E9">
            <w:pPr>
              <w:shd w:val="clear" w:color="auto" w:fill="FFFFFF" w:themeFill="background1"/>
              <w:tabs>
                <w:tab w:val="center" w:pos="4680"/>
              </w:tabs>
              <w:spacing w:after="60" w:line="300" w:lineRule="auto"/>
              <w:jc w:val="center"/>
              <w:rPr>
                <w:rFonts w:ascii="Arial" w:hAnsi="Arial" w:cs="Arial"/>
                <w:b/>
              </w:rPr>
            </w:pPr>
            <w:r w:rsidRPr="008F1D13">
              <w:rPr>
                <w:rFonts w:ascii="Arial" w:hAnsi="Arial" w:cs="Arial"/>
                <w:b/>
              </w:rPr>
              <w:t>L</w:t>
            </w:r>
          </w:p>
        </w:tc>
        <w:tc>
          <w:tcPr>
            <w:tcW w:w="320" w:type="pct"/>
            <w:shd w:val="clear" w:color="auto" w:fill="auto"/>
            <w:vAlign w:val="center"/>
          </w:tcPr>
          <w:p w:rsidR="00137FD0" w:rsidRPr="008F1D13" w:rsidRDefault="00137FD0" w:rsidP="009A58E9">
            <w:pPr>
              <w:shd w:val="clear" w:color="auto" w:fill="FFFFFF" w:themeFill="background1"/>
              <w:tabs>
                <w:tab w:val="center" w:pos="4680"/>
              </w:tabs>
              <w:spacing w:after="60" w:line="300" w:lineRule="auto"/>
              <w:jc w:val="center"/>
              <w:rPr>
                <w:rFonts w:ascii="Arial" w:hAnsi="Arial" w:cs="Arial"/>
                <w:b/>
              </w:rPr>
            </w:pPr>
            <w:r w:rsidRPr="008F1D13">
              <w:rPr>
                <w:rFonts w:ascii="Arial" w:hAnsi="Arial" w:cs="Arial"/>
                <w:b/>
              </w:rPr>
              <w:t>P</w:t>
            </w:r>
          </w:p>
        </w:tc>
        <w:tc>
          <w:tcPr>
            <w:tcW w:w="368" w:type="pct"/>
            <w:shd w:val="clear" w:color="auto" w:fill="auto"/>
            <w:vAlign w:val="center"/>
          </w:tcPr>
          <w:p w:rsidR="00137FD0" w:rsidRPr="008F1D13" w:rsidRDefault="00137FD0" w:rsidP="009A58E9">
            <w:pPr>
              <w:shd w:val="clear" w:color="auto" w:fill="FFFFFF" w:themeFill="background1"/>
              <w:tabs>
                <w:tab w:val="center" w:pos="4680"/>
              </w:tabs>
              <w:spacing w:after="60" w:line="300" w:lineRule="auto"/>
              <w:jc w:val="center"/>
              <w:rPr>
                <w:rFonts w:ascii="Arial" w:hAnsi="Arial" w:cs="Arial"/>
                <w:b/>
              </w:rPr>
            </w:pPr>
            <w:r w:rsidRPr="008F1D13">
              <w:rPr>
                <w:rFonts w:ascii="Arial" w:hAnsi="Arial" w:cs="Arial"/>
                <w:b/>
              </w:rPr>
              <w:t>C</w:t>
            </w:r>
          </w:p>
        </w:tc>
      </w:tr>
      <w:tr w:rsidR="00137FD0" w:rsidRPr="00B73F59" w:rsidTr="00137FD0">
        <w:trPr>
          <w:trHeight w:val="334"/>
        </w:trPr>
        <w:tc>
          <w:tcPr>
            <w:tcW w:w="1002" w:type="pct"/>
            <w:shd w:val="clear" w:color="auto" w:fill="auto"/>
            <w:vAlign w:val="center"/>
          </w:tcPr>
          <w:p w:rsidR="00137FD0" w:rsidRPr="008F1D13" w:rsidRDefault="00137FD0" w:rsidP="009A58E9">
            <w:pPr>
              <w:shd w:val="clear" w:color="auto" w:fill="FFFFFF" w:themeFill="background1"/>
              <w:tabs>
                <w:tab w:val="center" w:pos="4680"/>
              </w:tabs>
              <w:spacing w:after="60" w:line="300" w:lineRule="auto"/>
              <w:rPr>
                <w:rFonts w:ascii="Arial" w:hAnsi="Arial" w:cs="Arial"/>
                <w:b/>
                <w:lang w:eastAsia="en-IN"/>
              </w:rPr>
            </w:pPr>
            <w:r w:rsidRPr="008F1D13">
              <w:rPr>
                <w:rFonts w:ascii="Arial" w:hAnsi="Arial" w:cs="Arial"/>
                <w:b/>
                <w:lang w:eastAsia="en-IN"/>
              </w:rPr>
              <w:t>Semester-1</w:t>
            </w:r>
          </w:p>
        </w:tc>
        <w:tc>
          <w:tcPr>
            <w:tcW w:w="2923" w:type="pct"/>
            <w:vMerge/>
            <w:shd w:val="clear" w:color="auto" w:fill="auto"/>
            <w:vAlign w:val="center"/>
          </w:tcPr>
          <w:p w:rsidR="00137FD0" w:rsidRPr="008F1D13" w:rsidRDefault="00137FD0" w:rsidP="009A58E9">
            <w:pPr>
              <w:shd w:val="clear" w:color="auto" w:fill="FFFFFF" w:themeFill="background1"/>
              <w:tabs>
                <w:tab w:val="center" w:pos="4680"/>
              </w:tabs>
              <w:spacing w:after="60" w:line="300" w:lineRule="auto"/>
              <w:rPr>
                <w:rFonts w:ascii="Arial" w:hAnsi="Arial" w:cs="Arial"/>
                <w:b/>
              </w:rPr>
            </w:pPr>
          </w:p>
        </w:tc>
        <w:tc>
          <w:tcPr>
            <w:tcW w:w="387" w:type="pct"/>
            <w:shd w:val="clear" w:color="auto" w:fill="auto"/>
            <w:vAlign w:val="center"/>
          </w:tcPr>
          <w:p w:rsidR="00137FD0" w:rsidRPr="008F1D13" w:rsidRDefault="0085774D" w:rsidP="009A58E9">
            <w:pPr>
              <w:shd w:val="clear" w:color="auto" w:fill="FFFFFF" w:themeFill="background1"/>
              <w:tabs>
                <w:tab w:val="center" w:pos="4680"/>
              </w:tabs>
              <w:spacing w:after="60" w:line="300" w:lineRule="auto"/>
              <w:jc w:val="center"/>
              <w:rPr>
                <w:rFonts w:ascii="Arial" w:hAnsi="Arial" w:cs="Arial"/>
                <w:b/>
              </w:rPr>
            </w:pPr>
            <w:r>
              <w:rPr>
                <w:rFonts w:ascii="Arial" w:hAnsi="Arial" w:cs="Arial"/>
                <w:b/>
              </w:rPr>
              <w:t>7</w:t>
            </w:r>
          </w:p>
        </w:tc>
        <w:tc>
          <w:tcPr>
            <w:tcW w:w="320" w:type="pct"/>
            <w:shd w:val="clear" w:color="auto" w:fill="auto"/>
            <w:vAlign w:val="center"/>
          </w:tcPr>
          <w:p w:rsidR="00137FD0" w:rsidRPr="008F1D13" w:rsidRDefault="00137FD0" w:rsidP="009A58E9">
            <w:pPr>
              <w:shd w:val="clear" w:color="auto" w:fill="FFFFFF" w:themeFill="background1"/>
              <w:tabs>
                <w:tab w:val="center" w:pos="4680"/>
              </w:tabs>
              <w:spacing w:after="60" w:line="300" w:lineRule="auto"/>
              <w:jc w:val="center"/>
              <w:rPr>
                <w:rFonts w:ascii="Arial" w:hAnsi="Arial" w:cs="Arial"/>
                <w:b/>
              </w:rPr>
            </w:pPr>
          </w:p>
        </w:tc>
        <w:tc>
          <w:tcPr>
            <w:tcW w:w="368" w:type="pct"/>
            <w:shd w:val="clear" w:color="auto" w:fill="auto"/>
            <w:vAlign w:val="center"/>
          </w:tcPr>
          <w:p w:rsidR="00137FD0" w:rsidRPr="008F1D13" w:rsidRDefault="0085774D" w:rsidP="009A58E9">
            <w:pPr>
              <w:shd w:val="clear" w:color="auto" w:fill="FFFFFF" w:themeFill="background1"/>
              <w:tabs>
                <w:tab w:val="center" w:pos="4680"/>
              </w:tabs>
              <w:spacing w:after="60" w:line="300" w:lineRule="auto"/>
              <w:jc w:val="center"/>
              <w:rPr>
                <w:rFonts w:ascii="Arial" w:hAnsi="Arial" w:cs="Arial"/>
                <w:b/>
              </w:rPr>
            </w:pPr>
            <w:r>
              <w:rPr>
                <w:rFonts w:ascii="Arial" w:hAnsi="Arial" w:cs="Arial"/>
                <w:b/>
              </w:rPr>
              <w:t>5</w:t>
            </w:r>
          </w:p>
        </w:tc>
      </w:tr>
    </w:tbl>
    <w:p w:rsidR="00A77FB2" w:rsidRDefault="00A77FB2" w:rsidP="009A58E9">
      <w:pPr>
        <w:shd w:val="clear" w:color="auto" w:fill="FFFFFF" w:themeFill="background1"/>
        <w:rPr>
          <w:rFonts w:ascii="Arial" w:hAnsi="Arial" w:cs="Arial"/>
          <w:sz w:val="22"/>
          <w:szCs w:val="22"/>
        </w:rPr>
      </w:pPr>
    </w:p>
    <w:tbl>
      <w:tblPr>
        <w:tblStyle w:val="TableGrid"/>
        <w:tblW w:w="5000" w:type="pct"/>
        <w:shd w:val="clear" w:color="auto" w:fill="FFFFFF" w:themeFill="background1"/>
        <w:tblLook w:val="04A0" w:firstRow="1" w:lastRow="0" w:firstColumn="1" w:lastColumn="0" w:noHBand="0" w:noVBand="1"/>
      </w:tblPr>
      <w:tblGrid>
        <w:gridCol w:w="838"/>
        <w:gridCol w:w="8510"/>
      </w:tblGrid>
      <w:tr w:rsidR="00A77FB2" w:rsidRPr="009A58E9" w:rsidTr="009A58E9">
        <w:tc>
          <w:tcPr>
            <w:tcW w:w="5000" w:type="pct"/>
            <w:gridSpan w:val="2"/>
            <w:shd w:val="clear" w:color="auto" w:fill="FFFFFF" w:themeFill="background1"/>
          </w:tcPr>
          <w:p w:rsidR="00A77FB2" w:rsidRPr="009A58E9" w:rsidRDefault="00A77FB2" w:rsidP="009A58E9">
            <w:pPr>
              <w:shd w:val="clear" w:color="auto" w:fill="FFFFFF" w:themeFill="background1"/>
              <w:spacing w:line="276" w:lineRule="auto"/>
              <w:rPr>
                <w:color w:val="7030A0"/>
                <w:lang w:val="en-IN"/>
              </w:rPr>
            </w:pPr>
            <w:r w:rsidRPr="009A58E9">
              <w:rPr>
                <w:rFonts w:ascii="Arial" w:hAnsi="Arial" w:cs="Arial"/>
                <w:color w:val="7030A0"/>
              </w:rPr>
              <w:t>Learning Objectives:</w:t>
            </w:r>
          </w:p>
        </w:tc>
      </w:tr>
      <w:tr w:rsidR="00A77FB2" w:rsidRPr="009A58E9" w:rsidTr="009A58E9">
        <w:tc>
          <w:tcPr>
            <w:tcW w:w="448" w:type="pct"/>
            <w:shd w:val="clear" w:color="auto" w:fill="FFFFFF" w:themeFill="background1"/>
          </w:tcPr>
          <w:p w:rsidR="00A77FB2" w:rsidRPr="009A58E9" w:rsidRDefault="00A77FB2" w:rsidP="009A58E9">
            <w:pPr>
              <w:shd w:val="clear" w:color="auto" w:fill="FFFFFF" w:themeFill="background1"/>
              <w:spacing w:line="276" w:lineRule="auto"/>
              <w:jc w:val="center"/>
              <w:rPr>
                <w:color w:val="FF3399"/>
                <w:lang w:val="en-IN"/>
              </w:rPr>
            </w:pPr>
            <w:r w:rsidRPr="009A58E9">
              <w:rPr>
                <w:rFonts w:ascii="Arial" w:hAnsi="Arial" w:cs="Arial"/>
                <w:color w:val="FF3399"/>
              </w:rPr>
              <w:t>LO1:</w:t>
            </w:r>
          </w:p>
        </w:tc>
        <w:tc>
          <w:tcPr>
            <w:tcW w:w="4552" w:type="pct"/>
            <w:shd w:val="clear" w:color="auto" w:fill="FFFFFF" w:themeFill="background1"/>
          </w:tcPr>
          <w:p w:rsidR="00A77FB2" w:rsidRPr="009A58E9" w:rsidRDefault="00A77FB2" w:rsidP="009A58E9">
            <w:pPr>
              <w:shd w:val="clear" w:color="auto" w:fill="FFFFFF" w:themeFill="background1"/>
              <w:spacing w:line="276" w:lineRule="auto"/>
              <w:jc w:val="both"/>
              <w:rPr>
                <w:rFonts w:ascii="Arial" w:hAnsi="Arial" w:cs="Arial"/>
                <w:lang w:val="en-IN"/>
              </w:rPr>
            </w:pPr>
            <w:r w:rsidRPr="009A58E9">
              <w:rPr>
                <w:rFonts w:ascii="Arial" w:hAnsi="Arial" w:cs="Arial"/>
                <w:color w:val="000000" w:themeColor="text1"/>
              </w:rPr>
              <w:t>To assess the evolution of digital marketing</w:t>
            </w:r>
          </w:p>
        </w:tc>
      </w:tr>
      <w:tr w:rsidR="00A77FB2" w:rsidRPr="009A58E9" w:rsidTr="009A58E9">
        <w:tc>
          <w:tcPr>
            <w:tcW w:w="448" w:type="pct"/>
            <w:shd w:val="clear" w:color="auto" w:fill="FFFFFF" w:themeFill="background1"/>
          </w:tcPr>
          <w:p w:rsidR="00A77FB2" w:rsidRPr="009A58E9" w:rsidRDefault="00A77FB2" w:rsidP="009A58E9">
            <w:pPr>
              <w:shd w:val="clear" w:color="auto" w:fill="FFFFFF" w:themeFill="background1"/>
              <w:spacing w:line="276" w:lineRule="auto"/>
              <w:jc w:val="center"/>
              <w:rPr>
                <w:color w:val="FF3399"/>
                <w:lang w:val="en-IN"/>
              </w:rPr>
            </w:pPr>
            <w:r w:rsidRPr="009A58E9">
              <w:rPr>
                <w:rFonts w:ascii="Arial" w:hAnsi="Arial" w:cs="Arial"/>
                <w:color w:val="FF3399"/>
              </w:rPr>
              <w:t>LO2:</w:t>
            </w:r>
          </w:p>
        </w:tc>
        <w:tc>
          <w:tcPr>
            <w:tcW w:w="4552" w:type="pct"/>
            <w:shd w:val="clear" w:color="auto" w:fill="FFFFFF" w:themeFill="background1"/>
          </w:tcPr>
          <w:p w:rsidR="00A77FB2" w:rsidRPr="009A58E9" w:rsidRDefault="00A77FB2" w:rsidP="009A58E9">
            <w:pPr>
              <w:shd w:val="clear" w:color="auto" w:fill="FFFFFF" w:themeFill="background1"/>
              <w:spacing w:line="276" w:lineRule="auto"/>
              <w:jc w:val="both"/>
              <w:rPr>
                <w:rFonts w:ascii="Arial" w:hAnsi="Arial" w:cs="Arial"/>
                <w:lang w:val="en-IN"/>
              </w:rPr>
            </w:pPr>
            <w:r w:rsidRPr="009A58E9">
              <w:rPr>
                <w:rFonts w:ascii="Arial" w:hAnsi="Arial" w:cs="Arial"/>
                <w:color w:val="000000" w:themeColor="text1"/>
              </w:rPr>
              <w:t>To appraise the dimensions of online marketing mix</w:t>
            </w:r>
          </w:p>
        </w:tc>
      </w:tr>
      <w:tr w:rsidR="00A77FB2" w:rsidRPr="009A58E9" w:rsidTr="009A58E9">
        <w:tc>
          <w:tcPr>
            <w:tcW w:w="448" w:type="pct"/>
            <w:shd w:val="clear" w:color="auto" w:fill="FFFFFF" w:themeFill="background1"/>
          </w:tcPr>
          <w:p w:rsidR="00A77FB2" w:rsidRPr="009A58E9" w:rsidRDefault="00A77FB2" w:rsidP="009A58E9">
            <w:pPr>
              <w:shd w:val="clear" w:color="auto" w:fill="FFFFFF" w:themeFill="background1"/>
              <w:spacing w:line="276" w:lineRule="auto"/>
              <w:jc w:val="center"/>
              <w:rPr>
                <w:color w:val="FF3399"/>
                <w:lang w:val="en-IN"/>
              </w:rPr>
            </w:pPr>
            <w:r w:rsidRPr="009A58E9">
              <w:rPr>
                <w:rFonts w:ascii="Arial" w:hAnsi="Arial" w:cs="Arial"/>
                <w:color w:val="FF3399"/>
              </w:rPr>
              <w:t>LO3:</w:t>
            </w:r>
          </w:p>
        </w:tc>
        <w:tc>
          <w:tcPr>
            <w:tcW w:w="4552" w:type="pct"/>
            <w:shd w:val="clear" w:color="auto" w:fill="FFFFFF" w:themeFill="background1"/>
          </w:tcPr>
          <w:p w:rsidR="00A77FB2" w:rsidRPr="009A58E9" w:rsidRDefault="00A77FB2" w:rsidP="009A58E9">
            <w:pPr>
              <w:shd w:val="clear" w:color="auto" w:fill="FFFFFF" w:themeFill="background1"/>
              <w:spacing w:line="276" w:lineRule="auto"/>
              <w:jc w:val="both"/>
              <w:rPr>
                <w:rFonts w:ascii="Arial" w:hAnsi="Arial" w:cs="Arial"/>
                <w:lang w:val="en-IN"/>
              </w:rPr>
            </w:pPr>
            <w:r w:rsidRPr="009A58E9">
              <w:rPr>
                <w:rFonts w:ascii="Arial" w:hAnsi="Arial" w:cs="Arial"/>
                <w:color w:val="000000" w:themeColor="text1"/>
              </w:rPr>
              <w:t>To infer the techniques of digital marketing</w:t>
            </w:r>
          </w:p>
        </w:tc>
      </w:tr>
      <w:tr w:rsidR="00A77FB2" w:rsidRPr="009A58E9" w:rsidTr="009A58E9">
        <w:tc>
          <w:tcPr>
            <w:tcW w:w="448" w:type="pct"/>
            <w:shd w:val="clear" w:color="auto" w:fill="FFFFFF" w:themeFill="background1"/>
          </w:tcPr>
          <w:p w:rsidR="00A77FB2" w:rsidRPr="009A58E9" w:rsidRDefault="00A77FB2" w:rsidP="009A58E9">
            <w:pPr>
              <w:shd w:val="clear" w:color="auto" w:fill="FFFFFF" w:themeFill="background1"/>
              <w:spacing w:line="276" w:lineRule="auto"/>
              <w:jc w:val="center"/>
              <w:rPr>
                <w:rFonts w:ascii="Arial" w:hAnsi="Arial" w:cs="Arial"/>
                <w:color w:val="FF3399"/>
              </w:rPr>
            </w:pPr>
            <w:r w:rsidRPr="009A58E9">
              <w:rPr>
                <w:rFonts w:ascii="Arial" w:hAnsi="Arial" w:cs="Arial"/>
                <w:color w:val="FF3399"/>
              </w:rPr>
              <w:t>LO4:</w:t>
            </w:r>
          </w:p>
        </w:tc>
        <w:tc>
          <w:tcPr>
            <w:tcW w:w="4552" w:type="pct"/>
            <w:shd w:val="clear" w:color="auto" w:fill="FFFFFF" w:themeFill="background1"/>
          </w:tcPr>
          <w:p w:rsidR="00A77FB2" w:rsidRPr="009A58E9" w:rsidRDefault="00A77FB2" w:rsidP="009A58E9">
            <w:pPr>
              <w:shd w:val="clear" w:color="auto" w:fill="FFFFFF" w:themeFill="background1"/>
              <w:spacing w:line="276" w:lineRule="auto"/>
              <w:jc w:val="both"/>
              <w:rPr>
                <w:rFonts w:ascii="Arial" w:hAnsi="Arial" w:cs="Arial"/>
              </w:rPr>
            </w:pPr>
            <w:r w:rsidRPr="009A58E9">
              <w:rPr>
                <w:rFonts w:ascii="Arial" w:hAnsi="Arial" w:cs="Arial"/>
                <w:color w:val="000000" w:themeColor="text1"/>
              </w:rPr>
              <w:t xml:space="preserve">To </w:t>
            </w:r>
            <w:proofErr w:type="spellStart"/>
            <w:r w:rsidRPr="009A58E9">
              <w:rPr>
                <w:rFonts w:ascii="Arial" w:hAnsi="Arial" w:cs="Arial"/>
                <w:color w:val="000000" w:themeColor="text1"/>
              </w:rPr>
              <w:t>analyse</w:t>
            </w:r>
            <w:proofErr w:type="spellEnd"/>
            <w:r w:rsidRPr="009A58E9">
              <w:rPr>
                <w:rFonts w:ascii="Arial" w:hAnsi="Arial" w:cs="Arial"/>
                <w:color w:val="000000" w:themeColor="text1"/>
              </w:rPr>
              <w:t xml:space="preserve"> online consumer </w:t>
            </w:r>
            <w:proofErr w:type="spellStart"/>
            <w:r w:rsidRPr="009A58E9">
              <w:rPr>
                <w:rFonts w:ascii="Arial" w:hAnsi="Arial" w:cs="Arial"/>
                <w:color w:val="000000" w:themeColor="text1"/>
              </w:rPr>
              <w:t>behaviour</w:t>
            </w:r>
            <w:proofErr w:type="spellEnd"/>
          </w:p>
        </w:tc>
      </w:tr>
      <w:tr w:rsidR="00A77FB2" w:rsidRPr="009A58E9" w:rsidTr="009A58E9">
        <w:tc>
          <w:tcPr>
            <w:tcW w:w="448" w:type="pct"/>
            <w:shd w:val="clear" w:color="auto" w:fill="FFFFFF" w:themeFill="background1"/>
          </w:tcPr>
          <w:p w:rsidR="00A77FB2" w:rsidRPr="009A58E9" w:rsidRDefault="00A77FB2" w:rsidP="009A58E9">
            <w:pPr>
              <w:shd w:val="clear" w:color="auto" w:fill="FFFFFF" w:themeFill="background1"/>
              <w:spacing w:line="276" w:lineRule="auto"/>
              <w:jc w:val="center"/>
              <w:rPr>
                <w:rFonts w:ascii="Arial" w:hAnsi="Arial" w:cs="Arial"/>
                <w:color w:val="FF3399"/>
              </w:rPr>
            </w:pPr>
            <w:r w:rsidRPr="009A58E9">
              <w:rPr>
                <w:rFonts w:ascii="Arial" w:hAnsi="Arial" w:cs="Arial"/>
                <w:color w:val="FF3399"/>
              </w:rPr>
              <w:t>LO5:</w:t>
            </w:r>
          </w:p>
        </w:tc>
        <w:tc>
          <w:tcPr>
            <w:tcW w:w="4552" w:type="pct"/>
            <w:shd w:val="clear" w:color="auto" w:fill="FFFFFF" w:themeFill="background1"/>
          </w:tcPr>
          <w:p w:rsidR="00A77FB2" w:rsidRPr="009A58E9" w:rsidRDefault="00A77FB2" w:rsidP="009A58E9">
            <w:pPr>
              <w:shd w:val="clear" w:color="auto" w:fill="FFFFFF" w:themeFill="background1"/>
              <w:spacing w:line="276" w:lineRule="auto"/>
              <w:jc w:val="both"/>
              <w:rPr>
                <w:rFonts w:ascii="Arial" w:hAnsi="Arial" w:cs="Arial"/>
              </w:rPr>
            </w:pPr>
            <w:r w:rsidRPr="009A58E9">
              <w:rPr>
                <w:rFonts w:ascii="Arial" w:hAnsi="Arial" w:cs="Arial"/>
                <w:color w:val="000000" w:themeColor="text1"/>
              </w:rPr>
              <w:t xml:space="preserve">To interpret data from social media and to evaluate </w:t>
            </w:r>
            <w:proofErr w:type="gramStart"/>
            <w:r w:rsidRPr="009A58E9">
              <w:rPr>
                <w:rFonts w:ascii="Arial" w:hAnsi="Arial" w:cs="Arial"/>
                <w:color w:val="000000" w:themeColor="text1"/>
              </w:rPr>
              <w:t>game based</w:t>
            </w:r>
            <w:proofErr w:type="gramEnd"/>
            <w:r w:rsidRPr="009A58E9">
              <w:rPr>
                <w:rFonts w:ascii="Arial" w:hAnsi="Arial" w:cs="Arial"/>
                <w:color w:val="000000" w:themeColor="text1"/>
              </w:rPr>
              <w:t xml:space="preserve"> marketing</w:t>
            </w:r>
          </w:p>
        </w:tc>
      </w:tr>
    </w:tbl>
    <w:p w:rsidR="00A77FB2" w:rsidRPr="009A58E9" w:rsidRDefault="00A77FB2" w:rsidP="009A58E9">
      <w:pPr>
        <w:pStyle w:val="Default"/>
        <w:shd w:val="clear" w:color="auto" w:fill="FFFFFF" w:themeFill="background1"/>
        <w:jc w:val="both"/>
        <w:rPr>
          <w:rFonts w:ascii="Arial" w:hAnsi="Arial" w:cs="Arial"/>
          <w:b/>
          <w:color w:val="auto"/>
          <w:spacing w:val="-8"/>
          <w:sz w:val="22"/>
          <w:szCs w:val="22"/>
        </w:rPr>
      </w:pPr>
    </w:p>
    <w:tbl>
      <w:tblPr>
        <w:tblStyle w:val="TableGrid"/>
        <w:tblW w:w="5000" w:type="pct"/>
        <w:shd w:val="clear" w:color="auto" w:fill="FFFFFF" w:themeFill="background1"/>
        <w:tblLook w:val="04A0" w:firstRow="1" w:lastRow="0" w:firstColumn="1" w:lastColumn="0" w:noHBand="0" w:noVBand="1"/>
      </w:tblPr>
      <w:tblGrid>
        <w:gridCol w:w="866"/>
        <w:gridCol w:w="8482"/>
      </w:tblGrid>
      <w:tr w:rsidR="00A77FB2" w:rsidRPr="009A58E9" w:rsidTr="009A58E9">
        <w:tc>
          <w:tcPr>
            <w:tcW w:w="5000" w:type="pct"/>
            <w:gridSpan w:val="2"/>
            <w:shd w:val="clear" w:color="auto" w:fill="FFFFFF" w:themeFill="background1"/>
          </w:tcPr>
          <w:p w:rsidR="00A77FB2" w:rsidRPr="009A58E9" w:rsidRDefault="00A77FB2" w:rsidP="009A58E9">
            <w:pPr>
              <w:shd w:val="clear" w:color="auto" w:fill="FFFFFF" w:themeFill="background1"/>
              <w:spacing w:line="276" w:lineRule="auto"/>
              <w:rPr>
                <w:color w:val="7030A0"/>
                <w:lang w:val="en-IN"/>
              </w:rPr>
            </w:pPr>
            <w:r w:rsidRPr="009A58E9">
              <w:rPr>
                <w:rFonts w:ascii="Arial" w:hAnsi="Arial" w:cs="Arial"/>
                <w:color w:val="7030A0"/>
              </w:rPr>
              <w:t>Course Outcomes:</w:t>
            </w:r>
          </w:p>
        </w:tc>
      </w:tr>
      <w:tr w:rsidR="00A77FB2" w:rsidRPr="009A58E9" w:rsidTr="009A58E9">
        <w:tc>
          <w:tcPr>
            <w:tcW w:w="463" w:type="pct"/>
            <w:shd w:val="clear" w:color="auto" w:fill="FFFFFF" w:themeFill="background1"/>
          </w:tcPr>
          <w:p w:rsidR="00A77FB2" w:rsidRPr="009A58E9" w:rsidRDefault="00A77FB2" w:rsidP="009A58E9">
            <w:pPr>
              <w:shd w:val="clear" w:color="auto" w:fill="FFFFFF" w:themeFill="background1"/>
              <w:spacing w:before="40" w:after="40" w:line="276" w:lineRule="auto"/>
              <w:rPr>
                <w:lang w:val="en-IN"/>
              </w:rPr>
            </w:pPr>
          </w:p>
        </w:tc>
        <w:tc>
          <w:tcPr>
            <w:tcW w:w="4537" w:type="pct"/>
            <w:shd w:val="clear" w:color="auto" w:fill="FFFFFF" w:themeFill="background1"/>
          </w:tcPr>
          <w:p w:rsidR="00A77FB2" w:rsidRPr="009A58E9" w:rsidRDefault="00A77FB2" w:rsidP="009A58E9">
            <w:pPr>
              <w:shd w:val="clear" w:color="auto" w:fill="FFFFFF" w:themeFill="background1"/>
              <w:spacing w:before="40" w:after="40" w:line="276" w:lineRule="auto"/>
              <w:jc w:val="both"/>
              <w:rPr>
                <w:lang w:val="en-IN"/>
              </w:rPr>
            </w:pPr>
            <w:r w:rsidRPr="009A58E9">
              <w:rPr>
                <w:rFonts w:ascii="Arial" w:hAnsi="Arial" w:cs="Arial"/>
              </w:rPr>
              <w:t>After the successful completion of the course, the students will be able to:</w:t>
            </w:r>
          </w:p>
        </w:tc>
      </w:tr>
      <w:tr w:rsidR="00A77FB2" w:rsidRPr="009A58E9" w:rsidTr="009A58E9">
        <w:tc>
          <w:tcPr>
            <w:tcW w:w="463" w:type="pct"/>
            <w:shd w:val="clear" w:color="auto" w:fill="FFFFFF" w:themeFill="background1"/>
          </w:tcPr>
          <w:p w:rsidR="00A77FB2" w:rsidRPr="009A58E9" w:rsidRDefault="00A77FB2" w:rsidP="009A58E9">
            <w:pPr>
              <w:shd w:val="clear" w:color="auto" w:fill="FFFFFF" w:themeFill="background1"/>
              <w:spacing w:before="40" w:after="40" w:line="276" w:lineRule="auto"/>
              <w:rPr>
                <w:color w:val="FF3399"/>
                <w:lang w:val="en-IN"/>
              </w:rPr>
            </w:pPr>
            <w:r w:rsidRPr="009A58E9">
              <w:rPr>
                <w:rFonts w:ascii="Arial" w:hAnsi="Arial" w:cs="Arial"/>
                <w:color w:val="FF3399"/>
              </w:rPr>
              <w:t>CO1:</w:t>
            </w:r>
          </w:p>
        </w:tc>
        <w:tc>
          <w:tcPr>
            <w:tcW w:w="4537" w:type="pct"/>
            <w:shd w:val="clear" w:color="auto" w:fill="FFFFFF" w:themeFill="background1"/>
          </w:tcPr>
          <w:p w:rsidR="00A77FB2" w:rsidRPr="009A58E9" w:rsidRDefault="00A77FB2" w:rsidP="009A58E9">
            <w:pPr>
              <w:shd w:val="clear" w:color="auto" w:fill="FFFFFF" w:themeFill="background1"/>
              <w:jc w:val="both"/>
              <w:rPr>
                <w:rFonts w:ascii="Arial" w:hAnsi="Arial" w:cs="Arial"/>
              </w:rPr>
            </w:pPr>
            <w:r w:rsidRPr="009A58E9">
              <w:rPr>
                <w:rFonts w:ascii="Arial" w:hAnsi="Arial" w:cs="Arial"/>
                <w:bCs/>
              </w:rPr>
              <w:t>Explain the dynamics of digital marketing</w:t>
            </w:r>
          </w:p>
        </w:tc>
      </w:tr>
      <w:tr w:rsidR="00A77FB2" w:rsidRPr="009A58E9" w:rsidTr="009A58E9">
        <w:tc>
          <w:tcPr>
            <w:tcW w:w="463" w:type="pct"/>
            <w:shd w:val="clear" w:color="auto" w:fill="FFFFFF" w:themeFill="background1"/>
          </w:tcPr>
          <w:p w:rsidR="00A77FB2" w:rsidRPr="009A58E9" w:rsidRDefault="00A77FB2" w:rsidP="009A58E9">
            <w:pPr>
              <w:shd w:val="clear" w:color="auto" w:fill="FFFFFF" w:themeFill="background1"/>
              <w:spacing w:before="40" w:after="40" w:line="276" w:lineRule="auto"/>
              <w:rPr>
                <w:color w:val="FF3399"/>
                <w:lang w:val="en-IN"/>
              </w:rPr>
            </w:pPr>
            <w:r w:rsidRPr="009A58E9">
              <w:rPr>
                <w:rFonts w:ascii="Arial" w:hAnsi="Arial" w:cs="Arial"/>
                <w:color w:val="FF3399"/>
              </w:rPr>
              <w:t>CO2:</w:t>
            </w:r>
          </w:p>
        </w:tc>
        <w:tc>
          <w:tcPr>
            <w:tcW w:w="4537" w:type="pct"/>
            <w:shd w:val="clear" w:color="auto" w:fill="FFFFFF" w:themeFill="background1"/>
          </w:tcPr>
          <w:p w:rsidR="00A77FB2" w:rsidRPr="009A58E9" w:rsidRDefault="00A77FB2" w:rsidP="009A58E9">
            <w:pPr>
              <w:shd w:val="clear" w:color="auto" w:fill="FFFFFF" w:themeFill="background1"/>
              <w:jc w:val="both"/>
              <w:rPr>
                <w:rFonts w:ascii="Arial" w:hAnsi="Arial" w:cs="Arial"/>
                <w:lang w:val="en-IN"/>
              </w:rPr>
            </w:pPr>
            <w:r w:rsidRPr="009A58E9">
              <w:rPr>
                <w:rFonts w:ascii="Arial" w:hAnsi="Arial" w:cs="Arial"/>
                <w:bCs/>
              </w:rPr>
              <w:t>Examine online marketing mix</w:t>
            </w:r>
          </w:p>
        </w:tc>
      </w:tr>
      <w:tr w:rsidR="00A77FB2" w:rsidRPr="009A58E9" w:rsidTr="009A58E9">
        <w:tc>
          <w:tcPr>
            <w:tcW w:w="463" w:type="pct"/>
            <w:shd w:val="clear" w:color="auto" w:fill="FFFFFF" w:themeFill="background1"/>
          </w:tcPr>
          <w:p w:rsidR="00A77FB2" w:rsidRPr="009A58E9" w:rsidRDefault="00A77FB2" w:rsidP="009A58E9">
            <w:pPr>
              <w:shd w:val="clear" w:color="auto" w:fill="FFFFFF" w:themeFill="background1"/>
              <w:spacing w:before="40" w:after="40" w:line="276" w:lineRule="auto"/>
              <w:rPr>
                <w:color w:val="FF3399"/>
                <w:lang w:val="en-IN"/>
              </w:rPr>
            </w:pPr>
            <w:r w:rsidRPr="009A58E9">
              <w:rPr>
                <w:rFonts w:ascii="Arial" w:hAnsi="Arial" w:cs="Arial"/>
                <w:color w:val="FF3399"/>
              </w:rPr>
              <w:t>CO3:</w:t>
            </w:r>
          </w:p>
        </w:tc>
        <w:tc>
          <w:tcPr>
            <w:tcW w:w="4537" w:type="pct"/>
            <w:shd w:val="clear" w:color="auto" w:fill="FFFFFF" w:themeFill="background1"/>
          </w:tcPr>
          <w:p w:rsidR="00A77FB2" w:rsidRPr="009A58E9" w:rsidRDefault="00A77FB2" w:rsidP="009A58E9">
            <w:pPr>
              <w:shd w:val="clear" w:color="auto" w:fill="FFFFFF" w:themeFill="background1"/>
              <w:jc w:val="both"/>
              <w:rPr>
                <w:rFonts w:ascii="Arial" w:hAnsi="Arial" w:cs="Arial"/>
                <w:lang w:val="en-IN"/>
              </w:rPr>
            </w:pPr>
            <w:r w:rsidRPr="009A58E9">
              <w:rPr>
                <w:rFonts w:ascii="Arial" w:hAnsi="Arial" w:cs="Arial"/>
                <w:bCs/>
              </w:rPr>
              <w:t>Compare digital media channels</w:t>
            </w:r>
          </w:p>
        </w:tc>
      </w:tr>
      <w:tr w:rsidR="00A77FB2" w:rsidRPr="005D7CBB" w:rsidTr="009A58E9">
        <w:tc>
          <w:tcPr>
            <w:tcW w:w="463" w:type="pct"/>
            <w:shd w:val="clear" w:color="auto" w:fill="FFFFFF" w:themeFill="background1"/>
          </w:tcPr>
          <w:p w:rsidR="00A77FB2" w:rsidRPr="009A58E9" w:rsidRDefault="00A77FB2" w:rsidP="009A58E9">
            <w:pPr>
              <w:shd w:val="clear" w:color="auto" w:fill="FFFFFF" w:themeFill="background1"/>
              <w:spacing w:before="40" w:after="40" w:line="276" w:lineRule="auto"/>
              <w:rPr>
                <w:color w:val="FF3399"/>
                <w:lang w:val="en-IN"/>
              </w:rPr>
            </w:pPr>
            <w:r w:rsidRPr="009A58E9">
              <w:rPr>
                <w:rFonts w:ascii="Arial" w:hAnsi="Arial" w:cs="Arial"/>
                <w:color w:val="FF3399"/>
              </w:rPr>
              <w:t>CO4:</w:t>
            </w:r>
          </w:p>
        </w:tc>
        <w:tc>
          <w:tcPr>
            <w:tcW w:w="4537" w:type="pct"/>
            <w:shd w:val="clear" w:color="auto" w:fill="FFFFFF" w:themeFill="background1"/>
          </w:tcPr>
          <w:p w:rsidR="00A77FB2" w:rsidRPr="0098050F" w:rsidRDefault="00A77FB2" w:rsidP="009A58E9">
            <w:pPr>
              <w:shd w:val="clear" w:color="auto" w:fill="FFFFFF" w:themeFill="background1"/>
              <w:jc w:val="both"/>
              <w:rPr>
                <w:rFonts w:ascii="Arial" w:hAnsi="Arial" w:cs="Arial"/>
              </w:rPr>
            </w:pPr>
            <w:r w:rsidRPr="009A58E9">
              <w:rPr>
                <w:rFonts w:ascii="Arial" w:hAnsi="Arial" w:cs="Arial"/>
                <w:bCs/>
              </w:rPr>
              <w:t>Interpret online consumer behavior</w:t>
            </w:r>
          </w:p>
        </w:tc>
      </w:tr>
      <w:tr w:rsidR="00A77FB2" w:rsidRPr="00A25661" w:rsidTr="009A58E9">
        <w:tc>
          <w:tcPr>
            <w:tcW w:w="463" w:type="pct"/>
            <w:shd w:val="clear" w:color="auto" w:fill="FFFFFF" w:themeFill="background1"/>
          </w:tcPr>
          <w:p w:rsidR="00A77FB2" w:rsidRPr="00184256" w:rsidRDefault="00A77FB2" w:rsidP="009A58E9">
            <w:pPr>
              <w:shd w:val="clear" w:color="auto" w:fill="FFFFFF" w:themeFill="background1"/>
              <w:spacing w:before="40" w:after="40" w:line="276" w:lineRule="auto"/>
              <w:rPr>
                <w:color w:val="FF3399"/>
                <w:lang w:val="en-IN"/>
              </w:rPr>
            </w:pPr>
            <w:r w:rsidRPr="00184256">
              <w:rPr>
                <w:rFonts w:ascii="Arial" w:hAnsi="Arial" w:cs="Arial"/>
                <w:color w:val="FF3399"/>
              </w:rPr>
              <w:t>CO5:</w:t>
            </w:r>
          </w:p>
        </w:tc>
        <w:tc>
          <w:tcPr>
            <w:tcW w:w="4537" w:type="pct"/>
            <w:shd w:val="clear" w:color="auto" w:fill="FFFFFF" w:themeFill="background1"/>
          </w:tcPr>
          <w:p w:rsidR="00A77FB2" w:rsidRPr="0098050F" w:rsidRDefault="00A77FB2" w:rsidP="009A58E9">
            <w:pPr>
              <w:shd w:val="clear" w:color="auto" w:fill="FFFFFF" w:themeFill="background1"/>
              <w:jc w:val="both"/>
              <w:rPr>
                <w:rFonts w:ascii="Arial" w:hAnsi="Arial" w:cs="Arial"/>
              </w:rPr>
            </w:pPr>
            <w:proofErr w:type="spellStart"/>
            <w:r w:rsidRPr="0098050F">
              <w:rPr>
                <w:rFonts w:ascii="Arial" w:hAnsi="Arial" w:cs="Arial"/>
                <w:bCs/>
              </w:rPr>
              <w:t>Analyse</w:t>
            </w:r>
            <w:proofErr w:type="spellEnd"/>
            <w:r w:rsidRPr="0098050F">
              <w:rPr>
                <w:rFonts w:ascii="Arial" w:hAnsi="Arial" w:cs="Arial"/>
                <w:bCs/>
              </w:rPr>
              <w:t xml:space="preserve"> social media data</w:t>
            </w:r>
          </w:p>
        </w:tc>
      </w:tr>
    </w:tbl>
    <w:p w:rsidR="00A77FB2" w:rsidRPr="0098050F" w:rsidRDefault="00A77FB2" w:rsidP="009A58E9">
      <w:pPr>
        <w:shd w:val="clear" w:color="auto" w:fill="FFFFFF" w:themeFill="background1"/>
        <w:rPr>
          <w:rFonts w:ascii="Arial" w:hAnsi="Arial" w:cs="Arial"/>
          <w:b/>
          <w:bCs/>
          <w:sz w:val="22"/>
          <w:szCs w:val="22"/>
        </w:rPr>
      </w:pPr>
      <w:r w:rsidRPr="0098050F">
        <w:rPr>
          <w:rStyle w:val="Heading4Char"/>
          <w:rFonts w:cs="Arial"/>
          <w:sz w:val="22"/>
          <w:szCs w:val="22"/>
        </w:rPr>
        <w:t>Unit I:</w:t>
      </w:r>
      <w:r w:rsidRPr="0098050F">
        <w:rPr>
          <w:rFonts w:ascii="Arial" w:hAnsi="Arial" w:cs="Arial"/>
          <w:b/>
          <w:bCs/>
          <w:sz w:val="22"/>
          <w:szCs w:val="22"/>
        </w:rPr>
        <w:t xml:space="preserve"> Introduction to Digital Marketing</w:t>
      </w:r>
    </w:p>
    <w:p w:rsidR="00A77FB2" w:rsidRPr="0098050F" w:rsidRDefault="00A77FB2" w:rsidP="009A58E9">
      <w:pPr>
        <w:shd w:val="clear" w:color="auto" w:fill="FFFFFF" w:themeFill="background1"/>
        <w:spacing w:before="60" w:after="60"/>
        <w:jc w:val="both"/>
        <w:rPr>
          <w:rFonts w:ascii="Arial" w:hAnsi="Arial" w:cs="Arial"/>
          <w:b/>
          <w:bCs/>
          <w:sz w:val="22"/>
          <w:szCs w:val="22"/>
        </w:rPr>
      </w:pPr>
      <w:r w:rsidRPr="0098050F">
        <w:rPr>
          <w:rFonts w:ascii="Arial" w:hAnsi="Arial" w:cs="Arial"/>
          <w:sz w:val="22"/>
          <w:szCs w:val="22"/>
        </w:rPr>
        <w:t xml:space="preserve">Digital Marketing – Transition from traditional to digital marketing – Rise of internet – Growth of e-concepts – Growth of e-business to advanced e-commerce – Emergence of digital marketing as a tool – Digital marketing channels – Digital marketing applications, benefits and limitations – Factors for success of digital marketing – </w:t>
      </w:r>
      <w:r w:rsidRPr="0098050F">
        <w:rPr>
          <w:rFonts w:ascii="Arial" w:hAnsi="Arial" w:cs="Arial"/>
          <w:color w:val="000000" w:themeColor="text1"/>
          <w:sz w:val="22"/>
          <w:szCs w:val="22"/>
        </w:rPr>
        <w:t>Emerging opportunities for digital marketing professionals.</w:t>
      </w:r>
    </w:p>
    <w:p w:rsidR="00A77FB2" w:rsidRPr="0098050F" w:rsidRDefault="00A77FB2" w:rsidP="009A58E9">
      <w:pPr>
        <w:shd w:val="clear" w:color="auto" w:fill="FFFFFF" w:themeFill="background1"/>
        <w:tabs>
          <w:tab w:val="left" w:pos="7620"/>
        </w:tabs>
        <w:rPr>
          <w:rFonts w:ascii="Arial" w:hAnsi="Arial" w:cs="Arial"/>
          <w:b/>
          <w:bCs/>
          <w:sz w:val="22"/>
          <w:szCs w:val="22"/>
        </w:rPr>
      </w:pPr>
      <w:r w:rsidRPr="0098050F">
        <w:rPr>
          <w:rStyle w:val="Heading4Char"/>
          <w:rFonts w:eastAsia="Calibri" w:cs="Arial"/>
          <w:sz w:val="22"/>
          <w:szCs w:val="22"/>
        </w:rPr>
        <w:t xml:space="preserve">Unit II: </w:t>
      </w:r>
      <w:r w:rsidRPr="0098050F">
        <w:rPr>
          <w:rFonts w:ascii="Arial" w:hAnsi="Arial" w:cs="Arial"/>
          <w:b/>
          <w:bCs/>
          <w:sz w:val="22"/>
          <w:szCs w:val="22"/>
        </w:rPr>
        <w:t xml:space="preserve">Online </w:t>
      </w:r>
      <w:r>
        <w:rPr>
          <w:rFonts w:ascii="Arial" w:hAnsi="Arial" w:cs="Arial"/>
          <w:b/>
          <w:bCs/>
          <w:sz w:val="22"/>
          <w:szCs w:val="22"/>
        </w:rPr>
        <w:t>M</w:t>
      </w:r>
      <w:r w:rsidRPr="0098050F">
        <w:rPr>
          <w:rFonts w:ascii="Arial" w:hAnsi="Arial" w:cs="Arial"/>
          <w:b/>
          <w:bCs/>
          <w:sz w:val="22"/>
          <w:szCs w:val="22"/>
        </w:rPr>
        <w:t xml:space="preserve">arketing </w:t>
      </w:r>
      <w:r>
        <w:rPr>
          <w:rFonts w:ascii="Arial" w:hAnsi="Arial" w:cs="Arial"/>
          <w:b/>
          <w:bCs/>
          <w:sz w:val="22"/>
          <w:szCs w:val="22"/>
        </w:rPr>
        <w:t>M</w:t>
      </w:r>
      <w:r w:rsidRPr="0098050F">
        <w:rPr>
          <w:rFonts w:ascii="Arial" w:hAnsi="Arial" w:cs="Arial"/>
          <w:b/>
          <w:bCs/>
          <w:sz w:val="22"/>
          <w:szCs w:val="22"/>
        </w:rPr>
        <w:t>ix</w:t>
      </w:r>
    </w:p>
    <w:p w:rsidR="00A77FB2" w:rsidRPr="0098050F" w:rsidRDefault="00A77FB2" w:rsidP="009A58E9">
      <w:pPr>
        <w:pStyle w:val="Default"/>
        <w:shd w:val="clear" w:color="auto" w:fill="FFFFFF" w:themeFill="background1"/>
        <w:jc w:val="both"/>
        <w:rPr>
          <w:rFonts w:ascii="Arial" w:hAnsi="Arial" w:cs="Arial"/>
          <w:bCs/>
          <w:color w:val="auto"/>
          <w:sz w:val="22"/>
          <w:szCs w:val="22"/>
        </w:rPr>
      </w:pPr>
      <w:r w:rsidRPr="0098050F">
        <w:rPr>
          <w:rFonts w:ascii="Arial" w:hAnsi="Arial" w:cs="Arial"/>
          <w:sz w:val="22"/>
          <w:szCs w:val="22"/>
        </w:rPr>
        <w:t>Online marketing mix – E-product – E-promotion – E-price – E-place – Consumer segmentation – Targeting – Positioning – Consumers and online shopping issues – Website characteristics affecting online purchase decisions – Distribution and implication on online marketing mix decisions.</w:t>
      </w:r>
      <w:r w:rsidRPr="0098050F">
        <w:rPr>
          <w:rFonts w:ascii="Arial" w:hAnsi="Arial" w:cs="Arial"/>
          <w:b/>
          <w:bCs/>
          <w:color w:val="auto"/>
          <w:sz w:val="22"/>
          <w:szCs w:val="22"/>
        </w:rPr>
        <w:tab/>
      </w:r>
    </w:p>
    <w:p w:rsidR="00A77FB2" w:rsidRPr="0098050F" w:rsidRDefault="00A77FB2" w:rsidP="009A58E9">
      <w:pPr>
        <w:pStyle w:val="Default"/>
        <w:shd w:val="clear" w:color="auto" w:fill="FFFFFF" w:themeFill="background1"/>
        <w:spacing w:before="60" w:after="60"/>
        <w:jc w:val="both"/>
        <w:rPr>
          <w:rFonts w:ascii="Arial" w:hAnsi="Arial" w:cs="Arial"/>
          <w:b/>
          <w:bCs/>
          <w:sz w:val="22"/>
          <w:szCs w:val="22"/>
        </w:rPr>
      </w:pPr>
      <w:r w:rsidRPr="0098050F">
        <w:rPr>
          <w:rStyle w:val="Heading4Char"/>
          <w:rFonts w:eastAsia="Calibri" w:cs="Arial"/>
          <w:sz w:val="22"/>
          <w:szCs w:val="22"/>
        </w:rPr>
        <w:t xml:space="preserve">Unit </w:t>
      </w:r>
      <w:proofErr w:type="spellStart"/>
      <w:proofErr w:type="gramStart"/>
      <w:r w:rsidRPr="0098050F">
        <w:rPr>
          <w:rStyle w:val="Heading4Char"/>
          <w:rFonts w:eastAsia="Calibri" w:cs="Arial"/>
          <w:sz w:val="22"/>
          <w:szCs w:val="22"/>
        </w:rPr>
        <w:t>III:</w:t>
      </w:r>
      <w:r w:rsidRPr="0098050F">
        <w:rPr>
          <w:rFonts w:ascii="Arial" w:hAnsi="Arial" w:cs="Arial"/>
          <w:b/>
          <w:bCs/>
          <w:sz w:val="22"/>
          <w:szCs w:val="22"/>
        </w:rPr>
        <w:t>Digital</w:t>
      </w:r>
      <w:r>
        <w:rPr>
          <w:rFonts w:ascii="Arial" w:hAnsi="Arial" w:cs="Arial"/>
          <w:b/>
          <w:bCs/>
          <w:sz w:val="22"/>
          <w:szCs w:val="22"/>
        </w:rPr>
        <w:t>M</w:t>
      </w:r>
      <w:r w:rsidRPr="0098050F">
        <w:rPr>
          <w:rFonts w:ascii="Arial" w:hAnsi="Arial" w:cs="Arial"/>
          <w:b/>
          <w:bCs/>
          <w:sz w:val="22"/>
          <w:szCs w:val="22"/>
        </w:rPr>
        <w:t>edia</w:t>
      </w:r>
      <w:r>
        <w:rPr>
          <w:rFonts w:ascii="Arial" w:hAnsi="Arial" w:cs="Arial"/>
          <w:b/>
          <w:bCs/>
          <w:sz w:val="22"/>
          <w:szCs w:val="22"/>
        </w:rPr>
        <w:t>C</w:t>
      </w:r>
      <w:r w:rsidRPr="0098050F">
        <w:rPr>
          <w:rFonts w:ascii="Arial" w:hAnsi="Arial" w:cs="Arial"/>
          <w:b/>
          <w:bCs/>
          <w:sz w:val="22"/>
          <w:szCs w:val="22"/>
        </w:rPr>
        <w:t>hannels</w:t>
      </w:r>
      <w:proofErr w:type="spellEnd"/>
      <w:proofErr w:type="gramEnd"/>
    </w:p>
    <w:p w:rsidR="00A77FB2" w:rsidRPr="0098050F" w:rsidRDefault="00A77FB2" w:rsidP="009A58E9">
      <w:pPr>
        <w:pStyle w:val="Default"/>
        <w:shd w:val="clear" w:color="auto" w:fill="FFFFFF" w:themeFill="background1"/>
        <w:jc w:val="both"/>
        <w:rPr>
          <w:rFonts w:ascii="Arial" w:hAnsi="Arial" w:cs="Arial"/>
          <w:bCs/>
          <w:color w:val="auto"/>
          <w:sz w:val="22"/>
          <w:szCs w:val="22"/>
        </w:rPr>
      </w:pPr>
      <w:r w:rsidRPr="0098050F">
        <w:rPr>
          <w:rFonts w:ascii="Arial" w:hAnsi="Arial" w:cs="Arial"/>
          <w:sz w:val="22"/>
          <w:szCs w:val="22"/>
        </w:rPr>
        <w:t xml:space="preserve">Digital media channels – Search engine marketing – </w:t>
      </w:r>
      <w:proofErr w:type="spellStart"/>
      <w:r w:rsidRPr="0098050F">
        <w:rPr>
          <w:rFonts w:ascii="Arial" w:hAnsi="Arial" w:cs="Arial"/>
          <w:sz w:val="22"/>
          <w:szCs w:val="22"/>
        </w:rPr>
        <w:t>ePR</w:t>
      </w:r>
      <w:proofErr w:type="spellEnd"/>
      <w:r w:rsidRPr="0098050F">
        <w:rPr>
          <w:rFonts w:ascii="Arial" w:hAnsi="Arial" w:cs="Arial"/>
          <w:sz w:val="22"/>
          <w:szCs w:val="22"/>
        </w:rPr>
        <w:t xml:space="preserve"> – Affiliate marketing – Interactive display advertising – Opt-in-email marketing and mobile text messaging, Invasive marketing – Campaign management using – Facebook, Twitter, Corporate Blogs – Advantages and disadvantages of digital media channels – Metaverse marketing</w:t>
      </w:r>
      <w:r w:rsidRPr="0098050F">
        <w:rPr>
          <w:rFonts w:ascii="Arial" w:hAnsi="Arial" w:cs="Arial"/>
          <w:b/>
          <w:bCs/>
          <w:color w:val="auto"/>
          <w:sz w:val="22"/>
          <w:szCs w:val="22"/>
        </w:rPr>
        <w:tab/>
      </w:r>
      <w:r w:rsidRPr="0098050F">
        <w:rPr>
          <w:rFonts w:ascii="Arial" w:hAnsi="Arial" w:cs="Arial"/>
          <w:b/>
          <w:bCs/>
          <w:color w:val="auto"/>
          <w:sz w:val="22"/>
          <w:szCs w:val="22"/>
        </w:rPr>
        <w:tab/>
      </w:r>
      <w:r w:rsidRPr="0098050F">
        <w:rPr>
          <w:rFonts w:ascii="Arial" w:hAnsi="Arial" w:cs="Arial"/>
          <w:b/>
          <w:bCs/>
          <w:color w:val="auto"/>
          <w:sz w:val="22"/>
          <w:szCs w:val="22"/>
        </w:rPr>
        <w:tab/>
      </w:r>
      <w:r w:rsidRPr="0098050F">
        <w:rPr>
          <w:rFonts w:ascii="Arial" w:hAnsi="Arial" w:cs="Arial"/>
          <w:b/>
          <w:bCs/>
          <w:color w:val="auto"/>
          <w:sz w:val="22"/>
          <w:szCs w:val="22"/>
        </w:rPr>
        <w:tab/>
      </w:r>
    </w:p>
    <w:p w:rsidR="00A77FB2" w:rsidRPr="0098050F" w:rsidRDefault="00A77FB2" w:rsidP="009A58E9">
      <w:pPr>
        <w:shd w:val="clear" w:color="auto" w:fill="FFFFFF" w:themeFill="background1"/>
        <w:tabs>
          <w:tab w:val="left" w:pos="7530"/>
        </w:tabs>
        <w:rPr>
          <w:rFonts w:ascii="Arial" w:hAnsi="Arial" w:cs="Arial"/>
          <w:b/>
          <w:bCs/>
          <w:sz w:val="22"/>
          <w:szCs w:val="22"/>
        </w:rPr>
      </w:pPr>
      <w:r w:rsidRPr="0098050F">
        <w:rPr>
          <w:rStyle w:val="Heading4Char"/>
          <w:rFonts w:eastAsia="Calibri" w:cs="Arial"/>
          <w:sz w:val="22"/>
          <w:szCs w:val="22"/>
        </w:rPr>
        <w:t>Unit IV:</w:t>
      </w:r>
      <w:r w:rsidRPr="0098050F">
        <w:rPr>
          <w:rFonts w:ascii="Arial" w:hAnsi="Arial" w:cs="Arial"/>
          <w:b/>
          <w:bCs/>
          <w:sz w:val="22"/>
          <w:szCs w:val="22"/>
        </w:rPr>
        <w:t xml:space="preserve"> Online </w:t>
      </w:r>
      <w:r>
        <w:rPr>
          <w:rFonts w:ascii="Arial" w:hAnsi="Arial" w:cs="Arial"/>
          <w:b/>
          <w:bCs/>
          <w:sz w:val="22"/>
          <w:szCs w:val="22"/>
        </w:rPr>
        <w:t>C</w:t>
      </w:r>
      <w:r w:rsidRPr="0098050F">
        <w:rPr>
          <w:rFonts w:ascii="Arial" w:hAnsi="Arial" w:cs="Arial"/>
          <w:b/>
          <w:bCs/>
          <w:sz w:val="22"/>
          <w:szCs w:val="22"/>
        </w:rPr>
        <w:t xml:space="preserve">onsumer </w:t>
      </w:r>
      <w:r>
        <w:rPr>
          <w:rFonts w:ascii="Arial" w:hAnsi="Arial" w:cs="Arial"/>
          <w:b/>
          <w:bCs/>
          <w:sz w:val="22"/>
          <w:szCs w:val="22"/>
        </w:rPr>
        <w:t>B</w:t>
      </w:r>
      <w:r w:rsidRPr="0098050F">
        <w:rPr>
          <w:rFonts w:ascii="Arial" w:hAnsi="Arial" w:cs="Arial"/>
          <w:b/>
          <w:bCs/>
          <w:sz w:val="22"/>
          <w:szCs w:val="22"/>
        </w:rPr>
        <w:t>ehavior</w:t>
      </w:r>
    </w:p>
    <w:p w:rsidR="00A77FB2" w:rsidRPr="0098050F" w:rsidRDefault="00A77FB2" w:rsidP="009A58E9">
      <w:pPr>
        <w:pStyle w:val="Default"/>
        <w:shd w:val="clear" w:color="auto" w:fill="FFFFFF" w:themeFill="background1"/>
        <w:jc w:val="both"/>
        <w:rPr>
          <w:rFonts w:ascii="Arial" w:hAnsi="Arial" w:cs="Arial"/>
          <w:b/>
          <w:bCs/>
          <w:color w:val="auto"/>
          <w:sz w:val="22"/>
          <w:szCs w:val="22"/>
        </w:rPr>
      </w:pPr>
      <w:r w:rsidRPr="0098050F">
        <w:rPr>
          <w:rFonts w:ascii="Arial" w:hAnsi="Arial" w:cs="Arial"/>
          <w:sz w:val="22"/>
          <w:szCs w:val="22"/>
        </w:rPr>
        <w:t>Online consumer behavior – Cultural implications of key website characteristics – Dynamics of online consumer visit – Models of website visits – Web and consumer decision making process – Data base marketing – Electronic consumer relationship management – Goals – Process – Benefits – Role – Next generation CRM.</w:t>
      </w:r>
      <w:r w:rsidRPr="0098050F">
        <w:rPr>
          <w:rFonts w:ascii="Arial" w:hAnsi="Arial" w:cs="Arial"/>
          <w:b/>
          <w:bCs/>
          <w:color w:val="auto"/>
          <w:sz w:val="22"/>
          <w:szCs w:val="22"/>
        </w:rPr>
        <w:tab/>
      </w:r>
      <w:r w:rsidRPr="0098050F">
        <w:rPr>
          <w:rFonts w:ascii="Arial" w:hAnsi="Arial" w:cs="Arial"/>
          <w:b/>
          <w:bCs/>
          <w:color w:val="auto"/>
          <w:sz w:val="22"/>
          <w:szCs w:val="22"/>
        </w:rPr>
        <w:tab/>
      </w:r>
    </w:p>
    <w:p w:rsidR="00A77FB2" w:rsidRPr="0098050F" w:rsidRDefault="00A77FB2" w:rsidP="009A58E9">
      <w:pPr>
        <w:shd w:val="clear" w:color="auto" w:fill="FFFFFF" w:themeFill="background1"/>
        <w:tabs>
          <w:tab w:val="left" w:pos="7725"/>
        </w:tabs>
        <w:jc w:val="both"/>
        <w:rPr>
          <w:rFonts w:ascii="Arial" w:hAnsi="Arial" w:cs="Arial"/>
          <w:b/>
          <w:bCs/>
          <w:color w:val="000000" w:themeColor="text1"/>
          <w:sz w:val="22"/>
          <w:szCs w:val="22"/>
        </w:rPr>
      </w:pPr>
      <w:r w:rsidRPr="0098050F">
        <w:rPr>
          <w:rStyle w:val="Heading4Char"/>
          <w:rFonts w:eastAsia="Calibri" w:cs="Arial"/>
          <w:sz w:val="22"/>
          <w:szCs w:val="22"/>
        </w:rPr>
        <w:t xml:space="preserve">Unit </w:t>
      </w:r>
      <w:proofErr w:type="gramStart"/>
      <w:r w:rsidRPr="0098050F">
        <w:rPr>
          <w:rStyle w:val="Heading4Char"/>
          <w:rFonts w:eastAsia="Calibri" w:cs="Arial"/>
          <w:sz w:val="22"/>
          <w:szCs w:val="22"/>
        </w:rPr>
        <w:t>V:</w:t>
      </w:r>
      <w:r w:rsidRPr="0098050F">
        <w:rPr>
          <w:rFonts w:ascii="Arial" w:hAnsi="Arial" w:cs="Arial"/>
          <w:b/>
          <w:bCs/>
          <w:color w:val="000000" w:themeColor="text1"/>
          <w:sz w:val="22"/>
          <w:szCs w:val="22"/>
        </w:rPr>
        <w:t>Analytics</w:t>
      </w:r>
      <w:proofErr w:type="gramEnd"/>
      <w:r w:rsidRPr="0098050F">
        <w:rPr>
          <w:rFonts w:ascii="Arial" w:hAnsi="Arial" w:cs="Arial"/>
          <w:b/>
          <w:bCs/>
          <w:color w:val="000000" w:themeColor="text1"/>
          <w:sz w:val="22"/>
          <w:szCs w:val="22"/>
        </w:rPr>
        <w:t xml:space="preserve"> and Gamification</w:t>
      </w:r>
    </w:p>
    <w:p w:rsidR="00A77FB2" w:rsidRDefault="00A77FB2" w:rsidP="009A58E9">
      <w:pPr>
        <w:pStyle w:val="Default"/>
        <w:shd w:val="clear" w:color="auto" w:fill="FFFFFF" w:themeFill="background1"/>
        <w:spacing w:before="60" w:after="60"/>
        <w:jc w:val="both"/>
        <w:rPr>
          <w:rFonts w:ascii="Arial" w:hAnsi="Arial" w:cs="Arial"/>
          <w:b/>
          <w:bCs/>
          <w:color w:val="auto"/>
          <w:sz w:val="22"/>
          <w:szCs w:val="22"/>
        </w:rPr>
      </w:pPr>
      <w:r w:rsidRPr="0098050F">
        <w:rPr>
          <w:rFonts w:ascii="Arial" w:hAnsi="Arial" w:cs="Arial"/>
          <w:color w:val="000000" w:themeColor="text1"/>
          <w:sz w:val="22"/>
          <w:szCs w:val="22"/>
        </w:rPr>
        <w:t>Digital Analytics – Concept – Measurement framework – Demystifying web data - Owned social metrics – Measurement metrics for Facebook, Twitter, YouTube, Slide Share, Pinterest, Instagram, Snapchat and LinkedIn – Earned social media metrics -  Digital brand analysis – Meaning – Benefits – Components – Brand share dimensions – Brand audience dimensions – Market influence analytics – Consumer generated media and opinion leaders – Peer review – Word of mouth – Influence analytics – Mining consumer generated media – Gamification and game based marketing – Benefits – Consumer motivation for playing online games.</w:t>
      </w:r>
      <w:r w:rsidRPr="0098050F">
        <w:rPr>
          <w:rFonts w:ascii="Arial" w:hAnsi="Arial" w:cs="Arial"/>
          <w:b/>
          <w:bCs/>
          <w:color w:val="auto"/>
          <w:sz w:val="22"/>
          <w:szCs w:val="22"/>
        </w:rPr>
        <w:tab/>
      </w:r>
    </w:p>
    <w:p w:rsidR="00A77FB2" w:rsidRDefault="00A77FB2" w:rsidP="009A58E9">
      <w:pPr>
        <w:pStyle w:val="Default"/>
        <w:shd w:val="clear" w:color="auto" w:fill="FFFFFF" w:themeFill="background1"/>
        <w:spacing w:before="60" w:after="60"/>
        <w:jc w:val="both"/>
        <w:rPr>
          <w:rFonts w:ascii="Arial" w:hAnsi="Arial" w:cs="Arial"/>
          <w:b/>
          <w:bCs/>
          <w:color w:val="auto"/>
          <w:sz w:val="22"/>
          <w:szCs w:val="22"/>
        </w:rPr>
      </w:pPr>
    </w:p>
    <w:p w:rsidR="00A77FB2" w:rsidRPr="0098050F" w:rsidRDefault="00A77FB2" w:rsidP="009A58E9">
      <w:pPr>
        <w:pStyle w:val="Default"/>
        <w:shd w:val="clear" w:color="auto" w:fill="FFFFFF" w:themeFill="background1"/>
        <w:spacing w:before="60" w:after="60"/>
        <w:jc w:val="both"/>
        <w:rPr>
          <w:rFonts w:ascii="Arial" w:hAnsi="Arial" w:cs="Arial"/>
          <w:b/>
          <w:bCs/>
          <w:color w:val="auto"/>
          <w:sz w:val="22"/>
          <w:szCs w:val="22"/>
        </w:rPr>
      </w:pPr>
      <w:r w:rsidRPr="0098050F">
        <w:rPr>
          <w:rFonts w:ascii="Arial" w:hAnsi="Arial" w:cs="Arial"/>
          <w:b/>
          <w:bCs/>
          <w:color w:val="auto"/>
          <w:sz w:val="22"/>
          <w:szCs w:val="22"/>
        </w:rPr>
        <w:tab/>
      </w:r>
    </w:p>
    <w:tbl>
      <w:tblPr>
        <w:tblW w:w="5000"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9348"/>
      </w:tblGrid>
      <w:tr w:rsidR="00A77FB2" w:rsidRPr="001A4FEF" w:rsidTr="00F166C0">
        <w:tc>
          <w:tcPr>
            <w:tcW w:w="5000" w:type="pct"/>
          </w:tcPr>
          <w:p w:rsidR="00A77FB2" w:rsidRPr="007D49A5" w:rsidRDefault="00A77FB2" w:rsidP="009A58E9">
            <w:pPr>
              <w:shd w:val="clear" w:color="auto" w:fill="FFFFFF" w:themeFill="background1"/>
              <w:spacing w:before="60" w:after="60"/>
              <w:jc w:val="center"/>
              <w:rPr>
                <w:rFonts w:ascii="Arial" w:hAnsi="Arial" w:cs="Arial"/>
                <w:b/>
                <w:color w:val="FF0000"/>
              </w:rPr>
            </w:pPr>
            <w:r w:rsidRPr="007D49A5">
              <w:rPr>
                <w:rFonts w:ascii="Arial" w:hAnsi="Arial" w:cs="Arial"/>
                <w:b/>
                <w:color w:val="FF0000"/>
                <w:sz w:val="22"/>
                <w:szCs w:val="22"/>
              </w:rPr>
              <w:t>Recent Trends in Digital Marketing</w:t>
            </w:r>
          </w:p>
        </w:tc>
      </w:tr>
      <w:tr w:rsidR="00A77FB2" w:rsidRPr="001A4FEF" w:rsidTr="00F166C0">
        <w:tc>
          <w:tcPr>
            <w:tcW w:w="5000" w:type="pct"/>
          </w:tcPr>
          <w:p w:rsidR="00A77FB2" w:rsidRPr="007D49A5" w:rsidRDefault="00A77FB2" w:rsidP="009A58E9">
            <w:pPr>
              <w:shd w:val="clear" w:color="auto" w:fill="FFFFFF" w:themeFill="background1"/>
              <w:spacing w:before="60" w:after="60"/>
              <w:jc w:val="both"/>
              <w:rPr>
                <w:rFonts w:ascii="Arial" w:hAnsi="Arial" w:cs="Arial"/>
              </w:rPr>
            </w:pPr>
            <w:r w:rsidRPr="007D49A5">
              <w:rPr>
                <w:rFonts w:ascii="Arial" w:hAnsi="Arial" w:cs="Arial"/>
                <w:sz w:val="22"/>
                <w:szCs w:val="22"/>
              </w:rPr>
              <w:t>Faculty member will impart the knowledge on recent trends in Digital Marketing to the students and these components will not cover in the examination.</w:t>
            </w:r>
          </w:p>
        </w:tc>
      </w:tr>
    </w:tbl>
    <w:p w:rsidR="00A77FB2" w:rsidRPr="006A1ACD" w:rsidRDefault="00A77FB2" w:rsidP="009A58E9">
      <w:pPr>
        <w:pStyle w:val="Default"/>
        <w:shd w:val="clear" w:color="auto" w:fill="FFFFFF" w:themeFill="background1"/>
        <w:spacing w:before="60" w:after="60" w:line="300" w:lineRule="auto"/>
        <w:jc w:val="both"/>
        <w:rPr>
          <w:rFonts w:ascii="Arial" w:hAnsi="Arial" w:cs="Arial"/>
          <w:color w:val="auto"/>
          <w:sz w:val="2"/>
          <w:szCs w:val="2"/>
        </w:rPr>
      </w:pPr>
    </w:p>
    <w:tbl>
      <w:tblPr>
        <w:tblW w:w="0" w:type="auto"/>
        <w:tblLook w:val="04A0" w:firstRow="1" w:lastRow="0" w:firstColumn="1" w:lastColumn="0" w:noHBand="0" w:noVBand="1"/>
      </w:tblPr>
      <w:tblGrid>
        <w:gridCol w:w="400"/>
        <w:gridCol w:w="8141"/>
      </w:tblGrid>
      <w:tr w:rsidR="00A77FB2" w:rsidRPr="006A1ACD" w:rsidTr="00F166C0">
        <w:tc>
          <w:tcPr>
            <w:tcW w:w="8523" w:type="dxa"/>
            <w:gridSpan w:val="2"/>
          </w:tcPr>
          <w:p w:rsidR="00A77FB2" w:rsidRPr="006A1ACD" w:rsidRDefault="00A77FB2" w:rsidP="009A58E9">
            <w:pPr>
              <w:pStyle w:val="Heading2"/>
              <w:shd w:val="clear" w:color="auto" w:fill="FFFFFF" w:themeFill="background1"/>
              <w:rPr>
                <w:lang w:val="en-IN"/>
              </w:rPr>
            </w:pPr>
            <w:r w:rsidRPr="006A1ACD">
              <w:t>Text Books:</w:t>
            </w:r>
          </w:p>
        </w:tc>
      </w:tr>
      <w:tr w:rsidR="00A77FB2" w:rsidRPr="006A1ACD" w:rsidTr="00F166C0">
        <w:tc>
          <w:tcPr>
            <w:tcW w:w="382" w:type="dxa"/>
          </w:tcPr>
          <w:p w:rsidR="00A77FB2" w:rsidRPr="006A1ACD" w:rsidRDefault="00A77FB2" w:rsidP="009A58E9">
            <w:pPr>
              <w:shd w:val="clear" w:color="auto" w:fill="FFFFFF" w:themeFill="background1"/>
              <w:spacing w:before="40" w:after="40"/>
              <w:rPr>
                <w:rFonts w:ascii="Arial" w:hAnsi="Arial" w:cs="Arial"/>
                <w:lang w:val="en-IN"/>
              </w:rPr>
            </w:pPr>
            <w:r w:rsidRPr="006A1ACD">
              <w:rPr>
                <w:rFonts w:ascii="Arial" w:hAnsi="Arial" w:cs="Arial"/>
                <w:sz w:val="22"/>
                <w:szCs w:val="22"/>
                <w:lang w:val="en-IN"/>
              </w:rPr>
              <w:t>1.</w:t>
            </w:r>
          </w:p>
        </w:tc>
        <w:tc>
          <w:tcPr>
            <w:tcW w:w="8141" w:type="dxa"/>
            <w:vAlign w:val="center"/>
          </w:tcPr>
          <w:p w:rsidR="00A77FB2" w:rsidRPr="006A1ACD" w:rsidRDefault="00A77FB2" w:rsidP="009A58E9">
            <w:pPr>
              <w:shd w:val="clear" w:color="auto" w:fill="FFFFFF" w:themeFill="background1"/>
              <w:jc w:val="both"/>
              <w:rPr>
                <w:rFonts w:ascii="Arial" w:hAnsi="Arial" w:cs="Arial"/>
                <w:bCs/>
                <w:lang w:val="en-IN"/>
              </w:rPr>
            </w:pPr>
            <w:r w:rsidRPr="006A1ACD">
              <w:rPr>
                <w:rFonts w:ascii="Arial" w:hAnsi="Arial" w:cs="Arial"/>
                <w:bCs/>
                <w:sz w:val="22"/>
                <w:szCs w:val="22"/>
                <w:lang w:val="en-IN"/>
              </w:rPr>
              <w:t xml:space="preserve">Kailash Chandra Upadhyay, (2021) “Digital Marketing: Complete Digital Marketing Tutorial”, Notion Press, Chennai. </w:t>
            </w:r>
          </w:p>
        </w:tc>
      </w:tr>
      <w:tr w:rsidR="00A77FB2" w:rsidRPr="006A1ACD" w:rsidTr="00F166C0">
        <w:tc>
          <w:tcPr>
            <w:tcW w:w="382" w:type="dxa"/>
          </w:tcPr>
          <w:p w:rsidR="00A77FB2" w:rsidRPr="006A1ACD" w:rsidRDefault="00A77FB2" w:rsidP="009A58E9">
            <w:pPr>
              <w:shd w:val="clear" w:color="auto" w:fill="FFFFFF" w:themeFill="background1"/>
              <w:spacing w:before="40" w:after="40"/>
              <w:rPr>
                <w:rFonts w:ascii="Arial" w:hAnsi="Arial" w:cs="Arial"/>
                <w:lang w:val="en-IN"/>
              </w:rPr>
            </w:pPr>
            <w:r w:rsidRPr="006A1ACD">
              <w:rPr>
                <w:rFonts w:ascii="Arial" w:hAnsi="Arial" w:cs="Arial"/>
                <w:sz w:val="22"/>
                <w:szCs w:val="22"/>
                <w:lang w:val="en-IN"/>
              </w:rPr>
              <w:t>2.</w:t>
            </w:r>
          </w:p>
        </w:tc>
        <w:tc>
          <w:tcPr>
            <w:tcW w:w="8141" w:type="dxa"/>
            <w:vAlign w:val="center"/>
          </w:tcPr>
          <w:p w:rsidR="00A77FB2" w:rsidRPr="006A1ACD" w:rsidRDefault="00A77FB2" w:rsidP="009A58E9">
            <w:pPr>
              <w:shd w:val="clear" w:color="auto" w:fill="FFFFFF" w:themeFill="background1"/>
              <w:jc w:val="both"/>
              <w:rPr>
                <w:rFonts w:ascii="Arial" w:hAnsi="Arial" w:cs="Arial"/>
                <w:bCs/>
                <w:lang w:val="en-IN"/>
              </w:rPr>
            </w:pPr>
            <w:r w:rsidRPr="006A1ACD">
              <w:rPr>
                <w:rFonts w:ascii="Arial" w:hAnsi="Arial" w:cs="Arial"/>
                <w:bCs/>
                <w:sz w:val="22"/>
                <w:szCs w:val="22"/>
                <w:lang w:val="en-IN"/>
              </w:rPr>
              <w:t>Michael Branding, (2021) “Digital Marketing”, Empire Publications India Private Ltd, New Delhi.</w:t>
            </w:r>
          </w:p>
        </w:tc>
      </w:tr>
      <w:tr w:rsidR="00A77FB2" w:rsidRPr="006A1ACD" w:rsidTr="00F166C0">
        <w:tc>
          <w:tcPr>
            <w:tcW w:w="382" w:type="dxa"/>
          </w:tcPr>
          <w:p w:rsidR="00A77FB2" w:rsidRPr="006A1ACD" w:rsidRDefault="00A77FB2" w:rsidP="009A58E9">
            <w:pPr>
              <w:shd w:val="clear" w:color="auto" w:fill="FFFFFF" w:themeFill="background1"/>
              <w:spacing w:before="40" w:after="40"/>
              <w:rPr>
                <w:rFonts w:ascii="Arial" w:hAnsi="Arial" w:cs="Arial"/>
                <w:lang w:val="en-IN"/>
              </w:rPr>
            </w:pPr>
            <w:r w:rsidRPr="006A1ACD">
              <w:rPr>
                <w:rFonts w:ascii="Arial" w:hAnsi="Arial" w:cs="Arial"/>
                <w:sz w:val="22"/>
                <w:szCs w:val="22"/>
                <w:lang w:val="en-IN"/>
              </w:rPr>
              <w:t>3.</w:t>
            </w:r>
          </w:p>
        </w:tc>
        <w:tc>
          <w:tcPr>
            <w:tcW w:w="8141" w:type="dxa"/>
          </w:tcPr>
          <w:p w:rsidR="00A77FB2" w:rsidRPr="006A1ACD" w:rsidRDefault="00A77FB2" w:rsidP="009A58E9">
            <w:pPr>
              <w:shd w:val="clear" w:color="auto" w:fill="FFFFFF" w:themeFill="background1"/>
              <w:jc w:val="both"/>
              <w:rPr>
                <w:rFonts w:ascii="Arial" w:hAnsi="Arial" w:cs="Arial"/>
                <w:bCs/>
                <w:lang w:val="en-IN"/>
              </w:rPr>
            </w:pPr>
            <w:r w:rsidRPr="006A1ACD">
              <w:rPr>
                <w:rFonts w:ascii="Arial" w:hAnsi="Arial" w:cs="Arial"/>
                <w:bCs/>
                <w:sz w:val="22"/>
                <w:szCs w:val="22"/>
                <w:lang w:val="en-IN"/>
              </w:rPr>
              <w:t>Seema Gupta, (2022) “Digital Marketing” 3</w:t>
            </w:r>
            <w:r w:rsidRPr="006A1ACD">
              <w:rPr>
                <w:rFonts w:ascii="Arial" w:hAnsi="Arial" w:cs="Arial"/>
                <w:bCs/>
                <w:sz w:val="22"/>
                <w:szCs w:val="22"/>
                <w:vertAlign w:val="superscript"/>
                <w:lang w:val="en-IN"/>
              </w:rPr>
              <w:t>rd</w:t>
            </w:r>
            <w:r w:rsidRPr="006A1ACD">
              <w:rPr>
                <w:rFonts w:ascii="Arial" w:hAnsi="Arial" w:cs="Arial"/>
                <w:bCs/>
                <w:sz w:val="22"/>
                <w:szCs w:val="22"/>
                <w:lang w:val="en-IN"/>
              </w:rPr>
              <w:t xml:space="preserve"> Edition, McGraw Hill Publications Noida.</w:t>
            </w:r>
          </w:p>
        </w:tc>
      </w:tr>
      <w:tr w:rsidR="00A77FB2" w:rsidRPr="006A1ACD" w:rsidTr="00F166C0">
        <w:tc>
          <w:tcPr>
            <w:tcW w:w="382" w:type="dxa"/>
          </w:tcPr>
          <w:p w:rsidR="00A77FB2" w:rsidRPr="006A1ACD" w:rsidRDefault="00A77FB2" w:rsidP="009A58E9">
            <w:pPr>
              <w:shd w:val="clear" w:color="auto" w:fill="FFFFFF" w:themeFill="background1"/>
              <w:spacing w:before="40" w:after="40"/>
              <w:rPr>
                <w:rFonts w:ascii="Arial" w:hAnsi="Arial" w:cs="Arial"/>
                <w:lang w:val="en-IN"/>
              </w:rPr>
            </w:pPr>
            <w:r w:rsidRPr="006A1ACD">
              <w:rPr>
                <w:rFonts w:ascii="Arial" w:hAnsi="Arial" w:cs="Arial"/>
                <w:sz w:val="22"/>
                <w:szCs w:val="22"/>
                <w:lang w:val="en-IN"/>
              </w:rPr>
              <w:t>4</w:t>
            </w:r>
          </w:p>
        </w:tc>
        <w:tc>
          <w:tcPr>
            <w:tcW w:w="8141" w:type="dxa"/>
          </w:tcPr>
          <w:p w:rsidR="00A77FB2" w:rsidRPr="006A1ACD" w:rsidRDefault="00A77FB2" w:rsidP="009A58E9">
            <w:pPr>
              <w:shd w:val="clear" w:color="auto" w:fill="FFFFFF" w:themeFill="background1"/>
              <w:jc w:val="both"/>
              <w:rPr>
                <w:rFonts w:ascii="Arial" w:hAnsi="Arial" w:cs="Arial"/>
                <w:bCs/>
                <w:lang w:val="en-IN"/>
              </w:rPr>
            </w:pPr>
            <w:r w:rsidRPr="006A1ACD">
              <w:rPr>
                <w:rFonts w:ascii="Arial" w:hAnsi="Arial" w:cs="Arial"/>
                <w:bCs/>
                <w:sz w:val="22"/>
                <w:szCs w:val="22"/>
                <w:lang w:val="en-IN"/>
              </w:rPr>
              <w:t>Puneet Singh Bhatia, (2019) “Fundamentals of Digital Marketing”, 2</w:t>
            </w:r>
            <w:r w:rsidRPr="006A1ACD">
              <w:rPr>
                <w:rFonts w:ascii="Arial" w:hAnsi="Arial" w:cs="Arial"/>
                <w:bCs/>
                <w:sz w:val="22"/>
                <w:szCs w:val="22"/>
                <w:vertAlign w:val="superscript"/>
                <w:lang w:val="en-IN"/>
              </w:rPr>
              <w:t>nd</w:t>
            </w:r>
            <w:r w:rsidRPr="006A1ACD">
              <w:rPr>
                <w:rFonts w:ascii="Arial" w:hAnsi="Arial" w:cs="Arial"/>
                <w:bCs/>
                <w:sz w:val="22"/>
                <w:szCs w:val="22"/>
                <w:lang w:val="en-IN"/>
              </w:rPr>
              <w:t xml:space="preserve"> Edition, Pearson Education Pvt Ltd, Noida.</w:t>
            </w:r>
          </w:p>
        </w:tc>
      </w:tr>
    </w:tbl>
    <w:p w:rsidR="00A77FB2" w:rsidRPr="006A1ACD" w:rsidRDefault="00A77FB2" w:rsidP="009A58E9">
      <w:pPr>
        <w:pStyle w:val="Default"/>
        <w:shd w:val="clear" w:color="auto" w:fill="FFFFFF" w:themeFill="background1"/>
        <w:spacing w:before="60" w:after="60" w:line="300" w:lineRule="auto"/>
        <w:jc w:val="both"/>
        <w:rPr>
          <w:rFonts w:ascii="Arial" w:hAnsi="Arial" w:cs="Arial"/>
          <w:color w:val="auto"/>
          <w:sz w:val="4"/>
          <w:szCs w:val="4"/>
        </w:rPr>
      </w:pPr>
    </w:p>
    <w:tbl>
      <w:tblPr>
        <w:tblW w:w="0" w:type="auto"/>
        <w:tblLook w:val="04A0" w:firstRow="1" w:lastRow="0" w:firstColumn="1" w:lastColumn="0" w:noHBand="0" w:noVBand="1"/>
      </w:tblPr>
      <w:tblGrid>
        <w:gridCol w:w="400"/>
        <w:gridCol w:w="8141"/>
      </w:tblGrid>
      <w:tr w:rsidR="00A77FB2" w:rsidRPr="006A1ACD" w:rsidTr="00F166C0">
        <w:tc>
          <w:tcPr>
            <w:tcW w:w="8541" w:type="dxa"/>
            <w:gridSpan w:val="2"/>
          </w:tcPr>
          <w:p w:rsidR="00A77FB2" w:rsidRPr="006A1ACD" w:rsidRDefault="00A77FB2" w:rsidP="009A58E9">
            <w:pPr>
              <w:pStyle w:val="Heading2"/>
              <w:shd w:val="clear" w:color="auto" w:fill="FFFFFF" w:themeFill="background1"/>
              <w:rPr>
                <w:lang w:val="en-IN"/>
              </w:rPr>
            </w:pPr>
            <w:r w:rsidRPr="006A1ACD">
              <w:t>Supplementary Readings:</w:t>
            </w:r>
          </w:p>
        </w:tc>
      </w:tr>
      <w:tr w:rsidR="00A77FB2" w:rsidRPr="006A1ACD" w:rsidTr="00F166C0">
        <w:tc>
          <w:tcPr>
            <w:tcW w:w="400" w:type="dxa"/>
          </w:tcPr>
          <w:p w:rsidR="00A77FB2" w:rsidRPr="006A1ACD" w:rsidRDefault="00A77FB2" w:rsidP="009A58E9">
            <w:pPr>
              <w:shd w:val="clear" w:color="auto" w:fill="FFFFFF" w:themeFill="background1"/>
              <w:spacing w:before="40" w:after="40"/>
              <w:rPr>
                <w:rFonts w:ascii="Arial" w:hAnsi="Arial" w:cs="Arial"/>
                <w:lang w:val="en-IN"/>
              </w:rPr>
            </w:pPr>
            <w:r w:rsidRPr="006A1ACD">
              <w:rPr>
                <w:rFonts w:ascii="Arial" w:hAnsi="Arial" w:cs="Arial"/>
                <w:sz w:val="22"/>
                <w:szCs w:val="22"/>
                <w:lang w:val="en-IN"/>
              </w:rPr>
              <w:t>1.</w:t>
            </w:r>
          </w:p>
        </w:tc>
        <w:tc>
          <w:tcPr>
            <w:tcW w:w="8141" w:type="dxa"/>
            <w:vAlign w:val="center"/>
          </w:tcPr>
          <w:p w:rsidR="00A77FB2" w:rsidRPr="006A1ACD" w:rsidRDefault="00A77FB2" w:rsidP="009A58E9">
            <w:pPr>
              <w:shd w:val="clear" w:color="auto" w:fill="FFFFFF" w:themeFill="background1"/>
              <w:ind w:left="30"/>
              <w:contextualSpacing/>
              <w:jc w:val="both"/>
              <w:rPr>
                <w:rFonts w:ascii="Arial" w:hAnsi="Arial" w:cs="Arial"/>
                <w:lang w:val="en-IN"/>
              </w:rPr>
            </w:pPr>
            <w:proofErr w:type="spellStart"/>
            <w:r w:rsidRPr="006A1ACD">
              <w:rPr>
                <w:rFonts w:ascii="Arial" w:hAnsi="Arial" w:cs="Arial"/>
                <w:bCs/>
                <w:sz w:val="22"/>
                <w:szCs w:val="22"/>
                <w:lang w:val="en-IN"/>
              </w:rPr>
              <w:t>MaityMoutusy</w:t>
            </w:r>
            <w:proofErr w:type="spellEnd"/>
            <w:r w:rsidRPr="006A1ACD">
              <w:rPr>
                <w:rFonts w:ascii="Arial" w:hAnsi="Arial" w:cs="Arial"/>
                <w:bCs/>
                <w:sz w:val="22"/>
                <w:szCs w:val="22"/>
                <w:lang w:val="en-IN"/>
              </w:rPr>
              <w:t>, (2022) “Digital Marketing” 2</w:t>
            </w:r>
            <w:r w:rsidRPr="006A1ACD">
              <w:rPr>
                <w:rFonts w:ascii="Arial" w:hAnsi="Arial" w:cs="Arial"/>
                <w:bCs/>
                <w:sz w:val="22"/>
                <w:szCs w:val="22"/>
                <w:vertAlign w:val="superscript"/>
                <w:lang w:val="en-IN"/>
              </w:rPr>
              <w:t>nd</w:t>
            </w:r>
            <w:r w:rsidRPr="006A1ACD">
              <w:rPr>
                <w:rFonts w:ascii="Arial" w:hAnsi="Arial" w:cs="Arial"/>
                <w:bCs/>
                <w:sz w:val="22"/>
                <w:szCs w:val="22"/>
                <w:lang w:val="en-IN"/>
              </w:rPr>
              <w:t xml:space="preserve"> Edition, Oxford University Press, London.</w:t>
            </w:r>
          </w:p>
        </w:tc>
      </w:tr>
      <w:tr w:rsidR="00A77FB2" w:rsidRPr="006A1ACD" w:rsidTr="00F166C0">
        <w:tc>
          <w:tcPr>
            <w:tcW w:w="400" w:type="dxa"/>
          </w:tcPr>
          <w:p w:rsidR="00A77FB2" w:rsidRPr="006A1ACD" w:rsidRDefault="00A77FB2" w:rsidP="009A58E9">
            <w:pPr>
              <w:shd w:val="clear" w:color="auto" w:fill="FFFFFF" w:themeFill="background1"/>
              <w:spacing w:before="40" w:after="40"/>
              <w:rPr>
                <w:rFonts w:ascii="Arial" w:hAnsi="Arial" w:cs="Arial"/>
                <w:lang w:val="en-IN"/>
              </w:rPr>
            </w:pPr>
            <w:r w:rsidRPr="006A1ACD">
              <w:rPr>
                <w:rFonts w:ascii="Arial" w:hAnsi="Arial" w:cs="Arial"/>
                <w:sz w:val="22"/>
                <w:szCs w:val="22"/>
                <w:lang w:val="en-IN"/>
              </w:rPr>
              <w:t>2.</w:t>
            </w:r>
          </w:p>
        </w:tc>
        <w:tc>
          <w:tcPr>
            <w:tcW w:w="8141" w:type="dxa"/>
            <w:vAlign w:val="center"/>
          </w:tcPr>
          <w:p w:rsidR="00A77FB2" w:rsidRPr="006A1ACD" w:rsidRDefault="00A77FB2" w:rsidP="009A58E9">
            <w:pPr>
              <w:shd w:val="clear" w:color="auto" w:fill="FFFFFF" w:themeFill="background1"/>
              <w:contextualSpacing/>
              <w:jc w:val="both"/>
              <w:rPr>
                <w:rFonts w:ascii="Arial" w:hAnsi="Arial" w:cs="Arial"/>
                <w:lang w:val="en-IN"/>
              </w:rPr>
            </w:pPr>
            <w:r w:rsidRPr="006A1ACD">
              <w:rPr>
                <w:rFonts w:ascii="Arial" w:hAnsi="Arial" w:cs="Arial"/>
                <w:bCs/>
                <w:sz w:val="22"/>
                <w:szCs w:val="22"/>
                <w:lang w:val="en-IN"/>
              </w:rPr>
              <w:t>Simon Kingsnorth, Digital Marketing Strategy, (2022) “An Integrated approach to Online Marketing”, Kogan Page Ltd. United Kingdom</w:t>
            </w:r>
          </w:p>
        </w:tc>
      </w:tr>
      <w:tr w:rsidR="00A77FB2" w:rsidRPr="006A1ACD" w:rsidTr="00F166C0">
        <w:tc>
          <w:tcPr>
            <w:tcW w:w="400" w:type="dxa"/>
          </w:tcPr>
          <w:p w:rsidR="00A77FB2" w:rsidRPr="006A1ACD" w:rsidRDefault="00A77FB2" w:rsidP="009A58E9">
            <w:pPr>
              <w:shd w:val="clear" w:color="auto" w:fill="FFFFFF" w:themeFill="background1"/>
              <w:spacing w:before="40" w:after="40"/>
              <w:rPr>
                <w:rFonts w:ascii="Arial" w:hAnsi="Arial" w:cs="Arial"/>
                <w:lang w:val="en-IN"/>
              </w:rPr>
            </w:pPr>
            <w:r w:rsidRPr="006A1ACD">
              <w:rPr>
                <w:rFonts w:ascii="Arial" w:hAnsi="Arial" w:cs="Arial"/>
                <w:sz w:val="22"/>
                <w:szCs w:val="22"/>
                <w:lang w:val="en-IN"/>
              </w:rPr>
              <w:t>3.</w:t>
            </w:r>
          </w:p>
        </w:tc>
        <w:tc>
          <w:tcPr>
            <w:tcW w:w="8141" w:type="dxa"/>
          </w:tcPr>
          <w:p w:rsidR="00A77FB2" w:rsidRPr="006A1ACD" w:rsidRDefault="00A77FB2" w:rsidP="009A58E9">
            <w:pPr>
              <w:shd w:val="clear" w:color="auto" w:fill="FFFFFF" w:themeFill="background1"/>
              <w:jc w:val="both"/>
              <w:rPr>
                <w:rFonts w:ascii="Arial" w:hAnsi="Arial" w:cs="Arial"/>
                <w:bCs/>
                <w:lang w:val="en-IN"/>
              </w:rPr>
            </w:pPr>
            <w:r w:rsidRPr="006A1ACD">
              <w:rPr>
                <w:rFonts w:ascii="Arial" w:hAnsi="Arial" w:cs="Arial"/>
                <w:bCs/>
                <w:sz w:val="22"/>
                <w:szCs w:val="22"/>
                <w:lang w:val="en-IN"/>
              </w:rPr>
              <w:t>Vandana Ahuja, (2016) “Digital Marketing”, Oxford University Press. London.</w:t>
            </w:r>
          </w:p>
        </w:tc>
      </w:tr>
      <w:tr w:rsidR="00A77FB2" w:rsidRPr="006A1ACD" w:rsidTr="00F166C0">
        <w:tc>
          <w:tcPr>
            <w:tcW w:w="400" w:type="dxa"/>
          </w:tcPr>
          <w:p w:rsidR="00A77FB2" w:rsidRPr="006A1ACD" w:rsidRDefault="00A77FB2" w:rsidP="009A58E9">
            <w:pPr>
              <w:shd w:val="clear" w:color="auto" w:fill="FFFFFF" w:themeFill="background1"/>
              <w:spacing w:before="40" w:after="40"/>
              <w:rPr>
                <w:rFonts w:ascii="Arial" w:hAnsi="Arial" w:cs="Arial"/>
                <w:lang w:val="en-IN"/>
              </w:rPr>
            </w:pPr>
            <w:r w:rsidRPr="006A1ACD">
              <w:rPr>
                <w:rFonts w:ascii="Arial" w:hAnsi="Arial" w:cs="Arial"/>
                <w:sz w:val="22"/>
                <w:szCs w:val="22"/>
                <w:lang w:val="en-IN"/>
              </w:rPr>
              <w:t>4</w:t>
            </w:r>
          </w:p>
        </w:tc>
        <w:tc>
          <w:tcPr>
            <w:tcW w:w="8141" w:type="dxa"/>
          </w:tcPr>
          <w:p w:rsidR="00A77FB2" w:rsidRPr="006A1ACD" w:rsidRDefault="00A77FB2" w:rsidP="009A58E9">
            <w:pPr>
              <w:shd w:val="clear" w:color="auto" w:fill="FFFFFF" w:themeFill="background1"/>
              <w:jc w:val="both"/>
              <w:rPr>
                <w:rFonts w:ascii="Arial" w:hAnsi="Arial" w:cs="Arial"/>
                <w:bCs/>
                <w:lang w:val="en-IN"/>
              </w:rPr>
            </w:pPr>
            <w:r w:rsidRPr="006A1ACD">
              <w:rPr>
                <w:rFonts w:ascii="Arial" w:hAnsi="Arial" w:cs="Arial"/>
                <w:bCs/>
                <w:sz w:val="22"/>
                <w:szCs w:val="22"/>
                <w:lang w:val="en-IN"/>
              </w:rPr>
              <w:t>Alan Charlesworth, (2014), “Digital Marketing - A Practical Approach”, Routledge, London.</w:t>
            </w:r>
          </w:p>
          <w:p w:rsidR="00A77FB2" w:rsidRPr="006A1ACD" w:rsidRDefault="00A77FB2" w:rsidP="009A58E9">
            <w:pPr>
              <w:shd w:val="clear" w:color="auto" w:fill="FFFFFF" w:themeFill="background1"/>
              <w:ind w:left="30"/>
              <w:contextualSpacing/>
              <w:jc w:val="both"/>
              <w:rPr>
                <w:rFonts w:ascii="Arial" w:hAnsi="Arial" w:cs="Arial"/>
                <w:sz w:val="8"/>
                <w:szCs w:val="8"/>
              </w:rPr>
            </w:pPr>
          </w:p>
        </w:tc>
      </w:tr>
      <w:tr w:rsidR="00A77FB2" w:rsidRPr="006A1ACD" w:rsidTr="00F166C0">
        <w:tc>
          <w:tcPr>
            <w:tcW w:w="8541" w:type="dxa"/>
            <w:gridSpan w:val="2"/>
          </w:tcPr>
          <w:p w:rsidR="00A77FB2" w:rsidRPr="006A1ACD" w:rsidRDefault="00A77FB2" w:rsidP="009A58E9">
            <w:pPr>
              <w:pStyle w:val="Heading2"/>
              <w:shd w:val="clear" w:color="auto" w:fill="FFFFFF" w:themeFill="background1"/>
              <w:rPr>
                <w:lang w:val="en-IN"/>
              </w:rPr>
            </w:pPr>
            <w:r w:rsidRPr="006A1ACD">
              <w:t>Supplementary Readings:</w:t>
            </w:r>
          </w:p>
        </w:tc>
      </w:tr>
      <w:tr w:rsidR="00A77FB2" w:rsidRPr="006A1ACD" w:rsidTr="00F166C0">
        <w:tc>
          <w:tcPr>
            <w:tcW w:w="400" w:type="dxa"/>
          </w:tcPr>
          <w:p w:rsidR="00A77FB2" w:rsidRPr="006A1ACD" w:rsidRDefault="00A77FB2" w:rsidP="009A58E9">
            <w:pPr>
              <w:shd w:val="clear" w:color="auto" w:fill="FFFFFF" w:themeFill="background1"/>
              <w:spacing w:before="40" w:after="40"/>
              <w:rPr>
                <w:rFonts w:ascii="Arial" w:hAnsi="Arial" w:cs="Arial"/>
                <w:lang w:val="en-IN"/>
              </w:rPr>
            </w:pPr>
            <w:r w:rsidRPr="006A1ACD">
              <w:rPr>
                <w:rFonts w:ascii="Arial" w:hAnsi="Arial" w:cs="Arial"/>
                <w:sz w:val="22"/>
                <w:szCs w:val="22"/>
                <w:lang w:val="en-IN"/>
              </w:rPr>
              <w:t>1.</w:t>
            </w:r>
          </w:p>
        </w:tc>
        <w:tc>
          <w:tcPr>
            <w:tcW w:w="8141" w:type="dxa"/>
            <w:vAlign w:val="center"/>
          </w:tcPr>
          <w:p w:rsidR="00A77FB2" w:rsidRPr="006A1ACD" w:rsidRDefault="00A77FB2" w:rsidP="009A58E9">
            <w:pPr>
              <w:shd w:val="clear" w:color="auto" w:fill="FFFFFF" w:themeFill="background1"/>
              <w:ind w:left="30"/>
              <w:contextualSpacing/>
              <w:jc w:val="both"/>
              <w:rPr>
                <w:rFonts w:ascii="Arial" w:hAnsi="Arial" w:cs="Arial"/>
                <w:lang w:val="en-IN"/>
              </w:rPr>
            </w:pPr>
            <w:proofErr w:type="spellStart"/>
            <w:r w:rsidRPr="006A1ACD">
              <w:rPr>
                <w:rFonts w:ascii="Arial" w:hAnsi="Arial" w:cs="Arial"/>
                <w:bCs/>
                <w:sz w:val="22"/>
                <w:szCs w:val="22"/>
                <w:lang w:val="en-IN"/>
              </w:rPr>
              <w:t>MaityMoutusy</w:t>
            </w:r>
            <w:proofErr w:type="spellEnd"/>
            <w:r w:rsidRPr="006A1ACD">
              <w:rPr>
                <w:rFonts w:ascii="Arial" w:hAnsi="Arial" w:cs="Arial"/>
                <w:bCs/>
                <w:sz w:val="22"/>
                <w:szCs w:val="22"/>
                <w:lang w:val="en-IN"/>
              </w:rPr>
              <w:t>, (2022) “Digital Marketing” 2</w:t>
            </w:r>
            <w:r w:rsidRPr="006A1ACD">
              <w:rPr>
                <w:rFonts w:ascii="Arial" w:hAnsi="Arial" w:cs="Arial"/>
                <w:bCs/>
                <w:sz w:val="22"/>
                <w:szCs w:val="22"/>
                <w:vertAlign w:val="superscript"/>
                <w:lang w:val="en-IN"/>
              </w:rPr>
              <w:t>nd</w:t>
            </w:r>
            <w:r w:rsidRPr="006A1ACD">
              <w:rPr>
                <w:rFonts w:ascii="Arial" w:hAnsi="Arial" w:cs="Arial"/>
                <w:bCs/>
                <w:sz w:val="22"/>
                <w:szCs w:val="22"/>
                <w:lang w:val="en-IN"/>
              </w:rPr>
              <w:t xml:space="preserve"> Edition, Oxford University Press, London.</w:t>
            </w:r>
          </w:p>
        </w:tc>
      </w:tr>
      <w:tr w:rsidR="00A77FB2" w:rsidRPr="006A1ACD" w:rsidTr="00F166C0">
        <w:tc>
          <w:tcPr>
            <w:tcW w:w="400" w:type="dxa"/>
          </w:tcPr>
          <w:p w:rsidR="00A77FB2" w:rsidRPr="006A1ACD" w:rsidRDefault="00A77FB2" w:rsidP="009A58E9">
            <w:pPr>
              <w:shd w:val="clear" w:color="auto" w:fill="FFFFFF" w:themeFill="background1"/>
              <w:spacing w:before="40" w:after="40"/>
              <w:rPr>
                <w:rFonts w:ascii="Arial" w:hAnsi="Arial" w:cs="Arial"/>
                <w:lang w:val="en-IN"/>
              </w:rPr>
            </w:pPr>
            <w:r w:rsidRPr="006A1ACD">
              <w:rPr>
                <w:rFonts w:ascii="Arial" w:hAnsi="Arial" w:cs="Arial"/>
                <w:sz w:val="22"/>
                <w:szCs w:val="22"/>
                <w:lang w:val="en-IN"/>
              </w:rPr>
              <w:t>2.</w:t>
            </w:r>
          </w:p>
        </w:tc>
        <w:tc>
          <w:tcPr>
            <w:tcW w:w="8141" w:type="dxa"/>
            <w:vAlign w:val="center"/>
          </w:tcPr>
          <w:p w:rsidR="00A77FB2" w:rsidRPr="006A1ACD" w:rsidRDefault="00A77FB2" w:rsidP="009A58E9">
            <w:pPr>
              <w:shd w:val="clear" w:color="auto" w:fill="FFFFFF" w:themeFill="background1"/>
              <w:contextualSpacing/>
              <w:jc w:val="both"/>
              <w:rPr>
                <w:rFonts w:ascii="Arial" w:hAnsi="Arial" w:cs="Arial"/>
                <w:lang w:val="en-IN"/>
              </w:rPr>
            </w:pPr>
            <w:r w:rsidRPr="006A1ACD">
              <w:rPr>
                <w:rFonts w:ascii="Arial" w:hAnsi="Arial" w:cs="Arial"/>
                <w:bCs/>
                <w:sz w:val="22"/>
                <w:szCs w:val="22"/>
                <w:lang w:val="en-IN"/>
              </w:rPr>
              <w:t>Simon Kingsnorth, Digital Marketing Strategy, (2022) “An Integrated approach to Online Marketing”, Kogan Page Ltd. United Kingdom</w:t>
            </w:r>
          </w:p>
        </w:tc>
      </w:tr>
      <w:tr w:rsidR="00A77FB2" w:rsidRPr="006A1ACD" w:rsidTr="00F166C0">
        <w:tc>
          <w:tcPr>
            <w:tcW w:w="400" w:type="dxa"/>
          </w:tcPr>
          <w:p w:rsidR="00A77FB2" w:rsidRPr="006A1ACD" w:rsidRDefault="00A77FB2" w:rsidP="009A58E9">
            <w:pPr>
              <w:shd w:val="clear" w:color="auto" w:fill="FFFFFF" w:themeFill="background1"/>
              <w:spacing w:before="40" w:after="40"/>
              <w:rPr>
                <w:rFonts w:ascii="Arial" w:hAnsi="Arial" w:cs="Arial"/>
                <w:lang w:val="en-IN"/>
              </w:rPr>
            </w:pPr>
            <w:r w:rsidRPr="006A1ACD">
              <w:rPr>
                <w:rFonts w:ascii="Arial" w:hAnsi="Arial" w:cs="Arial"/>
                <w:sz w:val="22"/>
                <w:szCs w:val="22"/>
                <w:lang w:val="en-IN"/>
              </w:rPr>
              <w:t>3.</w:t>
            </w:r>
          </w:p>
        </w:tc>
        <w:tc>
          <w:tcPr>
            <w:tcW w:w="8141" w:type="dxa"/>
          </w:tcPr>
          <w:p w:rsidR="00A77FB2" w:rsidRPr="006A1ACD" w:rsidRDefault="00A77FB2" w:rsidP="009A58E9">
            <w:pPr>
              <w:shd w:val="clear" w:color="auto" w:fill="FFFFFF" w:themeFill="background1"/>
              <w:jc w:val="both"/>
              <w:rPr>
                <w:rFonts w:ascii="Arial" w:hAnsi="Arial" w:cs="Arial"/>
                <w:bCs/>
                <w:lang w:val="en-IN"/>
              </w:rPr>
            </w:pPr>
            <w:r w:rsidRPr="006A1ACD">
              <w:rPr>
                <w:rFonts w:ascii="Arial" w:hAnsi="Arial" w:cs="Arial"/>
                <w:bCs/>
                <w:sz w:val="22"/>
                <w:szCs w:val="22"/>
                <w:lang w:val="en-IN"/>
              </w:rPr>
              <w:t>Vandana Ahuja, (2016) “Digital Marketing”, Oxford University Press. London.</w:t>
            </w:r>
          </w:p>
        </w:tc>
      </w:tr>
      <w:tr w:rsidR="00A77FB2" w:rsidRPr="006A1ACD" w:rsidTr="00F166C0">
        <w:tc>
          <w:tcPr>
            <w:tcW w:w="400" w:type="dxa"/>
          </w:tcPr>
          <w:p w:rsidR="00A77FB2" w:rsidRPr="006A1ACD" w:rsidRDefault="00A77FB2" w:rsidP="009A58E9">
            <w:pPr>
              <w:shd w:val="clear" w:color="auto" w:fill="FFFFFF" w:themeFill="background1"/>
              <w:spacing w:before="40" w:after="40"/>
              <w:rPr>
                <w:rFonts w:ascii="Arial" w:hAnsi="Arial" w:cs="Arial"/>
                <w:lang w:val="en-IN"/>
              </w:rPr>
            </w:pPr>
            <w:r w:rsidRPr="006A1ACD">
              <w:rPr>
                <w:rFonts w:ascii="Arial" w:hAnsi="Arial" w:cs="Arial"/>
                <w:sz w:val="22"/>
                <w:szCs w:val="22"/>
                <w:lang w:val="en-IN"/>
              </w:rPr>
              <w:t>4</w:t>
            </w:r>
          </w:p>
        </w:tc>
        <w:tc>
          <w:tcPr>
            <w:tcW w:w="8141" w:type="dxa"/>
          </w:tcPr>
          <w:p w:rsidR="00A77FB2" w:rsidRPr="006A1ACD" w:rsidRDefault="00A77FB2" w:rsidP="009A58E9">
            <w:pPr>
              <w:shd w:val="clear" w:color="auto" w:fill="FFFFFF" w:themeFill="background1"/>
              <w:jc w:val="both"/>
              <w:rPr>
                <w:rFonts w:ascii="Arial" w:hAnsi="Arial" w:cs="Arial"/>
                <w:bCs/>
                <w:lang w:val="en-IN"/>
              </w:rPr>
            </w:pPr>
            <w:r w:rsidRPr="006A1ACD">
              <w:rPr>
                <w:rFonts w:ascii="Arial" w:hAnsi="Arial" w:cs="Arial"/>
                <w:bCs/>
                <w:sz w:val="22"/>
                <w:szCs w:val="22"/>
                <w:lang w:val="en-IN"/>
              </w:rPr>
              <w:t>Alan Charlesworth, (2014), “Digital Marketing - A Practical Approach”, Routledge, London.</w:t>
            </w:r>
          </w:p>
          <w:p w:rsidR="00A77FB2" w:rsidRPr="006A1ACD" w:rsidRDefault="00A77FB2" w:rsidP="009A58E9">
            <w:pPr>
              <w:shd w:val="clear" w:color="auto" w:fill="FFFFFF" w:themeFill="background1"/>
              <w:ind w:left="30"/>
              <w:contextualSpacing/>
              <w:jc w:val="both"/>
              <w:rPr>
                <w:rFonts w:ascii="Arial" w:hAnsi="Arial" w:cs="Arial"/>
                <w:sz w:val="8"/>
                <w:szCs w:val="8"/>
              </w:rPr>
            </w:pPr>
          </w:p>
        </w:tc>
      </w:tr>
    </w:tbl>
    <w:p w:rsidR="00A77FB2" w:rsidRPr="0098050F" w:rsidRDefault="00A77FB2" w:rsidP="009A58E9">
      <w:pPr>
        <w:shd w:val="clear" w:color="auto" w:fill="FFFFFF" w:themeFill="background1"/>
        <w:spacing w:line="360" w:lineRule="auto"/>
        <w:jc w:val="both"/>
        <w:rPr>
          <w:rFonts w:ascii="Arial" w:hAnsi="Arial" w:cs="Arial"/>
          <w:bCs/>
          <w:color w:val="FF0000"/>
        </w:rPr>
      </w:pPr>
      <w:r w:rsidRPr="0098050F">
        <w:rPr>
          <w:rFonts w:ascii="Arial" w:hAnsi="Arial" w:cs="Arial"/>
          <w:bCs/>
          <w:color w:val="FF0000"/>
        </w:rPr>
        <w:t>Note: Latest edition of the books may be used</w:t>
      </w:r>
    </w:p>
    <w:tbl>
      <w:tblPr>
        <w:tblW w:w="0" w:type="auto"/>
        <w:tblLook w:val="04A0" w:firstRow="1" w:lastRow="0" w:firstColumn="1" w:lastColumn="0" w:noHBand="0" w:noVBand="1"/>
      </w:tblPr>
      <w:tblGrid>
        <w:gridCol w:w="400"/>
        <w:gridCol w:w="8644"/>
      </w:tblGrid>
      <w:tr w:rsidR="00A77FB2" w:rsidRPr="00490636" w:rsidTr="00F166C0">
        <w:tc>
          <w:tcPr>
            <w:tcW w:w="8541" w:type="dxa"/>
            <w:gridSpan w:val="2"/>
          </w:tcPr>
          <w:p w:rsidR="00A77FB2" w:rsidRPr="00BB3EEC" w:rsidRDefault="00A77FB2" w:rsidP="009A58E9">
            <w:pPr>
              <w:pStyle w:val="Heading2"/>
              <w:shd w:val="clear" w:color="auto" w:fill="FFFFFF" w:themeFill="background1"/>
              <w:rPr>
                <w:lang w:val="en-IN"/>
              </w:rPr>
            </w:pPr>
            <w:r>
              <w:t>Web Reference</w:t>
            </w:r>
            <w:r w:rsidRPr="00CA797D">
              <w:t>:</w:t>
            </w:r>
          </w:p>
        </w:tc>
      </w:tr>
      <w:tr w:rsidR="00A77FB2" w:rsidTr="00F166C0">
        <w:tc>
          <w:tcPr>
            <w:tcW w:w="400" w:type="dxa"/>
          </w:tcPr>
          <w:p w:rsidR="00A77FB2" w:rsidRPr="00A710D1" w:rsidRDefault="00A77FB2" w:rsidP="009A58E9">
            <w:pPr>
              <w:shd w:val="clear" w:color="auto" w:fill="FFFFFF" w:themeFill="background1"/>
              <w:spacing w:before="40" w:after="40"/>
              <w:rPr>
                <w:rFonts w:ascii="Arial" w:hAnsi="Arial" w:cs="Arial"/>
                <w:lang w:val="en-IN"/>
              </w:rPr>
            </w:pPr>
            <w:r w:rsidRPr="00A710D1">
              <w:rPr>
                <w:rFonts w:ascii="Arial" w:hAnsi="Arial" w:cs="Arial"/>
                <w:sz w:val="22"/>
                <w:lang w:val="en-IN"/>
              </w:rPr>
              <w:t>1.</w:t>
            </w:r>
          </w:p>
        </w:tc>
        <w:tc>
          <w:tcPr>
            <w:tcW w:w="8141" w:type="dxa"/>
            <w:vAlign w:val="center"/>
          </w:tcPr>
          <w:p w:rsidR="00A77FB2" w:rsidRPr="006F20E7" w:rsidRDefault="00A77FB2" w:rsidP="009A58E9">
            <w:pPr>
              <w:pStyle w:val="NormalWeb"/>
              <w:shd w:val="clear" w:color="auto" w:fill="FFFFFF" w:themeFill="background1"/>
              <w:spacing w:before="0" w:beforeAutospacing="0" w:after="0" w:afterAutospacing="0"/>
              <w:rPr>
                <w:color w:val="222222"/>
              </w:rPr>
            </w:pPr>
            <w:r w:rsidRPr="00105C44">
              <w:t>https://www.digitalmarketer.com/digital-marketing/assets/pdf/ultimate-guide-to-digital-marketing.pdf</w:t>
            </w:r>
          </w:p>
        </w:tc>
      </w:tr>
      <w:tr w:rsidR="00A77FB2" w:rsidTr="00F166C0">
        <w:tc>
          <w:tcPr>
            <w:tcW w:w="400" w:type="dxa"/>
          </w:tcPr>
          <w:p w:rsidR="00A77FB2" w:rsidRPr="00A710D1" w:rsidRDefault="00A77FB2" w:rsidP="009A58E9">
            <w:pPr>
              <w:shd w:val="clear" w:color="auto" w:fill="FFFFFF" w:themeFill="background1"/>
              <w:spacing w:before="40" w:after="40"/>
              <w:rPr>
                <w:rFonts w:ascii="Arial" w:hAnsi="Arial" w:cs="Arial"/>
                <w:lang w:val="en-IN"/>
              </w:rPr>
            </w:pPr>
            <w:r w:rsidRPr="00A710D1">
              <w:rPr>
                <w:rFonts w:ascii="Arial" w:hAnsi="Arial" w:cs="Arial"/>
                <w:sz w:val="22"/>
                <w:lang w:val="en-IN"/>
              </w:rPr>
              <w:t>2.</w:t>
            </w:r>
          </w:p>
        </w:tc>
        <w:tc>
          <w:tcPr>
            <w:tcW w:w="8141" w:type="dxa"/>
            <w:vAlign w:val="center"/>
          </w:tcPr>
          <w:p w:rsidR="00A77FB2" w:rsidRPr="006F20E7" w:rsidRDefault="00A77FB2" w:rsidP="009A58E9">
            <w:pPr>
              <w:pStyle w:val="NormalWeb"/>
              <w:shd w:val="clear" w:color="auto" w:fill="FFFFFF" w:themeFill="background1"/>
              <w:spacing w:before="0" w:beforeAutospacing="0" w:after="0" w:afterAutospacing="0"/>
              <w:rPr>
                <w:color w:val="222222"/>
              </w:rPr>
            </w:pPr>
            <w:r w:rsidRPr="00105C44">
              <w:t>https://uwaterloo.ca/centre-for-teaching-excellence/teaching-resources/teaching-tips/educational-technologies/all/gamification-and-game-based-learning</w:t>
            </w:r>
          </w:p>
        </w:tc>
      </w:tr>
      <w:tr w:rsidR="00A77FB2" w:rsidTr="00F166C0">
        <w:tc>
          <w:tcPr>
            <w:tcW w:w="400" w:type="dxa"/>
          </w:tcPr>
          <w:p w:rsidR="00A77FB2" w:rsidRPr="00A710D1" w:rsidRDefault="00A77FB2" w:rsidP="009A58E9">
            <w:pPr>
              <w:shd w:val="clear" w:color="auto" w:fill="FFFFFF" w:themeFill="background1"/>
              <w:spacing w:before="40" w:after="40"/>
              <w:rPr>
                <w:rFonts w:ascii="Arial" w:hAnsi="Arial" w:cs="Arial"/>
                <w:lang w:val="en-IN"/>
              </w:rPr>
            </w:pPr>
            <w:r w:rsidRPr="00A710D1">
              <w:rPr>
                <w:rFonts w:ascii="Arial" w:hAnsi="Arial" w:cs="Arial"/>
                <w:sz w:val="22"/>
                <w:lang w:val="en-IN"/>
              </w:rPr>
              <w:t>3.</w:t>
            </w:r>
          </w:p>
        </w:tc>
        <w:tc>
          <w:tcPr>
            <w:tcW w:w="8141" w:type="dxa"/>
          </w:tcPr>
          <w:p w:rsidR="00A77FB2" w:rsidRPr="0064101B" w:rsidRDefault="00A77FB2" w:rsidP="009A58E9">
            <w:pPr>
              <w:pStyle w:val="NormalWeb"/>
              <w:shd w:val="clear" w:color="auto" w:fill="FFFFFF" w:themeFill="background1"/>
              <w:spacing w:before="0" w:beforeAutospacing="0" w:after="0" w:afterAutospacing="0"/>
              <w:rPr>
                <w:rFonts w:ascii="Arial" w:hAnsi="Arial" w:cs="Arial"/>
              </w:rPr>
            </w:pPr>
            <w:r w:rsidRPr="00105C44">
              <w:rPr>
                <w:rFonts w:ascii="Arial" w:hAnsi="Arial" w:cs="Arial"/>
                <w:sz w:val="22"/>
                <w:szCs w:val="22"/>
              </w:rPr>
              <w:t>https://journals.ala.org/index.php/ltr/article/download/6143/7938</w:t>
            </w:r>
          </w:p>
          <w:p w:rsidR="00A77FB2" w:rsidRPr="0064101B" w:rsidRDefault="00A77FB2" w:rsidP="009A58E9">
            <w:pPr>
              <w:pStyle w:val="NormalWeb"/>
              <w:shd w:val="clear" w:color="auto" w:fill="FFFFFF" w:themeFill="background1"/>
              <w:spacing w:before="0" w:beforeAutospacing="0" w:after="0" w:afterAutospacing="0"/>
              <w:rPr>
                <w:rFonts w:ascii="Arial" w:hAnsi="Arial" w:cs="Arial"/>
                <w:color w:val="222222"/>
              </w:rPr>
            </w:pPr>
          </w:p>
          <w:p w:rsidR="00A77FB2" w:rsidRPr="0064101B" w:rsidRDefault="00A77FB2" w:rsidP="009A58E9">
            <w:pPr>
              <w:pStyle w:val="NormalWeb"/>
              <w:shd w:val="clear" w:color="auto" w:fill="FFFFFF" w:themeFill="background1"/>
              <w:spacing w:before="0" w:beforeAutospacing="0" w:after="0" w:afterAutospacing="0"/>
              <w:rPr>
                <w:rFonts w:ascii="Arial" w:hAnsi="Arial" w:cs="Arial"/>
                <w:color w:val="222222"/>
              </w:rPr>
            </w:pPr>
          </w:p>
          <w:p w:rsidR="00A77FB2" w:rsidRPr="0064101B" w:rsidRDefault="00A77FB2" w:rsidP="009A58E9">
            <w:pPr>
              <w:pStyle w:val="NormalWeb"/>
              <w:shd w:val="clear" w:color="auto" w:fill="FFFFFF" w:themeFill="background1"/>
              <w:spacing w:before="0" w:beforeAutospacing="0" w:after="0" w:afterAutospacing="0"/>
              <w:rPr>
                <w:rFonts w:ascii="Arial" w:hAnsi="Arial" w:cs="Arial"/>
                <w:color w:val="222222"/>
              </w:rPr>
            </w:pPr>
          </w:p>
          <w:p w:rsidR="00A77FB2" w:rsidRPr="0064101B" w:rsidRDefault="00A77FB2" w:rsidP="009A58E9">
            <w:pPr>
              <w:pStyle w:val="NormalWeb"/>
              <w:shd w:val="clear" w:color="auto" w:fill="FFFFFF" w:themeFill="background1"/>
              <w:spacing w:before="0" w:beforeAutospacing="0" w:after="0" w:afterAutospacing="0"/>
              <w:rPr>
                <w:rFonts w:ascii="Arial" w:hAnsi="Arial" w:cs="Arial"/>
                <w:color w:val="222222"/>
              </w:rPr>
            </w:pPr>
          </w:p>
          <w:p w:rsidR="00A77FB2" w:rsidRPr="0064101B" w:rsidRDefault="00A77FB2" w:rsidP="009A58E9">
            <w:pPr>
              <w:pStyle w:val="NormalWeb"/>
              <w:shd w:val="clear" w:color="auto" w:fill="FFFFFF" w:themeFill="background1"/>
              <w:spacing w:before="0" w:beforeAutospacing="0" w:after="0" w:afterAutospacing="0"/>
              <w:rPr>
                <w:rFonts w:ascii="Arial" w:hAnsi="Arial" w:cs="Arial"/>
                <w:color w:val="222222"/>
              </w:rPr>
            </w:pPr>
          </w:p>
          <w:p w:rsidR="00A77FB2" w:rsidRPr="0064101B" w:rsidRDefault="00A77FB2" w:rsidP="009A58E9">
            <w:pPr>
              <w:pStyle w:val="NormalWeb"/>
              <w:shd w:val="clear" w:color="auto" w:fill="FFFFFF" w:themeFill="background1"/>
              <w:spacing w:before="0" w:beforeAutospacing="0" w:after="0" w:afterAutospacing="0"/>
              <w:rPr>
                <w:rFonts w:ascii="Arial" w:hAnsi="Arial" w:cs="Arial"/>
                <w:color w:val="222222"/>
              </w:rPr>
            </w:pPr>
          </w:p>
          <w:p w:rsidR="00A77FB2" w:rsidRPr="0064101B" w:rsidRDefault="00A77FB2" w:rsidP="009A58E9">
            <w:pPr>
              <w:pStyle w:val="NormalWeb"/>
              <w:shd w:val="clear" w:color="auto" w:fill="FFFFFF" w:themeFill="background1"/>
              <w:spacing w:before="0" w:beforeAutospacing="0" w:after="0" w:afterAutospacing="0"/>
              <w:rPr>
                <w:rFonts w:ascii="Arial" w:hAnsi="Arial" w:cs="Arial"/>
                <w:color w:val="222222"/>
              </w:rPr>
            </w:pPr>
          </w:p>
          <w:p w:rsidR="00A77FB2" w:rsidRDefault="00A77FB2" w:rsidP="009A58E9">
            <w:pPr>
              <w:pStyle w:val="NormalWeb"/>
              <w:shd w:val="clear" w:color="auto" w:fill="FFFFFF" w:themeFill="background1"/>
              <w:spacing w:before="0" w:beforeAutospacing="0" w:after="0" w:afterAutospacing="0"/>
              <w:rPr>
                <w:rFonts w:ascii="Arial" w:hAnsi="Arial" w:cs="Arial"/>
                <w:color w:val="222222"/>
              </w:rPr>
            </w:pPr>
          </w:p>
          <w:p w:rsidR="00A77FB2" w:rsidRDefault="00A77FB2" w:rsidP="009A58E9">
            <w:pPr>
              <w:pStyle w:val="NormalWeb"/>
              <w:shd w:val="clear" w:color="auto" w:fill="FFFFFF" w:themeFill="background1"/>
              <w:spacing w:before="0" w:beforeAutospacing="0" w:after="0" w:afterAutospacing="0"/>
              <w:rPr>
                <w:rFonts w:ascii="Arial" w:hAnsi="Arial" w:cs="Arial"/>
                <w:color w:val="222222"/>
              </w:rPr>
            </w:pPr>
          </w:p>
          <w:p w:rsidR="00A77FB2" w:rsidRDefault="00A77FB2" w:rsidP="009A58E9">
            <w:pPr>
              <w:pStyle w:val="NormalWeb"/>
              <w:shd w:val="clear" w:color="auto" w:fill="FFFFFF" w:themeFill="background1"/>
              <w:spacing w:before="0" w:beforeAutospacing="0" w:after="0" w:afterAutospacing="0"/>
              <w:rPr>
                <w:rFonts w:ascii="Arial" w:hAnsi="Arial" w:cs="Arial"/>
                <w:color w:val="222222"/>
              </w:rPr>
            </w:pPr>
          </w:p>
          <w:p w:rsidR="00A77FB2" w:rsidRDefault="00A77FB2" w:rsidP="009A58E9">
            <w:pPr>
              <w:pStyle w:val="NormalWeb"/>
              <w:shd w:val="clear" w:color="auto" w:fill="FFFFFF" w:themeFill="background1"/>
              <w:spacing w:before="0" w:beforeAutospacing="0" w:after="0" w:afterAutospacing="0"/>
              <w:rPr>
                <w:rFonts w:ascii="Arial" w:hAnsi="Arial" w:cs="Arial"/>
                <w:color w:val="222222"/>
              </w:rPr>
            </w:pPr>
          </w:p>
          <w:p w:rsidR="00A77FB2" w:rsidRDefault="00A77FB2" w:rsidP="009A58E9">
            <w:pPr>
              <w:pStyle w:val="NormalWeb"/>
              <w:shd w:val="clear" w:color="auto" w:fill="FFFFFF" w:themeFill="background1"/>
              <w:spacing w:before="0" w:beforeAutospacing="0" w:after="0" w:afterAutospacing="0"/>
              <w:rPr>
                <w:rFonts w:ascii="Arial" w:hAnsi="Arial" w:cs="Arial"/>
                <w:color w:val="222222"/>
              </w:rPr>
            </w:pPr>
          </w:p>
          <w:p w:rsidR="00A77FB2" w:rsidRPr="0064101B" w:rsidRDefault="00A77FB2" w:rsidP="009A58E9">
            <w:pPr>
              <w:pStyle w:val="NormalWeb"/>
              <w:shd w:val="clear" w:color="auto" w:fill="FFFFFF" w:themeFill="background1"/>
              <w:spacing w:before="0" w:beforeAutospacing="0" w:after="0" w:afterAutospacing="0"/>
              <w:rPr>
                <w:rFonts w:ascii="Arial" w:hAnsi="Arial" w:cs="Arial"/>
                <w:color w:val="222222"/>
              </w:rPr>
            </w:pPr>
          </w:p>
          <w:p w:rsidR="00A77FB2" w:rsidRPr="0064101B" w:rsidRDefault="00A77FB2" w:rsidP="009A58E9">
            <w:pPr>
              <w:pStyle w:val="NormalWeb"/>
              <w:shd w:val="clear" w:color="auto" w:fill="FFFFFF" w:themeFill="background1"/>
              <w:spacing w:before="0" w:beforeAutospacing="0" w:after="0" w:afterAutospacing="0"/>
              <w:rPr>
                <w:rFonts w:ascii="Arial" w:hAnsi="Arial" w:cs="Arial"/>
                <w:color w:val="222222"/>
              </w:rPr>
            </w:pPr>
          </w:p>
          <w:p w:rsidR="00A77FB2" w:rsidRPr="00902E3D" w:rsidRDefault="00A77FB2" w:rsidP="009A58E9">
            <w:pPr>
              <w:pStyle w:val="NormalWeb"/>
              <w:shd w:val="clear" w:color="auto" w:fill="FFFFFF" w:themeFill="background1"/>
              <w:spacing w:before="0" w:beforeAutospacing="0" w:after="0" w:afterAutospacing="0"/>
              <w:rPr>
                <w:rFonts w:ascii="Arial" w:hAnsi="Arial" w:cs="Arial"/>
                <w:b/>
                <w:bCs/>
                <w:color w:val="7030A0"/>
              </w:rPr>
            </w:pPr>
            <w:r w:rsidRPr="00902E3D">
              <w:rPr>
                <w:rFonts w:ascii="Arial" w:hAnsi="Arial" w:cs="Arial"/>
                <w:b/>
                <w:bCs/>
                <w:color w:val="7030A0"/>
                <w:sz w:val="22"/>
                <w:szCs w:val="22"/>
              </w:rPr>
              <w:t>Outcome Mapping</w:t>
            </w:r>
          </w:p>
          <w:tbl>
            <w:tblPr>
              <w:tblStyle w:val="LightList-Accent4"/>
              <w:tblW w:w="83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705"/>
              <w:gridCol w:w="339"/>
              <w:gridCol w:w="339"/>
              <w:gridCol w:w="339"/>
              <w:gridCol w:w="339"/>
              <w:gridCol w:w="339"/>
              <w:gridCol w:w="339"/>
              <w:gridCol w:w="450"/>
              <w:gridCol w:w="339"/>
              <w:gridCol w:w="367"/>
              <w:gridCol w:w="461"/>
              <w:gridCol w:w="508"/>
              <w:gridCol w:w="535"/>
              <w:gridCol w:w="539"/>
              <w:gridCol w:w="517"/>
              <w:gridCol w:w="515"/>
              <w:gridCol w:w="655"/>
              <w:gridCol w:w="773"/>
            </w:tblGrid>
            <w:tr w:rsidR="00A77FB2" w:rsidRPr="0064101B" w:rsidTr="009A58E9">
              <w:trPr>
                <w:cnfStyle w:val="100000000000" w:firstRow="1" w:lastRow="0" w:firstColumn="0" w:lastColumn="0" w:oddVBand="0" w:evenVBand="0" w:oddHBand="0" w:evenHBand="0" w:firstRowFirstColumn="0" w:firstRowLastColumn="0" w:lastRowFirstColumn="0" w:lastRowLastColumn="0"/>
                <w:trHeight w:val="447"/>
                <w:jc w:val="center"/>
              </w:trPr>
              <w:tc>
                <w:tcPr>
                  <w:cnfStyle w:val="001000000000" w:firstRow="0" w:lastRow="0" w:firstColumn="1" w:lastColumn="0" w:oddVBand="0" w:evenVBand="0" w:oddHBand="0" w:evenHBand="0" w:firstRowFirstColumn="0" w:firstRowLastColumn="0" w:lastRowFirstColumn="0" w:lastRowLastColumn="0"/>
                  <w:tcW w:w="428" w:type="pct"/>
                  <w:shd w:val="clear" w:color="auto" w:fill="FFFFFF" w:themeFill="background1"/>
                  <w:vAlign w:val="center"/>
                </w:tcPr>
                <w:p w:rsidR="00A77FB2" w:rsidRPr="0064101B" w:rsidRDefault="00A77FB2" w:rsidP="009A58E9">
                  <w:pPr>
                    <w:shd w:val="clear" w:color="auto" w:fill="FFFFFF" w:themeFill="background1"/>
                    <w:spacing w:before="60" w:afterLines="60" w:after="144"/>
                    <w:jc w:val="center"/>
                    <w:rPr>
                      <w:rFonts w:ascii="Arial" w:hAnsi="Arial" w:cs="Arial"/>
                    </w:rPr>
                  </w:pPr>
                </w:p>
              </w:tc>
              <w:tc>
                <w:tcPr>
                  <w:tcW w:w="2746" w:type="pct"/>
                  <w:gridSpan w:val="12"/>
                  <w:shd w:val="clear" w:color="auto" w:fill="FFFFFF" w:themeFill="background1"/>
                  <w:vAlign w:val="center"/>
                </w:tcPr>
                <w:p w:rsidR="00A77FB2" w:rsidRPr="00902E3D" w:rsidRDefault="00A77FB2" w:rsidP="009A58E9">
                  <w:pPr>
                    <w:shd w:val="clear" w:color="auto" w:fill="FFFFFF" w:themeFill="background1"/>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902E3D">
                    <w:rPr>
                      <w:rFonts w:ascii="Arial" w:hAnsi="Arial" w:cs="Arial"/>
                      <w:color w:val="FF0000"/>
                      <w:sz w:val="20"/>
                      <w:szCs w:val="20"/>
                    </w:rPr>
                    <w:t>Programme Outcomes</w:t>
                  </w:r>
                </w:p>
              </w:tc>
              <w:tc>
                <w:tcPr>
                  <w:tcW w:w="1826" w:type="pct"/>
                  <w:gridSpan w:val="5"/>
                  <w:shd w:val="clear" w:color="auto" w:fill="FFFFFF" w:themeFill="background1"/>
                  <w:vAlign w:val="center"/>
                </w:tcPr>
                <w:p w:rsidR="00A77FB2" w:rsidRPr="00902E3D" w:rsidRDefault="00A77FB2" w:rsidP="009A58E9">
                  <w:pPr>
                    <w:shd w:val="clear" w:color="auto" w:fill="FFFFFF" w:themeFill="background1"/>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902E3D">
                    <w:rPr>
                      <w:rFonts w:ascii="Arial" w:hAnsi="Arial" w:cs="Arial"/>
                      <w:color w:val="FF0000"/>
                      <w:sz w:val="20"/>
                      <w:szCs w:val="20"/>
                    </w:rPr>
                    <w:t>Programme Specific Outcomes</w:t>
                  </w:r>
                </w:p>
              </w:tc>
            </w:tr>
            <w:tr w:rsidR="00DD2182" w:rsidRPr="0064101B" w:rsidTr="009A58E9">
              <w:trPr>
                <w:cnfStyle w:val="000000100000" w:firstRow="0" w:lastRow="0" w:firstColumn="0" w:lastColumn="0" w:oddVBand="0" w:evenVBand="0" w:oddHBand="1" w:evenHBand="0" w:firstRowFirstColumn="0" w:firstRowLastColumn="0" w:lastRowFirstColumn="0" w:lastRowLastColumn="0"/>
                <w:trHeight w:val="447"/>
                <w:jc w:val="center"/>
              </w:trPr>
              <w:tc>
                <w:tcPr>
                  <w:cnfStyle w:val="001000000000" w:firstRow="0" w:lastRow="0" w:firstColumn="1" w:lastColumn="0" w:oddVBand="0" w:evenVBand="0" w:oddHBand="0" w:evenHBand="0" w:firstRowFirstColumn="0" w:firstRowLastColumn="0" w:lastRowFirstColumn="0" w:lastRowLastColumn="0"/>
                  <w:tcW w:w="428" w:type="pct"/>
                  <w:shd w:val="clear" w:color="auto" w:fill="FFFFFF" w:themeFill="background1"/>
                  <w:vAlign w:val="center"/>
                </w:tcPr>
                <w:p w:rsidR="00A77FB2" w:rsidRPr="0064101B" w:rsidRDefault="00A77FB2" w:rsidP="009A58E9">
                  <w:pPr>
                    <w:shd w:val="clear" w:color="auto" w:fill="FFFFFF" w:themeFill="background1"/>
                    <w:spacing w:before="60" w:afterLines="60" w:after="144"/>
                    <w:jc w:val="center"/>
                    <w:rPr>
                      <w:rFonts w:ascii="Arial" w:hAnsi="Arial" w:cs="Arial"/>
                    </w:rPr>
                  </w:pPr>
                  <w:r w:rsidRPr="0064101B">
                    <w:rPr>
                      <w:rFonts w:ascii="Arial" w:hAnsi="Arial" w:cs="Arial"/>
                    </w:rPr>
                    <w:t>CO</w:t>
                  </w:r>
                </w:p>
              </w:tc>
              <w:tc>
                <w:tcPr>
                  <w:tcW w:w="192" w:type="pct"/>
                  <w:shd w:val="clear" w:color="auto" w:fill="FFFFFF" w:themeFill="background1"/>
                  <w:vAlign w:val="center"/>
                </w:tcPr>
                <w:p w:rsidR="00A77FB2" w:rsidRPr="0064101B"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w:t>
                  </w:r>
                </w:p>
              </w:tc>
              <w:tc>
                <w:tcPr>
                  <w:tcW w:w="192" w:type="pct"/>
                  <w:shd w:val="clear" w:color="auto" w:fill="FFFFFF" w:themeFill="background1"/>
                  <w:vAlign w:val="center"/>
                </w:tcPr>
                <w:p w:rsidR="00A77FB2" w:rsidRPr="0064101B"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2</w:t>
                  </w:r>
                </w:p>
              </w:tc>
              <w:tc>
                <w:tcPr>
                  <w:tcW w:w="192" w:type="pct"/>
                  <w:shd w:val="clear" w:color="auto" w:fill="FFFFFF" w:themeFill="background1"/>
                  <w:vAlign w:val="center"/>
                </w:tcPr>
                <w:p w:rsidR="00A77FB2" w:rsidRPr="0064101B"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3</w:t>
                  </w:r>
                </w:p>
              </w:tc>
              <w:tc>
                <w:tcPr>
                  <w:tcW w:w="192" w:type="pct"/>
                  <w:shd w:val="clear" w:color="auto" w:fill="FFFFFF" w:themeFill="background1"/>
                  <w:vAlign w:val="center"/>
                </w:tcPr>
                <w:p w:rsidR="00A77FB2" w:rsidRPr="0064101B"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4</w:t>
                  </w:r>
                </w:p>
              </w:tc>
              <w:tc>
                <w:tcPr>
                  <w:tcW w:w="192" w:type="pct"/>
                  <w:shd w:val="clear" w:color="auto" w:fill="FFFFFF" w:themeFill="background1"/>
                  <w:vAlign w:val="center"/>
                </w:tcPr>
                <w:p w:rsidR="00A77FB2" w:rsidRPr="0064101B"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5</w:t>
                  </w:r>
                </w:p>
              </w:tc>
              <w:tc>
                <w:tcPr>
                  <w:tcW w:w="192" w:type="pct"/>
                  <w:shd w:val="clear" w:color="auto" w:fill="FFFFFF" w:themeFill="background1"/>
                  <w:vAlign w:val="center"/>
                </w:tcPr>
                <w:p w:rsidR="00A77FB2" w:rsidRPr="0064101B"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6</w:t>
                  </w:r>
                </w:p>
              </w:tc>
              <w:tc>
                <w:tcPr>
                  <w:tcW w:w="276" w:type="pct"/>
                  <w:shd w:val="clear" w:color="auto" w:fill="FFFFFF" w:themeFill="background1"/>
                  <w:vAlign w:val="center"/>
                </w:tcPr>
                <w:p w:rsidR="00A77FB2" w:rsidRPr="0064101B"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7</w:t>
                  </w:r>
                </w:p>
              </w:tc>
              <w:tc>
                <w:tcPr>
                  <w:tcW w:w="192" w:type="pct"/>
                  <w:shd w:val="clear" w:color="auto" w:fill="FFFFFF" w:themeFill="background1"/>
                  <w:vAlign w:val="center"/>
                </w:tcPr>
                <w:p w:rsidR="00A77FB2" w:rsidRPr="0064101B"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8</w:t>
                  </w:r>
                </w:p>
              </w:tc>
              <w:tc>
                <w:tcPr>
                  <w:tcW w:w="227" w:type="pct"/>
                  <w:shd w:val="clear" w:color="auto" w:fill="FFFFFF" w:themeFill="background1"/>
                  <w:vAlign w:val="center"/>
                </w:tcPr>
                <w:p w:rsidR="00A77FB2" w:rsidRPr="0064101B"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9</w:t>
                  </w:r>
                </w:p>
              </w:tc>
              <w:tc>
                <w:tcPr>
                  <w:tcW w:w="261" w:type="pct"/>
                  <w:shd w:val="clear" w:color="auto" w:fill="FFFFFF" w:themeFill="background1"/>
                  <w:vAlign w:val="center"/>
                </w:tcPr>
                <w:p w:rsidR="00A77FB2" w:rsidRPr="0064101B"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10</w:t>
                  </w:r>
                </w:p>
              </w:tc>
              <w:tc>
                <w:tcPr>
                  <w:tcW w:w="311" w:type="pct"/>
                  <w:shd w:val="clear" w:color="auto" w:fill="FFFFFF" w:themeFill="background1"/>
                  <w:vAlign w:val="center"/>
                </w:tcPr>
                <w:p w:rsidR="00A77FB2" w:rsidRPr="0064101B"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11</w:t>
                  </w:r>
                </w:p>
              </w:tc>
              <w:tc>
                <w:tcPr>
                  <w:tcW w:w="324" w:type="pct"/>
                  <w:shd w:val="clear" w:color="auto" w:fill="FFFFFF" w:themeFill="background1"/>
                  <w:vAlign w:val="center"/>
                </w:tcPr>
                <w:p w:rsidR="00A77FB2" w:rsidRPr="0064101B"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12</w:t>
                  </w:r>
                </w:p>
              </w:tc>
              <w:tc>
                <w:tcPr>
                  <w:tcW w:w="329" w:type="pct"/>
                  <w:shd w:val="clear" w:color="auto" w:fill="FFFFFF" w:themeFill="background1"/>
                  <w:vAlign w:val="center"/>
                </w:tcPr>
                <w:p w:rsidR="00A77FB2" w:rsidRPr="0064101B"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w:t>
                  </w:r>
                </w:p>
              </w:tc>
              <w:tc>
                <w:tcPr>
                  <w:tcW w:w="316" w:type="pct"/>
                  <w:shd w:val="clear" w:color="auto" w:fill="FFFFFF" w:themeFill="background1"/>
                  <w:vAlign w:val="center"/>
                </w:tcPr>
                <w:p w:rsidR="00A77FB2" w:rsidRPr="0064101B"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2</w:t>
                  </w:r>
                </w:p>
              </w:tc>
              <w:tc>
                <w:tcPr>
                  <w:tcW w:w="315" w:type="pct"/>
                  <w:shd w:val="clear" w:color="auto" w:fill="FFFFFF" w:themeFill="background1"/>
                  <w:vAlign w:val="center"/>
                </w:tcPr>
                <w:p w:rsidR="00A77FB2" w:rsidRPr="0064101B"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3</w:t>
                  </w:r>
                </w:p>
              </w:tc>
              <w:tc>
                <w:tcPr>
                  <w:tcW w:w="398" w:type="pct"/>
                  <w:shd w:val="clear" w:color="auto" w:fill="FFFFFF" w:themeFill="background1"/>
                  <w:vAlign w:val="center"/>
                </w:tcPr>
                <w:p w:rsidR="00A77FB2" w:rsidRPr="0064101B"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4</w:t>
                  </w:r>
                </w:p>
              </w:tc>
              <w:tc>
                <w:tcPr>
                  <w:tcW w:w="468" w:type="pct"/>
                  <w:shd w:val="clear" w:color="auto" w:fill="FFFFFF" w:themeFill="background1"/>
                  <w:vAlign w:val="center"/>
                </w:tcPr>
                <w:p w:rsidR="00A77FB2" w:rsidRPr="0064101B"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5</w:t>
                  </w:r>
                </w:p>
              </w:tc>
            </w:tr>
            <w:tr w:rsidR="00DD2182" w:rsidRPr="0064101B" w:rsidTr="009A58E9">
              <w:trPr>
                <w:trHeight w:val="473"/>
                <w:jc w:val="center"/>
              </w:trPr>
              <w:tc>
                <w:tcPr>
                  <w:cnfStyle w:val="001000000000" w:firstRow="0" w:lastRow="0" w:firstColumn="1" w:lastColumn="0" w:oddVBand="0" w:evenVBand="0" w:oddHBand="0" w:evenHBand="0" w:firstRowFirstColumn="0" w:firstRowLastColumn="0" w:lastRowFirstColumn="0" w:lastRowLastColumn="0"/>
                  <w:tcW w:w="428" w:type="pct"/>
                  <w:shd w:val="clear" w:color="auto" w:fill="FFFFFF" w:themeFill="background1"/>
                  <w:vAlign w:val="center"/>
                </w:tcPr>
                <w:p w:rsidR="00A77FB2" w:rsidRPr="0064101B" w:rsidRDefault="00A77FB2" w:rsidP="009A58E9">
                  <w:pPr>
                    <w:shd w:val="clear" w:color="auto" w:fill="FFFFFF" w:themeFill="background1"/>
                    <w:spacing w:before="60" w:afterLines="60" w:after="144"/>
                    <w:jc w:val="center"/>
                    <w:rPr>
                      <w:rFonts w:ascii="Arial" w:hAnsi="Arial" w:cs="Arial"/>
                      <w:b w:val="0"/>
                    </w:rPr>
                  </w:pPr>
                  <w:r w:rsidRPr="0064101B">
                    <w:rPr>
                      <w:rFonts w:ascii="Arial" w:hAnsi="Arial" w:cs="Arial"/>
                    </w:rPr>
                    <w:t>CO1</w:t>
                  </w:r>
                </w:p>
              </w:tc>
              <w:tc>
                <w:tcPr>
                  <w:tcW w:w="192"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2"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2"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c>
                <w:tcPr>
                  <w:tcW w:w="192"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2"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2"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6"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2"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27"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61"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311"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c>
                <w:tcPr>
                  <w:tcW w:w="324"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329"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316"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315"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398"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468"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r>
            <w:tr w:rsidR="00DD2182" w:rsidRPr="0064101B" w:rsidTr="009A58E9">
              <w:trPr>
                <w:cnfStyle w:val="000000100000" w:firstRow="0" w:lastRow="0" w:firstColumn="0" w:lastColumn="0" w:oddVBand="0" w:evenVBand="0" w:oddHBand="1" w:evenHBand="0" w:firstRowFirstColumn="0" w:firstRowLastColumn="0" w:lastRowFirstColumn="0" w:lastRowLastColumn="0"/>
                <w:trHeight w:val="447"/>
                <w:jc w:val="center"/>
              </w:trPr>
              <w:tc>
                <w:tcPr>
                  <w:cnfStyle w:val="001000000000" w:firstRow="0" w:lastRow="0" w:firstColumn="1" w:lastColumn="0" w:oddVBand="0" w:evenVBand="0" w:oddHBand="0" w:evenHBand="0" w:firstRowFirstColumn="0" w:firstRowLastColumn="0" w:lastRowFirstColumn="0" w:lastRowLastColumn="0"/>
                  <w:tcW w:w="428" w:type="pct"/>
                  <w:shd w:val="clear" w:color="auto" w:fill="FFFFFF" w:themeFill="background1"/>
                  <w:vAlign w:val="center"/>
                </w:tcPr>
                <w:p w:rsidR="00A77FB2" w:rsidRPr="0064101B" w:rsidRDefault="00A77FB2" w:rsidP="009A58E9">
                  <w:pPr>
                    <w:shd w:val="clear" w:color="auto" w:fill="FFFFFF" w:themeFill="background1"/>
                    <w:spacing w:before="60" w:afterLines="60" w:after="144"/>
                    <w:jc w:val="center"/>
                    <w:rPr>
                      <w:rFonts w:ascii="Arial" w:hAnsi="Arial" w:cs="Arial"/>
                      <w:b w:val="0"/>
                    </w:rPr>
                  </w:pPr>
                  <w:r w:rsidRPr="0064101B">
                    <w:rPr>
                      <w:rFonts w:ascii="Arial" w:hAnsi="Arial" w:cs="Arial"/>
                    </w:rPr>
                    <w:t>CO2</w:t>
                  </w:r>
                </w:p>
              </w:tc>
              <w:tc>
                <w:tcPr>
                  <w:tcW w:w="192"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2"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2"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2</w:t>
                  </w:r>
                </w:p>
              </w:tc>
              <w:tc>
                <w:tcPr>
                  <w:tcW w:w="192"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2"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2"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276"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2"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227"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261"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311"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2</w:t>
                  </w:r>
                </w:p>
              </w:tc>
              <w:tc>
                <w:tcPr>
                  <w:tcW w:w="324"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329"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316"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315"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398"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468"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r>
            <w:tr w:rsidR="00DD2182" w:rsidRPr="0064101B" w:rsidTr="009A58E9">
              <w:trPr>
                <w:trHeight w:val="473"/>
                <w:jc w:val="center"/>
              </w:trPr>
              <w:tc>
                <w:tcPr>
                  <w:cnfStyle w:val="001000000000" w:firstRow="0" w:lastRow="0" w:firstColumn="1" w:lastColumn="0" w:oddVBand="0" w:evenVBand="0" w:oddHBand="0" w:evenHBand="0" w:firstRowFirstColumn="0" w:firstRowLastColumn="0" w:lastRowFirstColumn="0" w:lastRowLastColumn="0"/>
                  <w:tcW w:w="428" w:type="pct"/>
                  <w:shd w:val="clear" w:color="auto" w:fill="FFFFFF" w:themeFill="background1"/>
                  <w:vAlign w:val="center"/>
                </w:tcPr>
                <w:p w:rsidR="00A77FB2" w:rsidRPr="0064101B" w:rsidRDefault="00A77FB2" w:rsidP="009A58E9">
                  <w:pPr>
                    <w:shd w:val="clear" w:color="auto" w:fill="FFFFFF" w:themeFill="background1"/>
                    <w:spacing w:before="60" w:afterLines="60" w:after="144"/>
                    <w:jc w:val="center"/>
                    <w:rPr>
                      <w:rFonts w:ascii="Arial" w:hAnsi="Arial" w:cs="Arial"/>
                      <w:b w:val="0"/>
                    </w:rPr>
                  </w:pPr>
                  <w:r w:rsidRPr="0064101B">
                    <w:rPr>
                      <w:rFonts w:ascii="Arial" w:hAnsi="Arial" w:cs="Arial"/>
                    </w:rPr>
                    <w:t>CO3</w:t>
                  </w:r>
                </w:p>
              </w:tc>
              <w:tc>
                <w:tcPr>
                  <w:tcW w:w="192"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2"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2"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c>
                <w:tcPr>
                  <w:tcW w:w="192"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c>
                <w:tcPr>
                  <w:tcW w:w="192"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2"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c>
                <w:tcPr>
                  <w:tcW w:w="276"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2"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27"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61"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311"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c>
                <w:tcPr>
                  <w:tcW w:w="324"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c>
                <w:tcPr>
                  <w:tcW w:w="329"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316"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c>
                <w:tcPr>
                  <w:tcW w:w="315"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398"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468"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r>
            <w:tr w:rsidR="00DD2182" w:rsidRPr="0064101B" w:rsidTr="009A58E9">
              <w:trPr>
                <w:cnfStyle w:val="000000100000" w:firstRow="0" w:lastRow="0" w:firstColumn="0" w:lastColumn="0" w:oddVBand="0" w:evenVBand="0" w:oddHBand="1" w:evenHBand="0" w:firstRowFirstColumn="0" w:firstRowLastColumn="0" w:lastRowFirstColumn="0" w:lastRowLastColumn="0"/>
                <w:trHeight w:val="473"/>
                <w:jc w:val="center"/>
              </w:trPr>
              <w:tc>
                <w:tcPr>
                  <w:cnfStyle w:val="001000000000" w:firstRow="0" w:lastRow="0" w:firstColumn="1" w:lastColumn="0" w:oddVBand="0" w:evenVBand="0" w:oddHBand="0" w:evenHBand="0" w:firstRowFirstColumn="0" w:firstRowLastColumn="0" w:lastRowFirstColumn="0" w:lastRowLastColumn="0"/>
                  <w:tcW w:w="428" w:type="pct"/>
                  <w:shd w:val="clear" w:color="auto" w:fill="FFFFFF" w:themeFill="background1"/>
                  <w:vAlign w:val="center"/>
                </w:tcPr>
                <w:p w:rsidR="00A77FB2" w:rsidRPr="0064101B" w:rsidRDefault="00A77FB2" w:rsidP="009A58E9">
                  <w:pPr>
                    <w:shd w:val="clear" w:color="auto" w:fill="FFFFFF" w:themeFill="background1"/>
                    <w:spacing w:before="60" w:afterLines="60" w:after="144"/>
                    <w:jc w:val="center"/>
                    <w:rPr>
                      <w:rFonts w:ascii="Arial" w:hAnsi="Arial" w:cs="Arial"/>
                      <w:b w:val="0"/>
                    </w:rPr>
                  </w:pPr>
                  <w:r w:rsidRPr="0064101B">
                    <w:rPr>
                      <w:rFonts w:ascii="Arial" w:hAnsi="Arial" w:cs="Arial"/>
                    </w:rPr>
                    <w:t>CO4</w:t>
                  </w:r>
                </w:p>
              </w:tc>
              <w:tc>
                <w:tcPr>
                  <w:tcW w:w="192"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2"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2"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2</w:t>
                  </w:r>
                </w:p>
              </w:tc>
              <w:tc>
                <w:tcPr>
                  <w:tcW w:w="192"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2</w:t>
                  </w:r>
                </w:p>
              </w:tc>
              <w:tc>
                <w:tcPr>
                  <w:tcW w:w="192"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2"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276"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2"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227"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261"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311"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2</w:t>
                  </w:r>
                </w:p>
              </w:tc>
              <w:tc>
                <w:tcPr>
                  <w:tcW w:w="324"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2</w:t>
                  </w:r>
                </w:p>
              </w:tc>
              <w:tc>
                <w:tcPr>
                  <w:tcW w:w="329"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316"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315"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398"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468"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r>
            <w:tr w:rsidR="00DD2182" w:rsidRPr="0064101B" w:rsidTr="009A58E9">
              <w:trPr>
                <w:trHeight w:val="473"/>
                <w:jc w:val="center"/>
              </w:trPr>
              <w:tc>
                <w:tcPr>
                  <w:cnfStyle w:val="001000000000" w:firstRow="0" w:lastRow="0" w:firstColumn="1" w:lastColumn="0" w:oddVBand="0" w:evenVBand="0" w:oddHBand="0" w:evenHBand="0" w:firstRowFirstColumn="0" w:firstRowLastColumn="0" w:lastRowFirstColumn="0" w:lastRowLastColumn="0"/>
                  <w:tcW w:w="428" w:type="pct"/>
                  <w:shd w:val="clear" w:color="auto" w:fill="FFFFFF" w:themeFill="background1"/>
                  <w:vAlign w:val="center"/>
                </w:tcPr>
                <w:p w:rsidR="00A77FB2" w:rsidRPr="0064101B" w:rsidRDefault="00A77FB2" w:rsidP="009A58E9">
                  <w:pPr>
                    <w:shd w:val="clear" w:color="auto" w:fill="FFFFFF" w:themeFill="background1"/>
                    <w:spacing w:before="60" w:afterLines="60" w:after="144"/>
                    <w:jc w:val="center"/>
                    <w:rPr>
                      <w:rFonts w:ascii="Arial" w:hAnsi="Arial" w:cs="Arial"/>
                      <w:b w:val="0"/>
                    </w:rPr>
                  </w:pPr>
                  <w:r w:rsidRPr="0064101B">
                    <w:rPr>
                      <w:rFonts w:ascii="Arial" w:hAnsi="Arial" w:cs="Arial"/>
                    </w:rPr>
                    <w:t>CO5</w:t>
                  </w:r>
                </w:p>
              </w:tc>
              <w:tc>
                <w:tcPr>
                  <w:tcW w:w="192"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2"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2"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1</w:t>
                  </w:r>
                </w:p>
              </w:tc>
              <w:tc>
                <w:tcPr>
                  <w:tcW w:w="192"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2"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2"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c>
                <w:tcPr>
                  <w:tcW w:w="276"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2"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27"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61"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311"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1</w:t>
                  </w:r>
                </w:p>
              </w:tc>
              <w:tc>
                <w:tcPr>
                  <w:tcW w:w="324"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329"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316"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c>
                <w:tcPr>
                  <w:tcW w:w="315"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398"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468" w:type="pct"/>
                  <w:shd w:val="clear" w:color="auto" w:fill="FFFFFF" w:themeFill="background1"/>
                </w:tcPr>
                <w:p w:rsidR="00A77FB2" w:rsidRPr="0064101B" w:rsidRDefault="00A77FB2"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r>
          </w:tbl>
          <w:p w:rsidR="00A77FB2" w:rsidRPr="0064101B" w:rsidRDefault="00A77FB2" w:rsidP="009A58E9">
            <w:pPr>
              <w:pStyle w:val="NormalWeb"/>
              <w:shd w:val="clear" w:color="auto" w:fill="FFFFFF" w:themeFill="background1"/>
              <w:spacing w:before="0" w:beforeAutospacing="0" w:after="0" w:afterAutospacing="0"/>
              <w:rPr>
                <w:rFonts w:ascii="Arial" w:hAnsi="Arial" w:cs="Arial"/>
                <w:color w:val="222222"/>
              </w:rPr>
            </w:pPr>
          </w:p>
        </w:tc>
      </w:tr>
    </w:tbl>
    <w:p w:rsidR="00A77FB2" w:rsidRDefault="00A77FB2" w:rsidP="009A58E9">
      <w:pPr>
        <w:pStyle w:val="ListParagraph"/>
        <w:shd w:val="clear" w:color="auto" w:fill="FFFFFF" w:themeFill="background1"/>
        <w:spacing w:before="120"/>
        <w:ind w:left="0"/>
        <w:rPr>
          <w:rFonts w:ascii="Arial" w:hAnsi="Arial" w:cs="Arial"/>
          <w:color w:val="4F81BD" w:themeColor="accent1"/>
          <w:sz w:val="22"/>
          <w:szCs w:val="22"/>
        </w:rPr>
      </w:pPr>
      <w:r w:rsidRPr="00255DB6">
        <w:rPr>
          <w:rFonts w:ascii="Arial" w:hAnsi="Arial" w:cs="Arial"/>
          <w:b/>
          <w:color w:val="4F81BD" w:themeColor="accent1"/>
          <w:sz w:val="30"/>
          <w:szCs w:val="22"/>
        </w:rPr>
        <w:lastRenderedPageBreak/>
        <w:t>*</w:t>
      </w:r>
      <w:r w:rsidRPr="00902E3D">
        <w:rPr>
          <w:rFonts w:ascii="Arial" w:hAnsi="Arial" w:cs="Arial"/>
          <w:bCs/>
          <w:color w:val="4F81BD" w:themeColor="accent1"/>
          <w:sz w:val="22"/>
          <w:szCs w:val="22"/>
        </w:rPr>
        <w:t>3– Strong, 2- Medium, 1- Low</w:t>
      </w:r>
    </w:p>
    <w:p w:rsidR="00A77FB2" w:rsidRDefault="00A77FB2" w:rsidP="009A58E9">
      <w:pPr>
        <w:pStyle w:val="ListParagraph"/>
        <w:shd w:val="clear" w:color="auto" w:fill="FFFFFF" w:themeFill="background1"/>
        <w:spacing w:before="120"/>
        <w:ind w:left="0"/>
        <w:rPr>
          <w:rFonts w:ascii="Arial" w:hAnsi="Arial" w:cs="Arial"/>
          <w:color w:val="4F81BD" w:themeColor="accent1"/>
          <w:sz w:val="22"/>
          <w:szCs w:val="22"/>
        </w:rPr>
      </w:pPr>
    </w:p>
    <w:p w:rsidR="00A77FB2" w:rsidRDefault="00A77FB2" w:rsidP="009A58E9">
      <w:pPr>
        <w:pStyle w:val="ListParagraph"/>
        <w:shd w:val="clear" w:color="auto" w:fill="FFFFFF" w:themeFill="background1"/>
        <w:spacing w:before="120"/>
        <w:ind w:left="0"/>
        <w:rPr>
          <w:rFonts w:ascii="Arial" w:hAnsi="Arial" w:cs="Arial"/>
          <w:color w:val="4F81BD" w:themeColor="accent1"/>
          <w:sz w:val="22"/>
          <w:szCs w:val="22"/>
        </w:rPr>
      </w:pPr>
    </w:p>
    <w:p w:rsidR="00733748" w:rsidRDefault="00733748" w:rsidP="009A58E9">
      <w:pPr>
        <w:shd w:val="clear" w:color="auto" w:fill="FFFFFF" w:themeFill="background1"/>
        <w:spacing w:after="200" w:line="276" w:lineRule="auto"/>
      </w:pPr>
      <w:r>
        <w:br w:type="page"/>
      </w:r>
    </w:p>
    <w:p w:rsidR="00733748" w:rsidRDefault="00733748" w:rsidP="009A58E9">
      <w:pPr>
        <w:pStyle w:val="ListParagraph"/>
        <w:shd w:val="clear" w:color="auto" w:fill="FFFFFF" w:themeFill="background1"/>
        <w:spacing w:before="120"/>
        <w:ind w:left="0"/>
        <w:rPr>
          <w:rFonts w:ascii="Arial" w:hAnsi="Arial" w:cs="Arial"/>
          <w:color w:val="4F81BD" w:themeColor="accent1"/>
          <w:sz w:val="22"/>
          <w:szCs w:val="22"/>
        </w:rPr>
      </w:pPr>
    </w:p>
    <w:tbl>
      <w:tblPr>
        <w:tblW w:w="46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750"/>
        <w:gridCol w:w="5084"/>
        <w:gridCol w:w="680"/>
        <w:gridCol w:w="559"/>
        <w:gridCol w:w="639"/>
      </w:tblGrid>
      <w:tr w:rsidR="00137FD0" w:rsidRPr="00B73F59" w:rsidTr="00137FD0">
        <w:trPr>
          <w:trHeight w:val="335"/>
        </w:trPr>
        <w:tc>
          <w:tcPr>
            <w:tcW w:w="1004" w:type="pct"/>
            <w:shd w:val="clear" w:color="auto" w:fill="FFFFFF" w:themeFill="background1"/>
            <w:vAlign w:val="center"/>
          </w:tcPr>
          <w:p w:rsidR="00137FD0" w:rsidRPr="008F1D13" w:rsidRDefault="00137FD0" w:rsidP="009A58E9">
            <w:pPr>
              <w:shd w:val="clear" w:color="auto" w:fill="FFFFFF" w:themeFill="background1"/>
              <w:tabs>
                <w:tab w:val="center" w:pos="4680"/>
              </w:tabs>
              <w:spacing w:after="60" w:line="300" w:lineRule="auto"/>
              <w:rPr>
                <w:rFonts w:ascii="Arial" w:hAnsi="Arial" w:cs="Arial"/>
                <w:b/>
                <w:bCs/>
              </w:rPr>
            </w:pPr>
            <w:r w:rsidRPr="008F1D13">
              <w:rPr>
                <w:rFonts w:ascii="Arial"/>
                <w:b/>
                <w:bCs/>
              </w:rPr>
              <w:t>23PCOAC13</w:t>
            </w:r>
          </w:p>
        </w:tc>
        <w:tc>
          <w:tcPr>
            <w:tcW w:w="2918" w:type="pct"/>
            <w:vMerge w:val="restart"/>
            <w:shd w:val="clear" w:color="auto" w:fill="FFFFFF" w:themeFill="background1"/>
            <w:vAlign w:val="center"/>
          </w:tcPr>
          <w:p w:rsidR="00DB4A7D" w:rsidRDefault="00DB4A7D" w:rsidP="00DB4A7D">
            <w:pPr>
              <w:tabs>
                <w:tab w:val="center" w:pos="4680"/>
              </w:tabs>
              <w:spacing w:after="60" w:line="300" w:lineRule="auto"/>
              <w:jc w:val="center"/>
              <w:rPr>
                <w:rFonts w:ascii="Arial"/>
                <w:b/>
                <w:bCs/>
              </w:rPr>
            </w:pPr>
            <w:r w:rsidRPr="00F4217D">
              <w:rPr>
                <w:rFonts w:ascii="Arial" w:hAnsi="Arial" w:cs="Arial"/>
                <w:b/>
                <w:bCs/>
              </w:rPr>
              <w:t xml:space="preserve">CORE COURSE - </w:t>
            </w:r>
            <w:r>
              <w:rPr>
                <w:rFonts w:ascii="Arial" w:hAnsi="Arial" w:cs="Arial"/>
                <w:b/>
                <w:bCs/>
              </w:rPr>
              <w:t>3</w:t>
            </w:r>
          </w:p>
          <w:p w:rsidR="00137FD0" w:rsidRPr="008F1D13" w:rsidRDefault="00137FD0" w:rsidP="009A58E9">
            <w:pPr>
              <w:shd w:val="clear" w:color="auto" w:fill="FFFFFF" w:themeFill="background1"/>
              <w:tabs>
                <w:tab w:val="center" w:pos="4680"/>
              </w:tabs>
              <w:spacing w:after="60" w:line="300" w:lineRule="auto"/>
              <w:jc w:val="center"/>
              <w:rPr>
                <w:rFonts w:ascii="Arial" w:hAnsi="Arial" w:cs="Arial"/>
                <w:b/>
                <w:bCs/>
              </w:rPr>
            </w:pPr>
            <w:r w:rsidRPr="008F1D13">
              <w:rPr>
                <w:rFonts w:ascii="Arial"/>
                <w:b/>
                <w:bCs/>
              </w:rPr>
              <w:t xml:space="preserve">23PCOAC13 </w:t>
            </w:r>
            <w:r w:rsidRPr="008F1D13">
              <w:rPr>
                <w:rFonts w:ascii="Arial" w:hAnsi="Arial" w:cs="Arial"/>
                <w:b/>
                <w:bCs/>
              </w:rPr>
              <w:t xml:space="preserve">BANKING AND INSURANCE  </w:t>
            </w:r>
          </w:p>
        </w:tc>
        <w:tc>
          <w:tcPr>
            <w:tcW w:w="390" w:type="pct"/>
            <w:shd w:val="clear" w:color="auto" w:fill="FFFFFF" w:themeFill="background1"/>
            <w:vAlign w:val="center"/>
          </w:tcPr>
          <w:p w:rsidR="00137FD0" w:rsidRPr="008F1D13" w:rsidRDefault="00137FD0" w:rsidP="009A58E9">
            <w:pPr>
              <w:shd w:val="clear" w:color="auto" w:fill="FFFFFF" w:themeFill="background1"/>
              <w:tabs>
                <w:tab w:val="center" w:pos="4680"/>
              </w:tabs>
              <w:spacing w:after="60" w:line="300" w:lineRule="auto"/>
              <w:jc w:val="center"/>
              <w:rPr>
                <w:rFonts w:ascii="Arial" w:hAnsi="Arial" w:cs="Arial"/>
                <w:b/>
                <w:bCs/>
              </w:rPr>
            </w:pPr>
            <w:r w:rsidRPr="008F1D13">
              <w:rPr>
                <w:rFonts w:ascii="Arial" w:hAnsi="Arial" w:cs="Arial"/>
                <w:b/>
                <w:bCs/>
              </w:rPr>
              <w:t>L</w:t>
            </w:r>
          </w:p>
        </w:tc>
        <w:tc>
          <w:tcPr>
            <w:tcW w:w="321" w:type="pct"/>
            <w:shd w:val="clear" w:color="auto" w:fill="FFFFFF" w:themeFill="background1"/>
            <w:vAlign w:val="center"/>
          </w:tcPr>
          <w:p w:rsidR="00137FD0" w:rsidRPr="008F1D13" w:rsidRDefault="00137FD0" w:rsidP="009A58E9">
            <w:pPr>
              <w:shd w:val="clear" w:color="auto" w:fill="FFFFFF" w:themeFill="background1"/>
              <w:tabs>
                <w:tab w:val="center" w:pos="4680"/>
              </w:tabs>
              <w:spacing w:after="60" w:line="300" w:lineRule="auto"/>
              <w:jc w:val="center"/>
              <w:rPr>
                <w:rFonts w:ascii="Arial" w:hAnsi="Arial" w:cs="Arial"/>
                <w:b/>
                <w:bCs/>
              </w:rPr>
            </w:pPr>
            <w:r w:rsidRPr="008F1D13">
              <w:rPr>
                <w:rFonts w:ascii="Arial" w:hAnsi="Arial" w:cs="Arial"/>
                <w:b/>
                <w:bCs/>
              </w:rPr>
              <w:t>P</w:t>
            </w:r>
          </w:p>
        </w:tc>
        <w:tc>
          <w:tcPr>
            <w:tcW w:w="367" w:type="pct"/>
            <w:shd w:val="clear" w:color="auto" w:fill="FFFFFF" w:themeFill="background1"/>
            <w:vAlign w:val="center"/>
          </w:tcPr>
          <w:p w:rsidR="00137FD0" w:rsidRPr="008F1D13" w:rsidRDefault="00137FD0" w:rsidP="009A58E9">
            <w:pPr>
              <w:shd w:val="clear" w:color="auto" w:fill="FFFFFF" w:themeFill="background1"/>
              <w:tabs>
                <w:tab w:val="center" w:pos="4680"/>
              </w:tabs>
              <w:spacing w:after="60" w:line="300" w:lineRule="auto"/>
              <w:jc w:val="center"/>
              <w:rPr>
                <w:rFonts w:ascii="Arial" w:hAnsi="Arial" w:cs="Arial"/>
                <w:b/>
                <w:bCs/>
              </w:rPr>
            </w:pPr>
            <w:r w:rsidRPr="008F1D13">
              <w:rPr>
                <w:rFonts w:ascii="Arial" w:hAnsi="Arial" w:cs="Arial"/>
                <w:b/>
                <w:bCs/>
              </w:rPr>
              <w:t>C</w:t>
            </w:r>
          </w:p>
        </w:tc>
      </w:tr>
      <w:tr w:rsidR="00137FD0" w:rsidRPr="00B73F59" w:rsidTr="00137FD0">
        <w:trPr>
          <w:trHeight w:val="334"/>
        </w:trPr>
        <w:tc>
          <w:tcPr>
            <w:tcW w:w="1004" w:type="pct"/>
            <w:shd w:val="clear" w:color="auto" w:fill="FFFFFF" w:themeFill="background1"/>
            <w:vAlign w:val="center"/>
          </w:tcPr>
          <w:p w:rsidR="00137FD0" w:rsidRPr="008F1D13" w:rsidRDefault="00137FD0" w:rsidP="009A58E9">
            <w:pPr>
              <w:shd w:val="clear" w:color="auto" w:fill="FFFFFF" w:themeFill="background1"/>
              <w:tabs>
                <w:tab w:val="center" w:pos="4680"/>
              </w:tabs>
              <w:spacing w:after="60" w:line="300" w:lineRule="auto"/>
              <w:rPr>
                <w:rFonts w:ascii="Arial" w:hAnsi="Arial" w:cs="Arial"/>
                <w:b/>
                <w:bCs/>
                <w:lang w:eastAsia="en-IN"/>
              </w:rPr>
            </w:pPr>
            <w:r w:rsidRPr="008F1D13">
              <w:rPr>
                <w:rFonts w:ascii="Arial" w:hAnsi="Arial" w:cs="Arial"/>
                <w:b/>
                <w:bCs/>
                <w:lang w:eastAsia="en-IN"/>
              </w:rPr>
              <w:t>Semester-1</w:t>
            </w:r>
          </w:p>
        </w:tc>
        <w:tc>
          <w:tcPr>
            <w:tcW w:w="2918" w:type="pct"/>
            <w:vMerge/>
            <w:shd w:val="clear" w:color="auto" w:fill="FFFFFF" w:themeFill="background1"/>
            <w:vAlign w:val="center"/>
          </w:tcPr>
          <w:p w:rsidR="00137FD0" w:rsidRPr="008F1D13" w:rsidRDefault="00137FD0" w:rsidP="009A58E9">
            <w:pPr>
              <w:shd w:val="clear" w:color="auto" w:fill="FFFFFF" w:themeFill="background1"/>
              <w:tabs>
                <w:tab w:val="center" w:pos="4680"/>
              </w:tabs>
              <w:spacing w:after="60" w:line="300" w:lineRule="auto"/>
              <w:rPr>
                <w:rFonts w:ascii="Arial" w:hAnsi="Arial" w:cs="Arial"/>
                <w:b/>
                <w:bCs/>
              </w:rPr>
            </w:pPr>
          </w:p>
        </w:tc>
        <w:tc>
          <w:tcPr>
            <w:tcW w:w="390" w:type="pct"/>
            <w:shd w:val="clear" w:color="auto" w:fill="FFFFFF" w:themeFill="background1"/>
            <w:vAlign w:val="center"/>
          </w:tcPr>
          <w:p w:rsidR="00137FD0" w:rsidRPr="008F1D13" w:rsidRDefault="007E4152" w:rsidP="009A58E9">
            <w:pPr>
              <w:shd w:val="clear" w:color="auto" w:fill="FFFFFF" w:themeFill="background1"/>
              <w:tabs>
                <w:tab w:val="center" w:pos="4680"/>
              </w:tabs>
              <w:spacing w:after="60" w:line="300" w:lineRule="auto"/>
              <w:jc w:val="center"/>
              <w:rPr>
                <w:rFonts w:ascii="Arial" w:hAnsi="Arial" w:cs="Arial"/>
                <w:b/>
                <w:bCs/>
              </w:rPr>
            </w:pPr>
            <w:r>
              <w:rPr>
                <w:rFonts w:ascii="Arial" w:hAnsi="Arial" w:cs="Arial"/>
                <w:b/>
                <w:bCs/>
              </w:rPr>
              <w:t>6</w:t>
            </w:r>
          </w:p>
        </w:tc>
        <w:tc>
          <w:tcPr>
            <w:tcW w:w="321" w:type="pct"/>
            <w:shd w:val="clear" w:color="auto" w:fill="FFFFFF" w:themeFill="background1"/>
            <w:vAlign w:val="center"/>
          </w:tcPr>
          <w:p w:rsidR="00137FD0" w:rsidRPr="008F1D13" w:rsidRDefault="00137FD0" w:rsidP="009A58E9">
            <w:pPr>
              <w:shd w:val="clear" w:color="auto" w:fill="FFFFFF" w:themeFill="background1"/>
              <w:tabs>
                <w:tab w:val="center" w:pos="4680"/>
              </w:tabs>
              <w:spacing w:after="60" w:line="300" w:lineRule="auto"/>
              <w:jc w:val="center"/>
              <w:rPr>
                <w:rFonts w:ascii="Arial" w:hAnsi="Arial" w:cs="Arial"/>
                <w:b/>
                <w:bCs/>
              </w:rPr>
            </w:pPr>
          </w:p>
        </w:tc>
        <w:tc>
          <w:tcPr>
            <w:tcW w:w="367" w:type="pct"/>
            <w:shd w:val="clear" w:color="auto" w:fill="FFFFFF" w:themeFill="background1"/>
            <w:vAlign w:val="center"/>
          </w:tcPr>
          <w:p w:rsidR="00137FD0" w:rsidRPr="008F1D13" w:rsidRDefault="00137FD0" w:rsidP="009A58E9">
            <w:pPr>
              <w:shd w:val="clear" w:color="auto" w:fill="FFFFFF" w:themeFill="background1"/>
              <w:tabs>
                <w:tab w:val="center" w:pos="4680"/>
              </w:tabs>
              <w:spacing w:after="60" w:line="300" w:lineRule="auto"/>
              <w:jc w:val="center"/>
              <w:rPr>
                <w:rFonts w:ascii="Arial" w:hAnsi="Arial" w:cs="Arial"/>
                <w:b/>
                <w:bCs/>
              </w:rPr>
            </w:pPr>
            <w:r w:rsidRPr="008F1D13">
              <w:rPr>
                <w:rFonts w:ascii="Arial" w:hAnsi="Arial" w:cs="Arial"/>
                <w:b/>
                <w:bCs/>
              </w:rPr>
              <w:t>4</w:t>
            </w:r>
          </w:p>
        </w:tc>
      </w:tr>
    </w:tbl>
    <w:p w:rsidR="00733748" w:rsidRDefault="00733748" w:rsidP="009A58E9">
      <w:pPr>
        <w:shd w:val="clear" w:color="auto" w:fill="FFFFFF" w:themeFill="background1"/>
        <w:rPr>
          <w:rFonts w:ascii="Arial" w:hAnsi="Arial" w:cs="Arial"/>
          <w:sz w:val="22"/>
          <w:szCs w:val="22"/>
        </w:rPr>
      </w:pPr>
    </w:p>
    <w:tbl>
      <w:tblPr>
        <w:tblStyle w:val="TableGrid"/>
        <w:tblW w:w="5000" w:type="pct"/>
        <w:shd w:val="clear" w:color="auto" w:fill="FFFFFF" w:themeFill="background1"/>
        <w:tblLook w:val="04A0" w:firstRow="1" w:lastRow="0" w:firstColumn="1" w:lastColumn="0" w:noHBand="0" w:noVBand="1"/>
      </w:tblPr>
      <w:tblGrid>
        <w:gridCol w:w="838"/>
        <w:gridCol w:w="8510"/>
      </w:tblGrid>
      <w:tr w:rsidR="00733748" w:rsidTr="009A58E9">
        <w:tc>
          <w:tcPr>
            <w:tcW w:w="5000" w:type="pct"/>
            <w:gridSpan w:val="2"/>
            <w:shd w:val="clear" w:color="auto" w:fill="FFFFFF" w:themeFill="background1"/>
          </w:tcPr>
          <w:p w:rsidR="00733748" w:rsidRPr="00D24DDE" w:rsidRDefault="00733748" w:rsidP="009A58E9">
            <w:pPr>
              <w:shd w:val="clear" w:color="auto" w:fill="FFFFFF" w:themeFill="background1"/>
              <w:spacing w:after="60" w:line="276" w:lineRule="auto"/>
              <w:rPr>
                <w:color w:val="7030A0"/>
                <w:lang w:val="en-IN"/>
              </w:rPr>
            </w:pPr>
            <w:r w:rsidRPr="00D24DDE">
              <w:rPr>
                <w:rFonts w:ascii="Arial" w:hAnsi="Arial" w:cs="Arial"/>
                <w:color w:val="7030A0"/>
              </w:rPr>
              <w:t>Learning Objectives:</w:t>
            </w:r>
          </w:p>
        </w:tc>
      </w:tr>
      <w:tr w:rsidR="00733748" w:rsidTr="009A58E9">
        <w:tc>
          <w:tcPr>
            <w:tcW w:w="448" w:type="pct"/>
            <w:shd w:val="clear" w:color="auto" w:fill="FFFFFF" w:themeFill="background1"/>
          </w:tcPr>
          <w:p w:rsidR="00733748" w:rsidRPr="00184256" w:rsidRDefault="00733748" w:rsidP="009A58E9">
            <w:pPr>
              <w:shd w:val="clear" w:color="auto" w:fill="FFFFFF" w:themeFill="background1"/>
              <w:spacing w:after="60" w:line="276" w:lineRule="auto"/>
              <w:rPr>
                <w:color w:val="FF3399"/>
                <w:lang w:val="en-IN"/>
              </w:rPr>
            </w:pPr>
            <w:r w:rsidRPr="00184256">
              <w:rPr>
                <w:rFonts w:ascii="Arial" w:hAnsi="Arial" w:cs="Arial"/>
                <w:color w:val="FF3399"/>
              </w:rPr>
              <w:t xml:space="preserve">LO1:  </w:t>
            </w:r>
          </w:p>
        </w:tc>
        <w:tc>
          <w:tcPr>
            <w:tcW w:w="4552" w:type="pct"/>
            <w:shd w:val="clear" w:color="auto" w:fill="FFFFFF" w:themeFill="background1"/>
          </w:tcPr>
          <w:p w:rsidR="00733748" w:rsidRPr="0018062C" w:rsidRDefault="00733748" w:rsidP="009A58E9">
            <w:pPr>
              <w:shd w:val="clear" w:color="auto" w:fill="FFFFFF" w:themeFill="background1"/>
              <w:spacing w:line="276" w:lineRule="auto"/>
              <w:jc w:val="both"/>
              <w:rPr>
                <w:rFonts w:ascii="Arial" w:hAnsi="Arial" w:cs="Arial"/>
                <w:lang w:val="en-IN"/>
              </w:rPr>
            </w:pPr>
            <w:r w:rsidRPr="0018062C">
              <w:rPr>
                <w:rFonts w:ascii="Arial" w:hAnsi="Arial" w:cs="Arial"/>
                <w:color w:val="000000" w:themeColor="text1"/>
              </w:rPr>
              <w:t>To understand the evolution of new era banking</w:t>
            </w:r>
          </w:p>
        </w:tc>
      </w:tr>
      <w:tr w:rsidR="00733748" w:rsidTr="009A58E9">
        <w:tc>
          <w:tcPr>
            <w:tcW w:w="448" w:type="pct"/>
            <w:shd w:val="clear" w:color="auto" w:fill="FFFFFF" w:themeFill="background1"/>
          </w:tcPr>
          <w:p w:rsidR="00733748" w:rsidRPr="00184256" w:rsidRDefault="00733748" w:rsidP="009A58E9">
            <w:pPr>
              <w:shd w:val="clear" w:color="auto" w:fill="FFFFFF" w:themeFill="background1"/>
              <w:spacing w:after="60" w:line="276" w:lineRule="auto"/>
              <w:rPr>
                <w:color w:val="FF3399"/>
                <w:lang w:val="en-IN"/>
              </w:rPr>
            </w:pPr>
            <w:r w:rsidRPr="00184256">
              <w:rPr>
                <w:rFonts w:ascii="Arial" w:hAnsi="Arial" w:cs="Arial"/>
                <w:color w:val="FF3399"/>
              </w:rPr>
              <w:t>LO2:</w:t>
            </w:r>
          </w:p>
        </w:tc>
        <w:tc>
          <w:tcPr>
            <w:tcW w:w="4552" w:type="pct"/>
            <w:shd w:val="clear" w:color="auto" w:fill="FFFFFF" w:themeFill="background1"/>
          </w:tcPr>
          <w:p w:rsidR="00733748" w:rsidRPr="0018062C" w:rsidRDefault="00733748" w:rsidP="009A58E9">
            <w:pPr>
              <w:shd w:val="clear" w:color="auto" w:fill="FFFFFF" w:themeFill="background1"/>
              <w:spacing w:line="276" w:lineRule="auto"/>
              <w:jc w:val="both"/>
              <w:rPr>
                <w:rFonts w:ascii="Arial" w:hAnsi="Arial" w:cs="Arial"/>
                <w:lang w:val="en-IN"/>
              </w:rPr>
            </w:pPr>
            <w:r w:rsidRPr="0018062C">
              <w:rPr>
                <w:rFonts w:ascii="Arial" w:hAnsi="Arial" w:cs="Arial"/>
                <w:color w:val="000000" w:themeColor="text1"/>
              </w:rPr>
              <w:t>To explore the digital banking techniques</w:t>
            </w:r>
          </w:p>
        </w:tc>
      </w:tr>
      <w:tr w:rsidR="00733748" w:rsidTr="009A58E9">
        <w:tc>
          <w:tcPr>
            <w:tcW w:w="448" w:type="pct"/>
            <w:shd w:val="clear" w:color="auto" w:fill="FFFFFF" w:themeFill="background1"/>
          </w:tcPr>
          <w:p w:rsidR="00733748" w:rsidRPr="00184256" w:rsidRDefault="00733748" w:rsidP="009A58E9">
            <w:pPr>
              <w:shd w:val="clear" w:color="auto" w:fill="FFFFFF" w:themeFill="background1"/>
              <w:spacing w:after="60" w:line="276" w:lineRule="auto"/>
              <w:rPr>
                <w:color w:val="FF3399"/>
                <w:lang w:val="en-IN"/>
              </w:rPr>
            </w:pPr>
            <w:r w:rsidRPr="00184256">
              <w:rPr>
                <w:rFonts w:ascii="Arial" w:hAnsi="Arial" w:cs="Arial"/>
                <w:color w:val="FF3399"/>
              </w:rPr>
              <w:t xml:space="preserve">LO3:  </w:t>
            </w:r>
          </w:p>
        </w:tc>
        <w:tc>
          <w:tcPr>
            <w:tcW w:w="4552" w:type="pct"/>
            <w:shd w:val="clear" w:color="auto" w:fill="FFFFFF" w:themeFill="background1"/>
          </w:tcPr>
          <w:p w:rsidR="00733748" w:rsidRPr="0018062C" w:rsidRDefault="00733748" w:rsidP="009A58E9">
            <w:pPr>
              <w:shd w:val="clear" w:color="auto" w:fill="FFFFFF" w:themeFill="background1"/>
              <w:spacing w:line="276" w:lineRule="auto"/>
              <w:jc w:val="both"/>
              <w:rPr>
                <w:rFonts w:ascii="Arial" w:hAnsi="Arial" w:cs="Arial"/>
                <w:lang w:val="en-IN"/>
              </w:rPr>
            </w:pPr>
            <w:r w:rsidRPr="0018062C">
              <w:rPr>
                <w:rFonts w:ascii="Arial" w:hAnsi="Arial" w:cs="Arial"/>
                <w:color w:val="000000" w:themeColor="text1"/>
              </w:rPr>
              <w:t xml:space="preserve">To </w:t>
            </w:r>
            <w:proofErr w:type="spellStart"/>
            <w:r w:rsidRPr="0018062C">
              <w:rPr>
                <w:rFonts w:ascii="Arial" w:hAnsi="Arial" w:cs="Arial"/>
                <w:color w:val="000000" w:themeColor="text1"/>
              </w:rPr>
              <w:t>analyse</w:t>
            </w:r>
            <w:proofErr w:type="spellEnd"/>
            <w:r w:rsidRPr="0018062C">
              <w:rPr>
                <w:rFonts w:ascii="Arial" w:hAnsi="Arial" w:cs="Arial"/>
                <w:color w:val="000000" w:themeColor="text1"/>
              </w:rPr>
              <w:t xml:space="preserve"> the role of insurance sector</w:t>
            </w:r>
          </w:p>
        </w:tc>
      </w:tr>
      <w:tr w:rsidR="00733748" w:rsidTr="009A58E9">
        <w:tc>
          <w:tcPr>
            <w:tcW w:w="448" w:type="pct"/>
            <w:shd w:val="clear" w:color="auto" w:fill="FFFFFF" w:themeFill="background1"/>
          </w:tcPr>
          <w:p w:rsidR="00733748" w:rsidRPr="00184256" w:rsidRDefault="00733748" w:rsidP="009A58E9">
            <w:pPr>
              <w:shd w:val="clear" w:color="auto" w:fill="FFFFFF" w:themeFill="background1"/>
              <w:spacing w:after="60" w:line="276" w:lineRule="auto"/>
              <w:rPr>
                <w:rFonts w:ascii="Arial" w:hAnsi="Arial" w:cs="Arial"/>
                <w:color w:val="FF3399"/>
              </w:rPr>
            </w:pPr>
            <w:r>
              <w:rPr>
                <w:rFonts w:ascii="Arial" w:hAnsi="Arial" w:cs="Arial"/>
                <w:color w:val="FF3399"/>
              </w:rPr>
              <w:t>LO4:</w:t>
            </w:r>
          </w:p>
        </w:tc>
        <w:tc>
          <w:tcPr>
            <w:tcW w:w="4552" w:type="pct"/>
            <w:shd w:val="clear" w:color="auto" w:fill="FFFFFF" w:themeFill="background1"/>
          </w:tcPr>
          <w:p w:rsidR="00733748" w:rsidRPr="0018062C" w:rsidRDefault="00733748" w:rsidP="009A58E9">
            <w:pPr>
              <w:shd w:val="clear" w:color="auto" w:fill="FFFFFF" w:themeFill="background1"/>
              <w:spacing w:line="276" w:lineRule="auto"/>
              <w:jc w:val="both"/>
              <w:rPr>
                <w:rFonts w:ascii="Arial" w:hAnsi="Arial" w:cs="Arial"/>
              </w:rPr>
            </w:pPr>
            <w:r w:rsidRPr="0018062C">
              <w:rPr>
                <w:rFonts w:ascii="Arial" w:hAnsi="Arial" w:cs="Arial"/>
                <w:color w:val="000000" w:themeColor="text1"/>
              </w:rPr>
              <w:t>To evaluate the mechanism of customer service in insurance and the relevant regulations</w:t>
            </w:r>
          </w:p>
        </w:tc>
      </w:tr>
      <w:tr w:rsidR="00733748" w:rsidTr="009A58E9">
        <w:tc>
          <w:tcPr>
            <w:tcW w:w="448" w:type="pct"/>
            <w:shd w:val="clear" w:color="auto" w:fill="FFFFFF" w:themeFill="background1"/>
          </w:tcPr>
          <w:p w:rsidR="00733748" w:rsidRDefault="00733748" w:rsidP="009A58E9">
            <w:pPr>
              <w:shd w:val="clear" w:color="auto" w:fill="FFFFFF" w:themeFill="background1"/>
              <w:spacing w:after="60" w:line="276" w:lineRule="auto"/>
              <w:rPr>
                <w:rFonts w:ascii="Arial" w:hAnsi="Arial" w:cs="Arial"/>
                <w:color w:val="FF3399"/>
              </w:rPr>
            </w:pPr>
            <w:r>
              <w:rPr>
                <w:rFonts w:ascii="Arial" w:hAnsi="Arial" w:cs="Arial"/>
                <w:color w:val="FF3399"/>
              </w:rPr>
              <w:t>LO5:</w:t>
            </w:r>
          </w:p>
        </w:tc>
        <w:tc>
          <w:tcPr>
            <w:tcW w:w="4552" w:type="pct"/>
            <w:shd w:val="clear" w:color="auto" w:fill="FFFFFF" w:themeFill="background1"/>
          </w:tcPr>
          <w:p w:rsidR="00733748" w:rsidRPr="0018062C" w:rsidRDefault="00733748" w:rsidP="009A58E9">
            <w:pPr>
              <w:shd w:val="clear" w:color="auto" w:fill="FFFFFF" w:themeFill="background1"/>
              <w:spacing w:line="276" w:lineRule="auto"/>
              <w:jc w:val="both"/>
              <w:rPr>
                <w:rFonts w:ascii="Arial" w:hAnsi="Arial" w:cs="Arial"/>
                <w:color w:val="000000" w:themeColor="text1"/>
              </w:rPr>
            </w:pPr>
            <w:r w:rsidRPr="0018062C">
              <w:rPr>
                <w:rFonts w:ascii="Arial" w:hAnsi="Arial" w:cs="Arial"/>
                <w:color w:val="000000" w:themeColor="text1"/>
              </w:rPr>
              <w:t xml:space="preserve">To </w:t>
            </w:r>
            <w:proofErr w:type="spellStart"/>
            <w:r w:rsidRPr="0018062C">
              <w:rPr>
                <w:rFonts w:ascii="Arial" w:hAnsi="Arial" w:cs="Arial"/>
                <w:color w:val="000000" w:themeColor="text1"/>
              </w:rPr>
              <w:t>analsye</w:t>
            </w:r>
            <w:proofErr w:type="spellEnd"/>
            <w:r w:rsidRPr="0018062C">
              <w:rPr>
                <w:rFonts w:ascii="Arial" w:hAnsi="Arial" w:cs="Arial"/>
                <w:color w:val="000000" w:themeColor="text1"/>
              </w:rPr>
              <w:t xml:space="preserve"> risk and its impact in banking and insurance industry</w:t>
            </w:r>
          </w:p>
        </w:tc>
      </w:tr>
    </w:tbl>
    <w:p w:rsidR="00733748" w:rsidRDefault="00733748" w:rsidP="009A58E9">
      <w:pPr>
        <w:shd w:val="clear" w:color="auto" w:fill="FFFFFF" w:themeFill="background1"/>
        <w:rPr>
          <w:rFonts w:ascii="Arial" w:hAnsi="Arial" w:cs="Arial"/>
          <w:b/>
          <w:sz w:val="22"/>
          <w:szCs w:val="22"/>
        </w:rPr>
      </w:pPr>
    </w:p>
    <w:tbl>
      <w:tblPr>
        <w:tblStyle w:val="TableGrid"/>
        <w:tblW w:w="5000" w:type="pct"/>
        <w:shd w:val="clear" w:color="auto" w:fill="FFFFFF" w:themeFill="background1"/>
        <w:tblLook w:val="04A0" w:firstRow="1" w:lastRow="0" w:firstColumn="1" w:lastColumn="0" w:noHBand="0" w:noVBand="1"/>
      </w:tblPr>
      <w:tblGrid>
        <w:gridCol w:w="866"/>
        <w:gridCol w:w="8482"/>
      </w:tblGrid>
      <w:tr w:rsidR="00733748" w:rsidRPr="00490636" w:rsidTr="009A58E9">
        <w:tc>
          <w:tcPr>
            <w:tcW w:w="5000" w:type="pct"/>
            <w:gridSpan w:val="2"/>
            <w:shd w:val="clear" w:color="auto" w:fill="FFFFFF" w:themeFill="background1"/>
          </w:tcPr>
          <w:p w:rsidR="00733748" w:rsidRPr="00D22B42" w:rsidRDefault="00733748" w:rsidP="009A58E9">
            <w:pPr>
              <w:pStyle w:val="Heading2"/>
              <w:shd w:val="clear" w:color="auto" w:fill="FFFFFF" w:themeFill="background1"/>
              <w:outlineLvl w:val="1"/>
              <w:rPr>
                <w:lang w:val="en-IN"/>
              </w:rPr>
            </w:pPr>
            <w:r w:rsidRPr="00D22B42">
              <w:t>Course Outcomes:</w:t>
            </w:r>
          </w:p>
        </w:tc>
      </w:tr>
      <w:tr w:rsidR="00733748" w:rsidTr="009A58E9">
        <w:tc>
          <w:tcPr>
            <w:tcW w:w="463" w:type="pct"/>
            <w:shd w:val="clear" w:color="auto" w:fill="FFFFFF" w:themeFill="background1"/>
          </w:tcPr>
          <w:p w:rsidR="00733748" w:rsidRPr="00490636" w:rsidRDefault="00733748" w:rsidP="009A58E9">
            <w:pPr>
              <w:shd w:val="clear" w:color="auto" w:fill="FFFFFF" w:themeFill="background1"/>
              <w:spacing w:before="40" w:after="40" w:line="276" w:lineRule="auto"/>
              <w:rPr>
                <w:lang w:val="en-IN"/>
              </w:rPr>
            </w:pPr>
          </w:p>
        </w:tc>
        <w:tc>
          <w:tcPr>
            <w:tcW w:w="4537" w:type="pct"/>
            <w:shd w:val="clear" w:color="auto" w:fill="FFFFFF" w:themeFill="background1"/>
          </w:tcPr>
          <w:p w:rsidR="00733748" w:rsidRDefault="00733748" w:rsidP="009A58E9">
            <w:pPr>
              <w:shd w:val="clear" w:color="auto" w:fill="FFFFFF" w:themeFill="background1"/>
              <w:spacing w:before="40" w:after="40" w:line="276" w:lineRule="auto"/>
              <w:jc w:val="both"/>
              <w:rPr>
                <w:lang w:val="en-IN"/>
              </w:rPr>
            </w:pPr>
            <w:r w:rsidRPr="00895F30">
              <w:rPr>
                <w:rFonts w:ascii="Arial" w:hAnsi="Arial" w:cs="Arial"/>
              </w:rPr>
              <w:t xml:space="preserve">After </w:t>
            </w:r>
            <w:r>
              <w:rPr>
                <w:rFonts w:ascii="Arial" w:hAnsi="Arial" w:cs="Arial"/>
              </w:rPr>
              <w:t xml:space="preserve">the </w:t>
            </w:r>
            <w:r w:rsidRPr="00895F30">
              <w:rPr>
                <w:rFonts w:ascii="Arial" w:hAnsi="Arial" w:cs="Arial"/>
              </w:rPr>
              <w:t xml:space="preserve">successful completion of the course, the students </w:t>
            </w:r>
            <w:proofErr w:type="spellStart"/>
            <w:r w:rsidRPr="00895F30">
              <w:rPr>
                <w:rFonts w:ascii="Arial" w:hAnsi="Arial" w:cs="Arial"/>
              </w:rPr>
              <w:t>will</w:t>
            </w:r>
            <w:r>
              <w:rPr>
                <w:rFonts w:ascii="Arial" w:hAnsi="Arial" w:cs="Arial"/>
              </w:rPr>
              <w:t>be</w:t>
            </w:r>
            <w:proofErr w:type="spellEnd"/>
            <w:r w:rsidRPr="00895F30">
              <w:rPr>
                <w:rFonts w:ascii="Arial" w:hAnsi="Arial" w:cs="Arial"/>
              </w:rPr>
              <w:t xml:space="preserve"> able to</w:t>
            </w:r>
            <w:r>
              <w:rPr>
                <w:rFonts w:ascii="Arial" w:hAnsi="Arial" w:cs="Arial"/>
              </w:rPr>
              <w:t>:</w:t>
            </w:r>
          </w:p>
        </w:tc>
      </w:tr>
      <w:tr w:rsidR="00733748" w:rsidRPr="005D7CBB" w:rsidTr="009A58E9">
        <w:tc>
          <w:tcPr>
            <w:tcW w:w="463" w:type="pct"/>
            <w:shd w:val="clear" w:color="auto" w:fill="FFFFFF" w:themeFill="background1"/>
          </w:tcPr>
          <w:p w:rsidR="00733748" w:rsidRPr="00184256" w:rsidRDefault="00733748" w:rsidP="009A58E9">
            <w:pPr>
              <w:shd w:val="clear" w:color="auto" w:fill="FFFFFF" w:themeFill="background1"/>
              <w:spacing w:before="40" w:after="40" w:line="276" w:lineRule="auto"/>
              <w:rPr>
                <w:color w:val="FF3399"/>
                <w:lang w:val="en-IN"/>
              </w:rPr>
            </w:pPr>
            <w:r w:rsidRPr="00184256">
              <w:rPr>
                <w:rFonts w:ascii="Arial" w:hAnsi="Arial" w:cs="Arial"/>
                <w:color w:val="FF3399"/>
              </w:rPr>
              <w:t>CO1:</w:t>
            </w:r>
          </w:p>
        </w:tc>
        <w:tc>
          <w:tcPr>
            <w:tcW w:w="4537" w:type="pct"/>
            <w:shd w:val="clear" w:color="auto" w:fill="FFFFFF" w:themeFill="background1"/>
          </w:tcPr>
          <w:p w:rsidR="00733748" w:rsidRPr="0018062C" w:rsidRDefault="00733748" w:rsidP="009A58E9">
            <w:pPr>
              <w:shd w:val="clear" w:color="auto" w:fill="FFFFFF" w:themeFill="background1"/>
              <w:spacing w:line="276" w:lineRule="auto"/>
              <w:jc w:val="both"/>
              <w:rPr>
                <w:rFonts w:ascii="Arial" w:hAnsi="Arial" w:cs="Arial"/>
              </w:rPr>
            </w:pPr>
            <w:r w:rsidRPr="0018062C">
              <w:rPr>
                <w:rFonts w:ascii="Arial" w:hAnsi="Arial" w:cs="Arial"/>
              </w:rPr>
              <w:t xml:space="preserve">Relate the transformation in banking from traditional to new age </w:t>
            </w:r>
          </w:p>
        </w:tc>
      </w:tr>
      <w:tr w:rsidR="00733748" w:rsidTr="009A58E9">
        <w:tc>
          <w:tcPr>
            <w:tcW w:w="463" w:type="pct"/>
            <w:shd w:val="clear" w:color="auto" w:fill="FFFFFF" w:themeFill="background1"/>
          </w:tcPr>
          <w:p w:rsidR="00733748" w:rsidRPr="00184256" w:rsidRDefault="00733748" w:rsidP="009A58E9">
            <w:pPr>
              <w:shd w:val="clear" w:color="auto" w:fill="FFFFFF" w:themeFill="background1"/>
              <w:spacing w:before="40" w:after="40" w:line="276" w:lineRule="auto"/>
              <w:rPr>
                <w:color w:val="FF3399"/>
                <w:lang w:val="en-IN"/>
              </w:rPr>
            </w:pPr>
            <w:r w:rsidRPr="00184256">
              <w:rPr>
                <w:rFonts w:ascii="Arial" w:hAnsi="Arial" w:cs="Arial"/>
                <w:color w:val="FF3399"/>
              </w:rPr>
              <w:t>CO2:</w:t>
            </w:r>
          </w:p>
        </w:tc>
        <w:tc>
          <w:tcPr>
            <w:tcW w:w="4537" w:type="pct"/>
            <w:shd w:val="clear" w:color="auto" w:fill="FFFFFF" w:themeFill="background1"/>
          </w:tcPr>
          <w:p w:rsidR="00733748" w:rsidRPr="0018062C" w:rsidRDefault="00733748" w:rsidP="009A58E9">
            <w:pPr>
              <w:shd w:val="clear" w:color="auto" w:fill="FFFFFF" w:themeFill="background1"/>
              <w:spacing w:line="276" w:lineRule="auto"/>
              <w:jc w:val="both"/>
              <w:rPr>
                <w:rFonts w:ascii="Arial" w:hAnsi="Arial" w:cs="Arial"/>
                <w:lang w:val="en-IN"/>
              </w:rPr>
            </w:pPr>
            <w:r w:rsidRPr="0018062C">
              <w:rPr>
                <w:rFonts w:ascii="Arial" w:hAnsi="Arial" w:cs="Arial"/>
              </w:rPr>
              <w:t>Apply modern techniques of digital banking</w:t>
            </w:r>
          </w:p>
        </w:tc>
      </w:tr>
      <w:tr w:rsidR="00733748" w:rsidTr="009A58E9">
        <w:tc>
          <w:tcPr>
            <w:tcW w:w="463" w:type="pct"/>
            <w:shd w:val="clear" w:color="auto" w:fill="FFFFFF" w:themeFill="background1"/>
          </w:tcPr>
          <w:p w:rsidR="00733748" w:rsidRPr="00184256" w:rsidRDefault="00733748" w:rsidP="009A58E9">
            <w:pPr>
              <w:shd w:val="clear" w:color="auto" w:fill="FFFFFF" w:themeFill="background1"/>
              <w:spacing w:before="40" w:after="40" w:line="276" w:lineRule="auto"/>
              <w:rPr>
                <w:color w:val="FF3399"/>
                <w:lang w:val="en-IN"/>
              </w:rPr>
            </w:pPr>
            <w:r w:rsidRPr="00184256">
              <w:rPr>
                <w:rFonts w:ascii="Arial" w:hAnsi="Arial" w:cs="Arial"/>
                <w:color w:val="FF3399"/>
              </w:rPr>
              <w:t>CO3:</w:t>
            </w:r>
          </w:p>
        </w:tc>
        <w:tc>
          <w:tcPr>
            <w:tcW w:w="4537" w:type="pct"/>
            <w:shd w:val="clear" w:color="auto" w:fill="FFFFFF" w:themeFill="background1"/>
          </w:tcPr>
          <w:p w:rsidR="00733748" w:rsidRPr="0018062C" w:rsidRDefault="00733748" w:rsidP="009A58E9">
            <w:pPr>
              <w:shd w:val="clear" w:color="auto" w:fill="FFFFFF" w:themeFill="background1"/>
              <w:spacing w:line="276" w:lineRule="auto"/>
              <w:jc w:val="both"/>
              <w:rPr>
                <w:rFonts w:ascii="Arial" w:hAnsi="Arial" w:cs="Arial"/>
                <w:lang w:val="en-IN"/>
              </w:rPr>
            </w:pPr>
            <w:r w:rsidRPr="0018062C">
              <w:rPr>
                <w:rFonts w:ascii="Arial" w:hAnsi="Arial" w:cs="Arial"/>
              </w:rPr>
              <w:t>Evaluate the role of insurance sector</w:t>
            </w:r>
          </w:p>
        </w:tc>
      </w:tr>
      <w:tr w:rsidR="00733748" w:rsidRPr="005D7CBB" w:rsidTr="009A58E9">
        <w:tc>
          <w:tcPr>
            <w:tcW w:w="463" w:type="pct"/>
            <w:shd w:val="clear" w:color="auto" w:fill="FFFFFF" w:themeFill="background1"/>
          </w:tcPr>
          <w:p w:rsidR="00733748" w:rsidRPr="00184256" w:rsidRDefault="00733748" w:rsidP="009A58E9">
            <w:pPr>
              <w:shd w:val="clear" w:color="auto" w:fill="FFFFFF" w:themeFill="background1"/>
              <w:spacing w:before="40" w:after="40" w:line="276" w:lineRule="auto"/>
              <w:rPr>
                <w:color w:val="FF3399"/>
                <w:lang w:val="en-IN"/>
              </w:rPr>
            </w:pPr>
            <w:r w:rsidRPr="00184256">
              <w:rPr>
                <w:rFonts w:ascii="Arial" w:hAnsi="Arial" w:cs="Arial"/>
                <w:color w:val="FF3399"/>
              </w:rPr>
              <w:t>CO4:</w:t>
            </w:r>
          </w:p>
        </w:tc>
        <w:tc>
          <w:tcPr>
            <w:tcW w:w="4537" w:type="pct"/>
            <w:shd w:val="clear" w:color="auto" w:fill="FFFFFF" w:themeFill="background1"/>
          </w:tcPr>
          <w:p w:rsidR="00733748" w:rsidRPr="0018062C" w:rsidRDefault="00733748" w:rsidP="009A58E9">
            <w:pPr>
              <w:shd w:val="clear" w:color="auto" w:fill="FFFFFF" w:themeFill="background1"/>
              <w:spacing w:line="276" w:lineRule="auto"/>
              <w:jc w:val="both"/>
              <w:rPr>
                <w:rFonts w:ascii="Arial" w:hAnsi="Arial" w:cs="Arial"/>
              </w:rPr>
            </w:pPr>
            <w:r w:rsidRPr="0018062C">
              <w:rPr>
                <w:rFonts w:ascii="Arial" w:hAnsi="Arial" w:cs="Arial"/>
              </w:rPr>
              <w:t>Examine the regulatory mechanism</w:t>
            </w:r>
          </w:p>
        </w:tc>
      </w:tr>
      <w:tr w:rsidR="00733748" w:rsidRPr="005D7CBB" w:rsidTr="009A58E9">
        <w:tc>
          <w:tcPr>
            <w:tcW w:w="463" w:type="pct"/>
            <w:shd w:val="clear" w:color="auto" w:fill="FFFFFF" w:themeFill="background1"/>
          </w:tcPr>
          <w:p w:rsidR="00733748" w:rsidRPr="00184256" w:rsidRDefault="00733748" w:rsidP="009A58E9">
            <w:pPr>
              <w:shd w:val="clear" w:color="auto" w:fill="FFFFFF" w:themeFill="background1"/>
              <w:spacing w:before="40" w:after="40" w:line="276" w:lineRule="auto"/>
              <w:rPr>
                <w:color w:val="FF3399"/>
                <w:lang w:val="en-IN"/>
              </w:rPr>
            </w:pPr>
            <w:r w:rsidRPr="00184256">
              <w:rPr>
                <w:rFonts w:ascii="Arial" w:hAnsi="Arial" w:cs="Arial"/>
                <w:color w:val="FF3399"/>
              </w:rPr>
              <w:t>CO5:</w:t>
            </w:r>
          </w:p>
        </w:tc>
        <w:tc>
          <w:tcPr>
            <w:tcW w:w="4537" w:type="pct"/>
            <w:shd w:val="clear" w:color="auto" w:fill="FFFFFF" w:themeFill="background1"/>
          </w:tcPr>
          <w:p w:rsidR="00733748" w:rsidRPr="0018062C" w:rsidRDefault="00733748" w:rsidP="009A58E9">
            <w:pPr>
              <w:shd w:val="clear" w:color="auto" w:fill="FFFFFF" w:themeFill="background1"/>
              <w:spacing w:line="276" w:lineRule="auto"/>
              <w:jc w:val="both"/>
              <w:rPr>
                <w:rFonts w:ascii="Arial" w:hAnsi="Arial" w:cs="Arial"/>
              </w:rPr>
            </w:pPr>
            <w:r w:rsidRPr="0018062C">
              <w:rPr>
                <w:rFonts w:ascii="Arial" w:hAnsi="Arial" w:cs="Arial"/>
              </w:rPr>
              <w:t>Assess risk mitigation strategies</w:t>
            </w:r>
          </w:p>
        </w:tc>
      </w:tr>
    </w:tbl>
    <w:p w:rsidR="00733748" w:rsidRPr="000661DB" w:rsidRDefault="00733748" w:rsidP="009A58E9">
      <w:pPr>
        <w:shd w:val="clear" w:color="auto" w:fill="FFFFFF" w:themeFill="background1"/>
        <w:spacing w:line="276" w:lineRule="auto"/>
        <w:jc w:val="both"/>
        <w:rPr>
          <w:rStyle w:val="Heading4Char"/>
          <w:sz w:val="12"/>
        </w:rPr>
      </w:pPr>
    </w:p>
    <w:p w:rsidR="00733748" w:rsidRPr="0018062C" w:rsidRDefault="00733748" w:rsidP="009A58E9">
      <w:pPr>
        <w:shd w:val="clear" w:color="auto" w:fill="FFFFFF" w:themeFill="background1"/>
        <w:tabs>
          <w:tab w:val="left" w:pos="7665"/>
        </w:tabs>
        <w:rPr>
          <w:rFonts w:ascii="Arial" w:hAnsi="Arial" w:cs="Arial"/>
          <w:b/>
          <w:sz w:val="22"/>
          <w:szCs w:val="22"/>
        </w:rPr>
      </w:pPr>
      <w:r w:rsidRPr="0018062C">
        <w:rPr>
          <w:rStyle w:val="Heading4Char"/>
          <w:rFonts w:cs="Arial"/>
          <w:sz w:val="22"/>
          <w:szCs w:val="22"/>
        </w:rPr>
        <w:t xml:space="preserve">Unit I: </w:t>
      </w:r>
      <w:r w:rsidRPr="0018062C">
        <w:rPr>
          <w:rFonts w:ascii="Arial" w:hAnsi="Arial" w:cs="Arial"/>
          <w:b/>
          <w:sz w:val="22"/>
          <w:szCs w:val="22"/>
        </w:rPr>
        <w:t>Introduction to Banking</w:t>
      </w:r>
    </w:p>
    <w:p w:rsidR="00733748" w:rsidRPr="0018062C" w:rsidRDefault="00733748" w:rsidP="009A58E9">
      <w:pPr>
        <w:shd w:val="clear" w:color="auto" w:fill="FFFFFF" w:themeFill="background1"/>
        <w:jc w:val="both"/>
        <w:rPr>
          <w:rFonts w:ascii="Arial" w:hAnsi="Arial" w:cs="Arial"/>
          <w:sz w:val="22"/>
          <w:szCs w:val="22"/>
        </w:rPr>
      </w:pPr>
      <w:proofErr w:type="spellStart"/>
      <w:proofErr w:type="gramStart"/>
      <w:r w:rsidRPr="0018062C">
        <w:rPr>
          <w:rFonts w:ascii="Arial" w:hAnsi="Arial" w:cs="Arial"/>
          <w:sz w:val="22"/>
          <w:szCs w:val="22"/>
        </w:rPr>
        <w:t>Banking:Brief</w:t>
      </w:r>
      <w:proofErr w:type="spellEnd"/>
      <w:proofErr w:type="gramEnd"/>
      <w:r w:rsidRPr="0018062C">
        <w:rPr>
          <w:rFonts w:ascii="Arial" w:hAnsi="Arial" w:cs="Arial"/>
          <w:sz w:val="22"/>
          <w:szCs w:val="22"/>
        </w:rPr>
        <w:t xml:space="preserve"> History of Banking - Rapid Transformation in Banking: Customer Shift - Fintech Overview - Fintech Outlook - The Financial Disruptors - Digital Financial Revolution - New Era of Banking. Digital Banking – Electronic Payment Systems–Electronic Fund Transfer System – Electronic Credit and Debit Clearing – NEFT – RTGS –VSAT–SFMS–SWIFT.</w:t>
      </w:r>
      <w:r w:rsidRPr="0018062C">
        <w:rPr>
          <w:rFonts w:ascii="Arial" w:hAnsi="Arial" w:cs="Arial"/>
          <w:sz w:val="22"/>
          <w:szCs w:val="22"/>
        </w:rPr>
        <w:tab/>
      </w:r>
      <w:r w:rsidRPr="0018062C">
        <w:rPr>
          <w:rFonts w:ascii="Arial" w:hAnsi="Arial" w:cs="Arial"/>
          <w:sz w:val="22"/>
          <w:szCs w:val="22"/>
        </w:rPr>
        <w:tab/>
      </w:r>
      <w:r w:rsidRPr="0018062C">
        <w:rPr>
          <w:rFonts w:ascii="Arial" w:hAnsi="Arial" w:cs="Arial"/>
          <w:sz w:val="22"/>
          <w:szCs w:val="22"/>
        </w:rPr>
        <w:tab/>
      </w:r>
    </w:p>
    <w:p w:rsidR="00733748" w:rsidRPr="0018062C" w:rsidRDefault="00733748" w:rsidP="009A58E9">
      <w:pPr>
        <w:pStyle w:val="BodyText"/>
        <w:shd w:val="clear" w:color="auto" w:fill="FFFFFF" w:themeFill="background1"/>
        <w:spacing w:after="0"/>
        <w:rPr>
          <w:rFonts w:ascii="Arial" w:hAnsi="Arial" w:cs="Arial"/>
          <w:b/>
          <w:sz w:val="22"/>
          <w:szCs w:val="22"/>
        </w:rPr>
      </w:pPr>
      <w:r w:rsidRPr="0018062C">
        <w:rPr>
          <w:rStyle w:val="Heading4Char"/>
          <w:rFonts w:cs="Arial"/>
          <w:sz w:val="22"/>
          <w:szCs w:val="22"/>
        </w:rPr>
        <w:t xml:space="preserve">Unit II: </w:t>
      </w:r>
      <w:r w:rsidRPr="0018062C">
        <w:rPr>
          <w:rFonts w:ascii="Arial" w:hAnsi="Arial" w:cs="Arial"/>
          <w:b/>
          <w:sz w:val="22"/>
          <w:szCs w:val="22"/>
        </w:rPr>
        <w:t>Contemporary Developments in Banking</w:t>
      </w:r>
    </w:p>
    <w:p w:rsidR="00733748" w:rsidRPr="0018062C" w:rsidRDefault="00733748" w:rsidP="009A58E9">
      <w:pPr>
        <w:pStyle w:val="BodyText"/>
        <w:shd w:val="clear" w:color="auto" w:fill="FFFFFF" w:themeFill="background1"/>
        <w:spacing w:after="0"/>
        <w:rPr>
          <w:rFonts w:ascii="Arial" w:hAnsi="Arial" w:cs="Arial"/>
          <w:b/>
          <w:sz w:val="22"/>
          <w:szCs w:val="22"/>
        </w:rPr>
      </w:pPr>
      <w:r w:rsidRPr="0018062C">
        <w:rPr>
          <w:rFonts w:ascii="Arial" w:hAnsi="Arial" w:cs="Arial"/>
          <w:sz w:val="22"/>
          <w:szCs w:val="22"/>
        </w:rPr>
        <w:t>Distributed Ledger Technology – Blockchain: Meaning - Structure of Block Chain - Types of Block Chain - Differences between DLT and Block chain - Benefits of Blockchain and DLT - Unlocking the potential of Block chain – Crypto currencies, Central Bank Digital Currency (CBDC) - Role of DLT in financial services - AI in Banking: Future of AI in Banking - Applications of AI in Banking - Importance of AI in banking - Banking reimagined with AI. Cloud banking - Meaning - Benefits in switching to Cloud Banking.</w:t>
      </w:r>
    </w:p>
    <w:p w:rsidR="00733748" w:rsidRPr="0018062C" w:rsidRDefault="00733748" w:rsidP="009A58E9">
      <w:pPr>
        <w:shd w:val="clear" w:color="auto" w:fill="FFFFFF" w:themeFill="background1"/>
        <w:tabs>
          <w:tab w:val="left" w:pos="7695"/>
        </w:tabs>
        <w:rPr>
          <w:rFonts w:ascii="Arial" w:hAnsi="Arial" w:cs="Arial"/>
          <w:b/>
          <w:sz w:val="22"/>
          <w:szCs w:val="22"/>
        </w:rPr>
      </w:pPr>
      <w:r w:rsidRPr="0018062C">
        <w:rPr>
          <w:rStyle w:val="Heading4Char"/>
          <w:rFonts w:cs="Arial"/>
          <w:sz w:val="22"/>
          <w:szCs w:val="22"/>
        </w:rPr>
        <w:t xml:space="preserve">Unit III: </w:t>
      </w:r>
      <w:r w:rsidRPr="0018062C">
        <w:rPr>
          <w:rFonts w:ascii="Arial" w:hAnsi="Arial" w:cs="Arial"/>
          <w:b/>
          <w:sz w:val="22"/>
          <w:szCs w:val="22"/>
        </w:rPr>
        <w:t>Indian Insurance Market</w:t>
      </w:r>
    </w:p>
    <w:p w:rsidR="00733748" w:rsidRPr="0018062C" w:rsidRDefault="00733748" w:rsidP="009A58E9">
      <w:pPr>
        <w:shd w:val="clear" w:color="auto" w:fill="FFFFFF" w:themeFill="background1"/>
        <w:jc w:val="both"/>
        <w:rPr>
          <w:rFonts w:ascii="Arial" w:hAnsi="Arial" w:cs="Arial"/>
          <w:sz w:val="22"/>
          <w:szCs w:val="22"/>
        </w:rPr>
      </w:pPr>
      <w:r w:rsidRPr="0018062C">
        <w:rPr>
          <w:rFonts w:ascii="Arial" w:hAnsi="Arial" w:cs="Arial"/>
          <w:sz w:val="22"/>
          <w:szCs w:val="22"/>
        </w:rPr>
        <w:t xml:space="preserve">History of Insurance in India – Definition and Functions of Insurance – Insurance Contract – Indian Insurance Market – Reforms in Insurance Sector – Insurance </w:t>
      </w:r>
      <w:proofErr w:type="spellStart"/>
      <w:r w:rsidRPr="0018062C">
        <w:rPr>
          <w:rFonts w:ascii="Arial" w:hAnsi="Arial" w:cs="Arial"/>
          <w:sz w:val="22"/>
          <w:szCs w:val="22"/>
        </w:rPr>
        <w:t>Organisation</w:t>
      </w:r>
      <w:proofErr w:type="spellEnd"/>
      <w:r w:rsidRPr="0018062C">
        <w:rPr>
          <w:rFonts w:ascii="Arial" w:hAnsi="Arial" w:cs="Arial"/>
          <w:sz w:val="22"/>
          <w:szCs w:val="22"/>
        </w:rPr>
        <w:t xml:space="preserve"> –   Insurance </w:t>
      </w:r>
      <w:proofErr w:type="spellStart"/>
      <w:r w:rsidRPr="0018062C">
        <w:rPr>
          <w:rFonts w:ascii="Arial" w:hAnsi="Arial" w:cs="Arial"/>
          <w:sz w:val="22"/>
          <w:szCs w:val="22"/>
        </w:rPr>
        <w:t>organisation</w:t>
      </w:r>
      <w:proofErr w:type="spellEnd"/>
      <w:r w:rsidRPr="0018062C">
        <w:rPr>
          <w:rFonts w:ascii="Arial" w:hAnsi="Arial" w:cs="Arial"/>
          <w:sz w:val="22"/>
          <w:szCs w:val="22"/>
        </w:rPr>
        <w:t xml:space="preserve"> structure. Insurance Intermediaries: Insurance Broker – Insurance Agent - Surveyors and Loss Assessors - Third Party Administrators (Health Services) –</w:t>
      </w:r>
      <w:r>
        <w:rPr>
          <w:rFonts w:ascii="Arial" w:hAnsi="Arial" w:cs="Arial"/>
          <w:sz w:val="22"/>
          <w:szCs w:val="22"/>
        </w:rPr>
        <w:t xml:space="preserve"> Procedures - Code of </w:t>
      </w:r>
      <w:proofErr w:type="spellStart"/>
      <w:r>
        <w:rPr>
          <w:rFonts w:ascii="Arial" w:hAnsi="Arial" w:cs="Arial"/>
          <w:sz w:val="22"/>
          <w:szCs w:val="22"/>
        </w:rPr>
        <w:t>Conduc</w:t>
      </w:r>
      <w:proofErr w:type="spellEnd"/>
      <w:r>
        <w:rPr>
          <w:rFonts w:ascii="Arial" w:hAnsi="Arial" w:cs="Arial"/>
          <w:sz w:val="22"/>
          <w:szCs w:val="22"/>
        </w:rPr>
        <w:tab/>
      </w:r>
    </w:p>
    <w:p w:rsidR="00733748" w:rsidRPr="0018062C" w:rsidRDefault="00733748" w:rsidP="009A58E9">
      <w:pPr>
        <w:pStyle w:val="Heading1"/>
        <w:shd w:val="clear" w:color="auto" w:fill="FFFFFF" w:themeFill="background1"/>
        <w:tabs>
          <w:tab w:val="left" w:pos="9316"/>
          <w:tab w:val="left" w:pos="9468"/>
        </w:tabs>
        <w:spacing w:before="0"/>
        <w:rPr>
          <w:rFonts w:cs="Arial"/>
          <w:color w:val="000000" w:themeColor="text1"/>
          <w:sz w:val="22"/>
          <w:szCs w:val="22"/>
        </w:rPr>
      </w:pPr>
      <w:r w:rsidRPr="00814730">
        <w:rPr>
          <w:rStyle w:val="Heading4Char"/>
          <w:rFonts w:eastAsiaTheme="majorEastAsia" w:cs="Arial"/>
          <w:bCs w:val="0"/>
          <w:sz w:val="22"/>
          <w:szCs w:val="22"/>
        </w:rPr>
        <w:t xml:space="preserve">Unit IV: </w:t>
      </w:r>
      <w:r w:rsidRPr="0018062C">
        <w:rPr>
          <w:rFonts w:cs="Arial"/>
          <w:color w:val="000000" w:themeColor="text1"/>
          <w:sz w:val="22"/>
          <w:szCs w:val="22"/>
        </w:rPr>
        <w:t>Customer Services in Insurance</w:t>
      </w:r>
    </w:p>
    <w:p w:rsidR="00733748" w:rsidRDefault="00733748" w:rsidP="009A58E9">
      <w:pPr>
        <w:shd w:val="clear" w:color="auto" w:fill="FFFFFF" w:themeFill="background1"/>
        <w:jc w:val="both"/>
        <w:rPr>
          <w:rFonts w:ascii="Arial" w:hAnsi="Arial" w:cs="Arial"/>
          <w:b/>
          <w:sz w:val="22"/>
          <w:szCs w:val="22"/>
        </w:rPr>
      </w:pPr>
      <w:r w:rsidRPr="0018062C">
        <w:rPr>
          <w:rFonts w:ascii="Arial" w:hAnsi="Arial" w:cs="Arial"/>
          <w:sz w:val="22"/>
          <w:szCs w:val="22"/>
        </w:rPr>
        <w:t xml:space="preserve">Customer Service in Insurance – Quality of Service - Role of Insurance Agents in Customer Service-Agent’s Communication and Customer Service –Ethical </w:t>
      </w:r>
      <w:proofErr w:type="spellStart"/>
      <w:r w:rsidRPr="0018062C">
        <w:rPr>
          <w:rFonts w:ascii="Arial" w:hAnsi="Arial" w:cs="Arial"/>
          <w:sz w:val="22"/>
          <w:szCs w:val="22"/>
        </w:rPr>
        <w:t>Behaviour</w:t>
      </w:r>
      <w:proofErr w:type="spellEnd"/>
      <w:r w:rsidRPr="0018062C">
        <w:rPr>
          <w:rFonts w:ascii="Arial" w:hAnsi="Arial" w:cs="Arial"/>
          <w:sz w:val="22"/>
          <w:szCs w:val="22"/>
        </w:rPr>
        <w:t xml:space="preserve"> in Insurance – Grievance Redressal System in Insurance Sector –Integrated Grievance Management System- Insurance Ombudsman - Insurance Regulatory and Development Authority of India Act (IRDA) – Regulations and Guideli</w:t>
      </w:r>
      <w:r>
        <w:rPr>
          <w:rFonts w:ascii="Arial" w:hAnsi="Arial" w:cs="Arial"/>
          <w:sz w:val="22"/>
          <w:szCs w:val="22"/>
        </w:rPr>
        <w:t>nes</w:t>
      </w:r>
    </w:p>
    <w:p w:rsidR="00733748" w:rsidRPr="0018062C" w:rsidRDefault="00733748" w:rsidP="009A58E9">
      <w:pPr>
        <w:shd w:val="clear" w:color="auto" w:fill="FFFFFF" w:themeFill="background1"/>
        <w:jc w:val="both"/>
        <w:rPr>
          <w:rFonts w:ascii="Arial" w:hAnsi="Arial" w:cs="Arial"/>
          <w:b/>
          <w:color w:val="000000" w:themeColor="text1"/>
          <w:sz w:val="22"/>
          <w:szCs w:val="22"/>
        </w:rPr>
      </w:pPr>
      <w:r w:rsidRPr="0018062C">
        <w:rPr>
          <w:rStyle w:val="Heading4Char"/>
          <w:rFonts w:cs="Arial"/>
          <w:sz w:val="22"/>
          <w:szCs w:val="22"/>
        </w:rPr>
        <w:t xml:space="preserve">Unit V: </w:t>
      </w:r>
      <w:r w:rsidRPr="0018062C">
        <w:rPr>
          <w:rFonts w:ascii="Arial" w:hAnsi="Arial" w:cs="Arial"/>
          <w:b/>
          <w:color w:val="000000" w:themeColor="text1"/>
          <w:sz w:val="22"/>
          <w:szCs w:val="22"/>
        </w:rPr>
        <w:t>Risk Management</w:t>
      </w:r>
    </w:p>
    <w:p w:rsidR="00733748" w:rsidRDefault="00733748" w:rsidP="009A58E9">
      <w:pPr>
        <w:pStyle w:val="BodyText"/>
        <w:shd w:val="clear" w:color="auto" w:fill="FFFFFF" w:themeFill="background1"/>
        <w:tabs>
          <w:tab w:val="left" w:pos="9468"/>
        </w:tabs>
        <w:jc w:val="both"/>
        <w:rPr>
          <w:rFonts w:ascii="Arial" w:hAnsi="Arial" w:cs="Arial"/>
          <w:sz w:val="22"/>
          <w:szCs w:val="22"/>
        </w:rPr>
      </w:pPr>
      <w:r w:rsidRPr="0018062C">
        <w:rPr>
          <w:rFonts w:ascii="Arial" w:hAnsi="Arial" w:cs="Arial"/>
          <w:sz w:val="22"/>
          <w:szCs w:val="22"/>
        </w:rPr>
        <w:lastRenderedPageBreak/>
        <w:t>Risk Management and Control in banking and insurance industries – Methods of Risk Management – Risk Management by Individuals and Corporations – Tools for Controlling Risk.</w:t>
      </w:r>
    </w:p>
    <w:p w:rsidR="00733748" w:rsidRPr="0018062C" w:rsidRDefault="00733748" w:rsidP="009A58E9">
      <w:pPr>
        <w:pStyle w:val="BodyText"/>
        <w:shd w:val="clear" w:color="auto" w:fill="FFFFFF" w:themeFill="background1"/>
        <w:tabs>
          <w:tab w:val="left" w:pos="9468"/>
        </w:tabs>
        <w:jc w:val="both"/>
        <w:rPr>
          <w:rFonts w:ascii="Arial" w:hAnsi="Arial" w:cs="Arial"/>
          <w:b/>
          <w:color w:val="000000" w:themeColor="text1"/>
          <w:sz w:val="22"/>
          <w:szCs w:val="22"/>
        </w:rPr>
      </w:pPr>
    </w:p>
    <w:tbl>
      <w:tblPr>
        <w:tblW w:w="5000" w:type="pct"/>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9348"/>
      </w:tblGrid>
      <w:tr w:rsidR="00733748" w:rsidRPr="001A4FEF" w:rsidTr="00F166C0">
        <w:tc>
          <w:tcPr>
            <w:tcW w:w="5000" w:type="pct"/>
          </w:tcPr>
          <w:p w:rsidR="00733748" w:rsidRPr="007D49A5" w:rsidRDefault="00733748" w:rsidP="009A58E9">
            <w:pPr>
              <w:shd w:val="clear" w:color="auto" w:fill="FFFFFF" w:themeFill="background1"/>
              <w:jc w:val="center"/>
              <w:rPr>
                <w:rFonts w:ascii="Arial" w:hAnsi="Arial" w:cs="Arial"/>
                <w:b/>
                <w:color w:val="FF0066"/>
              </w:rPr>
            </w:pPr>
            <w:r w:rsidRPr="009E242B">
              <w:rPr>
                <w:rFonts w:ascii="Arial" w:hAnsi="Arial" w:cs="Arial"/>
                <w:sz w:val="22"/>
                <w:szCs w:val="22"/>
              </w:rPr>
              <w:tab/>
            </w:r>
            <w:r w:rsidRPr="007D49A5">
              <w:rPr>
                <w:rFonts w:ascii="Arial" w:hAnsi="Arial" w:cs="Arial"/>
                <w:b/>
                <w:color w:val="FF0066"/>
                <w:sz w:val="22"/>
                <w:szCs w:val="22"/>
              </w:rPr>
              <w:t>Recent Trends in Banking and Insurance</w:t>
            </w:r>
          </w:p>
        </w:tc>
      </w:tr>
      <w:tr w:rsidR="00733748" w:rsidRPr="001A4FEF" w:rsidTr="00F166C0">
        <w:tc>
          <w:tcPr>
            <w:tcW w:w="5000" w:type="pct"/>
          </w:tcPr>
          <w:p w:rsidR="00733748" w:rsidRPr="007D49A5" w:rsidRDefault="00733748" w:rsidP="009A58E9">
            <w:pPr>
              <w:shd w:val="clear" w:color="auto" w:fill="FFFFFF" w:themeFill="background1"/>
              <w:jc w:val="both"/>
              <w:rPr>
                <w:rFonts w:ascii="Arial" w:hAnsi="Arial" w:cs="Arial"/>
              </w:rPr>
            </w:pPr>
            <w:r w:rsidRPr="007D49A5">
              <w:rPr>
                <w:rFonts w:ascii="Arial" w:hAnsi="Arial" w:cs="Arial"/>
                <w:sz w:val="22"/>
                <w:szCs w:val="22"/>
              </w:rPr>
              <w:t>Faculty member will impart the knowledge on recent trends in Banking and Insurance to the students and these components will not cover in the examination.</w:t>
            </w:r>
          </w:p>
        </w:tc>
      </w:tr>
    </w:tbl>
    <w:p w:rsidR="00733748" w:rsidRPr="00D41B76" w:rsidRDefault="00733748" w:rsidP="009A58E9">
      <w:pPr>
        <w:shd w:val="clear" w:color="auto" w:fill="FFFFFF" w:themeFill="background1"/>
        <w:jc w:val="both"/>
        <w:rPr>
          <w:rFonts w:ascii="Arial" w:hAnsi="Arial" w:cs="Arial"/>
          <w:b/>
          <w:sz w:val="2"/>
          <w:szCs w:val="2"/>
        </w:rPr>
      </w:pPr>
    </w:p>
    <w:p w:rsidR="00733748" w:rsidRPr="00D41B76" w:rsidRDefault="00733748" w:rsidP="009A58E9">
      <w:pPr>
        <w:pStyle w:val="Heading1"/>
        <w:shd w:val="clear" w:color="auto" w:fill="FFFFFF" w:themeFill="background1"/>
        <w:rPr>
          <w:sz w:val="2"/>
          <w:szCs w:val="2"/>
        </w:rPr>
      </w:pPr>
    </w:p>
    <w:tbl>
      <w:tblPr>
        <w:tblW w:w="0" w:type="auto"/>
        <w:tblLook w:val="04A0" w:firstRow="1" w:lastRow="0" w:firstColumn="1" w:lastColumn="0" w:noHBand="0" w:noVBand="1"/>
      </w:tblPr>
      <w:tblGrid>
        <w:gridCol w:w="400"/>
        <w:gridCol w:w="8141"/>
      </w:tblGrid>
      <w:tr w:rsidR="00733748" w:rsidRPr="006A1ACD" w:rsidTr="00F166C0">
        <w:tc>
          <w:tcPr>
            <w:tcW w:w="8523" w:type="dxa"/>
            <w:gridSpan w:val="2"/>
          </w:tcPr>
          <w:p w:rsidR="00733748" w:rsidRPr="006A1ACD" w:rsidRDefault="00733748" w:rsidP="009A58E9">
            <w:pPr>
              <w:pStyle w:val="Heading2"/>
              <w:shd w:val="clear" w:color="auto" w:fill="FFFFFF" w:themeFill="background1"/>
              <w:rPr>
                <w:lang w:val="en-IN"/>
              </w:rPr>
            </w:pPr>
            <w:r w:rsidRPr="006A1ACD">
              <w:t>Text Books:</w:t>
            </w:r>
          </w:p>
        </w:tc>
      </w:tr>
      <w:tr w:rsidR="00733748" w:rsidRPr="006A1ACD" w:rsidTr="00F166C0">
        <w:tc>
          <w:tcPr>
            <w:tcW w:w="382" w:type="dxa"/>
          </w:tcPr>
          <w:p w:rsidR="00733748" w:rsidRPr="006A1ACD" w:rsidRDefault="00733748" w:rsidP="009A58E9">
            <w:pPr>
              <w:shd w:val="clear" w:color="auto" w:fill="FFFFFF" w:themeFill="background1"/>
              <w:spacing w:before="40" w:after="40"/>
              <w:rPr>
                <w:rFonts w:ascii="Arial" w:hAnsi="Arial" w:cs="Arial"/>
                <w:lang w:val="en-IN"/>
              </w:rPr>
            </w:pPr>
            <w:r w:rsidRPr="006A1ACD">
              <w:rPr>
                <w:rFonts w:ascii="Arial" w:hAnsi="Arial" w:cs="Arial"/>
                <w:sz w:val="22"/>
                <w:szCs w:val="22"/>
                <w:lang w:val="en-IN"/>
              </w:rPr>
              <w:t>1.</w:t>
            </w:r>
          </w:p>
        </w:tc>
        <w:tc>
          <w:tcPr>
            <w:tcW w:w="8141" w:type="dxa"/>
            <w:vAlign w:val="center"/>
          </w:tcPr>
          <w:p w:rsidR="00733748" w:rsidRPr="0096136B" w:rsidRDefault="00733748" w:rsidP="009A58E9">
            <w:pPr>
              <w:pStyle w:val="BodyText"/>
              <w:widowControl w:val="0"/>
              <w:shd w:val="clear" w:color="auto" w:fill="FFFFFF" w:themeFill="background1"/>
              <w:tabs>
                <w:tab w:val="left" w:pos="9468"/>
              </w:tabs>
              <w:autoSpaceDE w:val="0"/>
              <w:autoSpaceDN w:val="0"/>
              <w:spacing w:after="0"/>
              <w:ind w:right="6"/>
              <w:jc w:val="both"/>
              <w:rPr>
                <w:rFonts w:ascii="Arial" w:hAnsi="Arial" w:cs="Arial"/>
                <w:bCs/>
                <w:lang w:val="en-IN"/>
              </w:rPr>
            </w:pPr>
            <w:r w:rsidRPr="0096136B">
              <w:rPr>
                <w:rFonts w:ascii="Arial" w:hAnsi="Arial" w:cs="Arial"/>
                <w:bCs/>
                <w:sz w:val="22"/>
                <w:szCs w:val="22"/>
                <w:lang w:val="en-IN"/>
              </w:rPr>
              <w:t>Indian Institute of Banking and Finance (2021), “Principles &amp; Practices of Banking”, 5</w:t>
            </w:r>
            <w:r w:rsidRPr="0096136B">
              <w:rPr>
                <w:rFonts w:ascii="Arial" w:hAnsi="Arial" w:cs="Arial"/>
                <w:bCs/>
                <w:sz w:val="22"/>
                <w:szCs w:val="22"/>
                <w:vertAlign w:val="superscript"/>
                <w:lang w:val="en-IN"/>
              </w:rPr>
              <w:t>th</w:t>
            </w:r>
            <w:r w:rsidRPr="0096136B">
              <w:rPr>
                <w:rFonts w:ascii="Arial" w:hAnsi="Arial" w:cs="Arial"/>
                <w:bCs/>
                <w:sz w:val="22"/>
                <w:szCs w:val="22"/>
                <w:lang w:val="en-IN"/>
              </w:rPr>
              <w:t xml:space="preserve"> Edition, Macmillan Education India </w:t>
            </w:r>
            <w:proofErr w:type="spellStart"/>
            <w:r w:rsidRPr="0096136B">
              <w:rPr>
                <w:rFonts w:ascii="Arial" w:hAnsi="Arial" w:cs="Arial"/>
                <w:bCs/>
                <w:sz w:val="22"/>
                <w:szCs w:val="22"/>
                <w:lang w:val="en-IN"/>
              </w:rPr>
              <w:t>Pvt.</w:t>
            </w:r>
            <w:proofErr w:type="spellEnd"/>
            <w:r w:rsidRPr="0096136B">
              <w:rPr>
                <w:rFonts w:ascii="Arial" w:hAnsi="Arial" w:cs="Arial"/>
                <w:bCs/>
                <w:sz w:val="22"/>
                <w:szCs w:val="22"/>
                <w:lang w:val="en-IN"/>
              </w:rPr>
              <w:t xml:space="preserve"> Ltd, Noida, Uttar Pradesh.</w:t>
            </w:r>
          </w:p>
        </w:tc>
      </w:tr>
      <w:tr w:rsidR="00733748" w:rsidRPr="006A1ACD" w:rsidTr="00F166C0">
        <w:tc>
          <w:tcPr>
            <w:tcW w:w="382" w:type="dxa"/>
          </w:tcPr>
          <w:p w:rsidR="00733748" w:rsidRPr="006A1ACD" w:rsidRDefault="00733748" w:rsidP="009A58E9">
            <w:pPr>
              <w:shd w:val="clear" w:color="auto" w:fill="FFFFFF" w:themeFill="background1"/>
              <w:spacing w:before="40" w:after="40"/>
              <w:rPr>
                <w:rFonts w:ascii="Arial" w:hAnsi="Arial" w:cs="Arial"/>
                <w:lang w:val="en-IN"/>
              </w:rPr>
            </w:pPr>
            <w:r w:rsidRPr="006A1ACD">
              <w:rPr>
                <w:rFonts w:ascii="Arial" w:hAnsi="Arial" w:cs="Arial"/>
                <w:sz w:val="22"/>
                <w:szCs w:val="22"/>
                <w:lang w:val="en-IN"/>
              </w:rPr>
              <w:t>2.</w:t>
            </w:r>
          </w:p>
        </w:tc>
        <w:tc>
          <w:tcPr>
            <w:tcW w:w="8141" w:type="dxa"/>
            <w:vAlign w:val="center"/>
          </w:tcPr>
          <w:p w:rsidR="00733748" w:rsidRPr="0096136B" w:rsidRDefault="00733748" w:rsidP="009A58E9">
            <w:pPr>
              <w:pStyle w:val="BodyText"/>
              <w:widowControl w:val="0"/>
              <w:shd w:val="clear" w:color="auto" w:fill="FFFFFF" w:themeFill="background1"/>
              <w:tabs>
                <w:tab w:val="left" w:pos="9468"/>
              </w:tabs>
              <w:autoSpaceDE w:val="0"/>
              <w:autoSpaceDN w:val="0"/>
              <w:spacing w:after="0"/>
              <w:ind w:right="6"/>
              <w:jc w:val="both"/>
              <w:rPr>
                <w:rFonts w:ascii="Arial" w:hAnsi="Arial" w:cs="Arial"/>
                <w:bCs/>
                <w:lang w:val="en-IN"/>
              </w:rPr>
            </w:pPr>
            <w:r w:rsidRPr="0096136B">
              <w:rPr>
                <w:rFonts w:ascii="Arial" w:hAnsi="Arial" w:cs="Arial"/>
                <w:bCs/>
                <w:sz w:val="22"/>
                <w:szCs w:val="22"/>
                <w:lang w:val="en-IN"/>
              </w:rPr>
              <w:t>Mishra M N &amp; Mishra S B, (2016), “Insurance Principles and Practice”, 22</w:t>
            </w:r>
            <w:r w:rsidRPr="0096136B">
              <w:rPr>
                <w:rFonts w:ascii="Arial" w:hAnsi="Arial" w:cs="Arial"/>
                <w:bCs/>
                <w:sz w:val="22"/>
                <w:szCs w:val="22"/>
                <w:vertAlign w:val="superscript"/>
                <w:lang w:val="en-IN"/>
              </w:rPr>
              <w:t>nd</w:t>
            </w:r>
            <w:r w:rsidRPr="0096136B">
              <w:rPr>
                <w:rFonts w:ascii="Arial" w:hAnsi="Arial" w:cs="Arial"/>
                <w:bCs/>
                <w:sz w:val="22"/>
                <w:szCs w:val="22"/>
                <w:lang w:val="en-IN"/>
              </w:rPr>
              <w:t xml:space="preserve"> Edition, S. Chand and Company Ltd, Noida, Uttar Pradesh.</w:t>
            </w:r>
          </w:p>
        </w:tc>
      </w:tr>
      <w:tr w:rsidR="00733748" w:rsidRPr="006A1ACD" w:rsidTr="00F166C0">
        <w:tc>
          <w:tcPr>
            <w:tcW w:w="382" w:type="dxa"/>
          </w:tcPr>
          <w:p w:rsidR="00733748" w:rsidRPr="006A1ACD" w:rsidRDefault="00733748" w:rsidP="009A58E9">
            <w:pPr>
              <w:shd w:val="clear" w:color="auto" w:fill="FFFFFF" w:themeFill="background1"/>
              <w:spacing w:before="40" w:after="40"/>
              <w:rPr>
                <w:rFonts w:ascii="Arial" w:hAnsi="Arial" w:cs="Arial"/>
                <w:lang w:val="en-IN"/>
              </w:rPr>
            </w:pPr>
            <w:r w:rsidRPr="006A1ACD">
              <w:rPr>
                <w:rFonts w:ascii="Arial" w:hAnsi="Arial" w:cs="Arial"/>
                <w:sz w:val="22"/>
                <w:szCs w:val="22"/>
                <w:lang w:val="en-IN"/>
              </w:rPr>
              <w:t>3.</w:t>
            </w:r>
          </w:p>
        </w:tc>
        <w:tc>
          <w:tcPr>
            <w:tcW w:w="8141" w:type="dxa"/>
          </w:tcPr>
          <w:p w:rsidR="00733748" w:rsidRPr="0096136B" w:rsidRDefault="00733748" w:rsidP="009A58E9">
            <w:pPr>
              <w:pStyle w:val="BodyText"/>
              <w:widowControl w:val="0"/>
              <w:shd w:val="clear" w:color="auto" w:fill="FFFFFF" w:themeFill="background1"/>
              <w:tabs>
                <w:tab w:val="left" w:pos="9468"/>
              </w:tabs>
              <w:autoSpaceDE w:val="0"/>
              <w:autoSpaceDN w:val="0"/>
              <w:spacing w:after="0"/>
              <w:ind w:right="6"/>
              <w:jc w:val="both"/>
              <w:rPr>
                <w:rFonts w:ascii="Arial" w:hAnsi="Arial" w:cs="Arial"/>
                <w:bCs/>
                <w:lang w:val="en-IN"/>
              </w:rPr>
            </w:pPr>
            <w:r w:rsidRPr="0096136B">
              <w:rPr>
                <w:rFonts w:ascii="Arial" w:hAnsi="Arial" w:cs="Arial"/>
                <w:bCs/>
                <w:sz w:val="22"/>
                <w:szCs w:val="22"/>
                <w:lang w:val="en-IN"/>
              </w:rPr>
              <w:t>Emmett, Vaughan, Therese Vaughan M., (2013), “Fundamentals of Risk and Insurance”, 11</w:t>
            </w:r>
            <w:r w:rsidRPr="0096136B">
              <w:rPr>
                <w:rFonts w:ascii="Arial" w:hAnsi="Arial" w:cs="Arial"/>
                <w:bCs/>
                <w:sz w:val="22"/>
                <w:szCs w:val="22"/>
                <w:vertAlign w:val="superscript"/>
                <w:lang w:val="en-IN"/>
              </w:rPr>
              <w:t>th</w:t>
            </w:r>
            <w:r w:rsidRPr="0096136B">
              <w:rPr>
                <w:rFonts w:ascii="Arial" w:hAnsi="Arial" w:cs="Arial"/>
                <w:bCs/>
                <w:sz w:val="22"/>
                <w:szCs w:val="22"/>
                <w:lang w:val="en-IN"/>
              </w:rPr>
              <w:t xml:space="preserve"> Edition, Wiley &amp; Sons, New Jersey, USA.</w:t>
            </w:r>
          </w:p>
        </w:tc>
      </w:tr>
      <w:tr w:rsidR="00733748" w:rsidRPr="006A1ACD" w:rsidTr="00F166C0">
        <w:tc>
          <w:tcPr>
            <w:tcW w:w="382" w:type="dxa"/>
          </w:tcPr>
          <w:p w:rsidR="00733748" w:rsidRPr="006A1ACD" w:rsidRDefault="00733748" w:rsidP="009A58E9">
            <w:pPr>
              <w:shd w:val="clear" w:color="auto" w:fill="FFFFFF" w:themeFill="background1"/>
              <w:spacing w:before="40" w:after="40"/>
              <w:rPr>
                <w:rFonts w:ascii="Arial" w:hAnsi="Arial" w:cs="Arial"/>
                <w:lang w:val="en-IN"/>
              </w:rPr>
            </w:pPr>
            <w:r w:rsidRPr="006A1ACD">
              <w:rPr>
                <w:rFonts w:ascii="Arial" w:hAnsi="Arial" w:cs="Arial"/>
                <w:sz w:val="22"/>
                <w:szCs w:val="22"/>
                <w:lang w:val="en-IN"/>
              </w:rPr>
              <w:t>4</w:t>
            </w:r>
          </w:p>
        </w:tc>
        <w:tc>
          <w:tcPr>
            <w:tcW w:w="8141" w:type="dxa"/>
          </w:tcPr>
          <w:p w:rsidR="00733748" w:rsidRPr="0096136B" w:rsidRDefault="00733748" w:rsidP="009A58E9">
            <w:pPr>
              <w:shd w:val="clear" w:color="auto" w:fill="FFFFFF" w:themeFill="background1"/>
              <w:jc w:val="both"/>
              <w:rPr>
                <w:rFonts w:ascii="Arial" w:hAnsi="Arial" w:cs="Arial"/>
                <w:bCs/>
                <w:lang w:val="en-IN"/>
              </w:rPr>
            </w:pPr>
            <w:r w:rsidRPr="00105C44">
              <w:rPr>
                <w:rFonts w:ascii="Arial" w:hAnsi="Arial" w:cs="Arial"/>
                <w:sz w:val="22"/>
                <w:szCs w:val="22"/>
                <w:lang w:val="en-GB"/>
              </w:rPr>
              <w:t xml:space="preserve">Theo </w:t>
            </w:r>
            <w:proofErr w:type="gramStart"/>
            <w:r w:rsidRPr="00105C44">
              <w:rPr>
                <w:rFonts w:ascii="Arial" w:hAnsi="Arial" w:cs="Arial"/>
                <w:sz w:val="22"/>
                <w:szCs w:val="22"/>
                <w:lang w:val="en-GB"/>
              </w:rPr>
              <w:t>Lynn</w:t>
            </w:r>
            <w:r w:rsidRPr="0096136B">
              <w:rPr>
                <w:rFonts w:ascii="Arial" w:hAnsi="Arial" w:cs="Arial"/>
                <w:sz w:val="22"/>
                <w:szCs w:val="22"/>
                <w:lang w:val="en-GB"/>
              </w:rPr>
              <w:t> ,</w:t>
            </w:r>
            <w:proofErr w:type="gramEnd"/>
            <w:r w:rsidRPr="0096136B">
              <w:rPr>
                <w:rFonts w:ascii="Arial" w:hAnsi="Arial" w:cs="Arial"/>
                <w:sz w:val="22"/>
                <w:szCs w:val="22"/>
                <w:lang w:val="en-GB"/>
              </w:rPr>
              <w:t> </w:t>
            </w:r>
            <w:r w:rsidRPr="00105C44">
              <w:rPr>
                <w:rFonts w:ascii="Arial" w:hAnsi="Arial" w:cs="Arial"/>
                <w:sz w:val="22"/>
                <w:szCs w:val="22"/>
                <w:lang w:val="en-GB"/>
              </w:rPr>
              <w:t>John G. Mooney</w:t>
            </w:r>
            <w:r w:rsidRPr="0096136B">
              <w:rPr>
                <w:rFonts w:ascii="Arial" w:hAnsi="Arial" w:cs="Arial"/>
                <w:sz w:val="22"/>
                <w:szCs w:val="22"/>
                <w:lang w:val="en-GB"/>
              </w:rPr>
              <w:t>, </w:t>
            </w:r>
            <w:proofErr w:type="spellStart"/>
            <w:r w:rsidRPr="00105C44">
              <w:rPr>
                <w:rFonts w:ascii="Arial" w:hAnsi="Arial" w:cs="Arial"/>
                <w:sz w:val="22"/>
                <w:szCs w:val="22"/>
                <w:lang w:val="en-GB"/>
              </w:rPr>
              <w:t>Pierangelo</w:t>
            </w:r>
            <w:proofErr w:type="spellEnd"/>
            <w:r w:rsidRPr="00105C44">
              <w:rPr>
                <w:rFonts w:ascii="Arial" w:hAnsi="Arial" w:cs="Arial"/>
                <w:sz w:val="22"/>
                <w:szCs w:val="22"/>
                <w:lang w:val="en-GB"/>
              </w:rPr>
              <w:t xml:space="preserve"> Rosati</w:t>
            </w:r>
            <w:r w:rsidRPr="0096136B">
              <w:rPr>
                <w:rFonts w:ascii="Arial" w:hAnsi="Arial" w:cs="Arial"/>
                <w:sz w:val="22"/>
                <w:szCs w:val="22"/>
                <w:lang w:val="en-GB"/>
              </w:rPr>
              <w:t>, </w:t>
            </w:r>
            <w:r w:rsidRPr="00105C44">
              <w:rPr>
                <w:rFonts w:ascii="Arial" w:hAnsi="Arial" w:cs="Arial"/>
                <w:sz w:val="22"/>
                <w:szCs w:val="22"/>
                <w:lang w:val="en-GB"/>
              </w:rPr>
              <w:t>Mark Cummins</w:t>
            </w:r>
            <w:r w:rsidRPr="0096136B">
              <w:rPr>
                <w:rFonts w:ascii="Arial" w:hAnsi="Arial" w:cs="Arial"/>
                <w:sz w:val="22"/>
                <w:szCs w:val="22"/>
                <w:lang w:val="en-GB"/>
              </w:rPr>
              <w:t xml:space="preserve"> (2018), Disrupting Finance: FinTech and Strategy in the 21st Century (Palgrave Studies in Digital Business &amp; Enabling Technologies), Macmillan Publishers, </w:t>
            </w:r>
            <w:proofErr w:type="spellStart"/>
            <w:r w:rsidRPr="0096136B">
              <w:rPr>
                <w:rFonts w:ascii="Arial" w:hAnsi="Arial" w:cs="Arial"/>
                <w:sz w:val="22"/>
                <w:szCs w:val="22"/>
                <w:lang w:val="en-GB"/>
              </w:rPr>
              <w:t>NewYork</w:t>
            </w:r>
            <w:proofErr w:type="spellEnd"/>
            <w:r w:rsidRPr="0096136B">
              <w:rPr>
                <w:rFonts w:ascii="Arial" w:hAnsi="Arial" w:cs="Arial"/>
                <w:sz w:val="22"/>
                <w:szCs w:val="22"/>
                <w:lang w:val="en-GB"/>
              </w:rPr>
              <w:t xml:space="preserve"> (US)</w:t>
            </w:r>
          </w:p>
        </w:tc>
      </w:tr>
    </w:tbl>
    <w:p w:rsidR="00733748" w:rsidRPr="00D41B76" w:rsidRDefault="00733748" w:rsidP="009A58E9">
      <w:pPr>
        <w:pStyle w:val="Heading1"/>
        <w:shd w:val="clear" w:color="auto" w:fill="FFFFFF" w:themeFill="background1"/>
        <w:rPr>
          <w:sz w:val="2"/>
          <w:szCs w:val="2"/>
        </w:rPr>
      </w:pPr>
    </w:p>
    <w:tbl>
      <w:tblPr>
        <w:tblW w:w="0" w:type="auto"/>
        <w:tblLook w:val="04A0" w:firstRow="1" w:lastRow="0" w:firstColumn="1" w:lastColumn="0" w:noHBand="0" w:noVBand="1"/>
      </w:tblPr>
      <w:tblGrid>
        <w:gridCol w:w="312"/>
        <w:gridCol w:w="9036"/>
      </w:tblGrid>
      <w:tr w:rsidR="00733748" w:rsidRPr="006A1ACD" w:rsidTr="00F166C0">
        <w:tc>
          <w:tcPr>
            <w:tcW w:w="10030" w:type="dxa"/>
            <w:gridSpan w:val="2"/>
          </w:tcPr>
          <w:p w:rsidR="00733748" w:rsidRPr="006A1ACD" w:rsidRDefault="00733748" w:rsidP="009A58E9">
            <w:pPr>
              <w:pStyle w:val="Heading2"/>
              <w:shd w:val="clear" w:color="auto" w:fill="FFFFFF" w:themeFill="background1"/>
              <w:rPr>
                <w:lang w:val="en-IN"/>
              </w:rPr>
            </w:pPr>
            <w:r w:rsidRPr="006A1ACD">
              <w:t>Supplementary Readings:</w:t>
            </w:r>
          </w:p>
        </w:tc>
      </w:tr>
      <w:tr w:rsidR="00733748" w:rsidRPr="006A1ACD" w:rsidTr="00F166C0">
        <w:tc>
          <w:tcPr>
            <w:tcW w:w="290" w:type="dxa"/>
          </w:tcPr>
          <w:p w:rsidR="00733748" w:rsidRPr="006A1ACD" w:rsidRDefault="00733748" w:rsidP="009A58E9">
            <w:pPr>
              <w:shd w:val="clear" w:color="auto" w:fill="FFFFFF" w:themeFill="background1"/>
              <w:spacing w:before="40" w:after="40"/>
              <w:rPr>
                <w:rFonts w:ascii="Arial" w:hAnsi="Arial" w:cs="Arial"/>
                <w:lang w:val="en-IN"/>
              </w:rPr>
            </w:pPr>
            <w:r w:rsidRPr="006A1ACD">
              <w:rPr>
                <w:rFonts w:ascii="Arial" w:hAnsi="Arial" w:cs="Arial"/>
                <w:sz w:val="22"/>
                <w:szCs w:val="22"/>
                <w:lang w:val="en-IN"/>
              </w:rPr>
              <w:t>1.</w:t>
            </w:r>
          </w:p>
        </w:tc>
        <w:tc>
          <w:tcPr>
            <w:tcW w:w="9740" w:type="dxa"/>
            <w:vAlign w:val="center"/>
          </w:tcPr>
          <w:p w:rsidR="00733748" w:rsidRPr="00A80843" w:rsidRDefault="00733748" w:rsidP="009A58E9">
            <w:pPr>
              <w:pStyle w:val="BodyText"/>
              <w:widowControl w:val="0"/>
              <w:shd w:val="clear" w:color="auto" w:fill="FFFFFF" w:themeFill="background1"/>
              <w:tabs>
                <w:tab w:val="left" w:pos="9468"/>
              </w:tabs>
              <w:autoSpaceDE w:val="0"/>
              <w:autoSpaceDN w:val="0"/>
              <w:spacing w:after="0"/>
              <w:ind w:right="4"/>
              <w:jc w:val="both"/>
              <w:rPr>
                <w:rFonts w:ascii="Arial" w:hAnsi="Arial" w:cs="Arial"/>
                <w:bCs/>
                <w:lang w:val="en-IN"/>
              </w:rPr>
            </w:pPr>
            <w:proofErr w:type="spellStart"/>
            <w:r w:rsidRPr="00A80843">
              <w:rPr>
                <w:rFonts w:ascii="Arial" w:hAnsi="Arial" w:cs="Arial"/>
                <w:bCs/>
                <w:sz w:val="22"/>
                <w:szCs w:val="22"/>
                <w:lang w:val="en-IN"/>
              </w:rPr>
              <w:t>Sundharam</w:t>
            </w:r>
            <w:proofErr w:type="spellEnd"/>
            <w:r w:rsidRPr="00A80843">
              <w:rPr>
                <w:rFonts w:ascii="Arial" w:hAnsi="Arial" w:cs="Arial"/>
                <w:bCs/>
                <w:sz w:val="22"/>
                <w:szCs w:val="22"/>
                <w:lang w:val="en-IN"/>
              </w:rPr>
              <w:t xml:space="preserve"> KPM &amp; Varshney P. N., (2020), “Banking Theory, Law and Practice”, 20</w:t>
            </w:r>
            <w:r w:rsidRPr="00A80843">
              <w:rPr>
                <w:rFonts w:ascii="Arial" w:hAnsi="Arial" w:cs="Arial"/>
                <w:bCs/>
                <w:sz w:val="22"/>
                <w:szCs w:val="22"/>
                <w:vertAlign w:val="superscript"/>
                <w:lang w:val="en-IN"/>
              </w:rPr>
              <w:t>th</w:t>
            </w:r>
            <w:r w:rsidRPr="00A80843">
              <w:rPr>
                <w:rFonts w:ascii="Arial" w:hAnsi="Arial" w:cs="Arial"/>
                <w:bCs/>
                <w:sz w:val="22"/>
                <w:szCs w:val="22"/>
                <w:lang w:val="en-IN"/>
              </w:rPr>
              <w:t xml:space="preserve"> Edition, Sultan Chand &amp; Sons, New Delhi.</w:t>
            </w:r>
          </w:p>
        </w:tc>
      </w:tr>
      <w:tr w:rsidR="00733748" w:rsidRPr="006A1ACD" w:rsidTr="00F166C0">
        <w:tc>
          <w:tcPr>
            <w:tcW w:w="290" w:type="dxa"/>
          </w:tcPr>
          <w:p w:rsidR="00733748" w:rsidRPr="006A1ACD" w:rsidRDefault="00733748" w:rsidP="009A58E9">
            <w:pPr>
              <w:shd w:val="clear" w:color="auto" w:fill="FFFFFF" w:themeFill="background1"/>
              <w:spacing w:before="40" w:after="40"/>
              <w:rPr>
                <w:rFonts w:ascii="Arial" w:hAnsi="Arial" w:cs="Arial"/>
                <w:lang w:val="en-IN"/>
              </w:rPr>
            </w:pPr>
            <w:r w:rsidRPr="006A1ACD">
              <w:rPr>
                <w:rFonts w:ascii="Arial" w:hAnsi="Arial" w:cs="Arial"/>
                <w:sz w:val="22"/>
                <w:szCs w:val="22"/>
                <w:lang w:val="en-IN"/>
              </w:rPr>
              <w:t>2.</w:t>
            </w:r>
          </w:p>
        </w:tc>
        <w:tc>
          <w:tcPr>
            <w:tcW w:w="9740" w:type="dxa"/>
            <w:vAlign w:val="center"/>
          </w:tcPr>
          <w:p w:rsidR="00733748" w:rsidRPr="00A80843" w:rsidRDefault="00733748" w:rsidP="009A58E9">
            <w:pPr>
              <w:pStyle w:val="BodyText"/>
              <w:widowControl w:val="0"/>
              <w:shd w:val="clear" w:color="auto" w:fill="FFFFFF" w:themeFill="background1"/>
              <w:tabs>
                <w:tab w:val="left" w:pos="9468"/>
              </w:tabs>
              <w:autoSpaceDE w:val="0"/>
              <w:autoSpaceDN w:val="0"/>
              <w:spacing w:after="0"/>
              <w:ind w:right="4"/>
              <w:jc w:val="both"/>
              <w:rPr>
                <w:rFonts w:ascii="Arial" w:hAnsi="Arial" w:cs="Arial"/>
                <w:bCs/>
                <w:lang w:val="en-IN"/>
              </w:rPr>
            </w:pPr>
            <w:r w:rsidRPr="00A80843">
              <w:rPr>
                <w:rFonts w:ascii="Arial" w:hAnsi="Arial" w:cs="Arial"/>
                <w:bCs/>
                <w:sz w:val="22"/>
                <w:szCs w:val="22"/>
                <w:lang w:val="en-IN"/>
              </w:rPr>
              <w:t>Gordon &amp; Natarajan, (2022), “Banking Theory, Law and Practice”, 9</w:t>
            </w:r>
            <w:r w:rsidRPr="00A80843">
              <w:rPr>
                <w:rFonts w:ascii="Arial" w:hAnsi="Arial" w:cs="Arial"/>
                <w:bCs/>
                <w:sz w:val="22"/>
                <w:szCs w:val="22"/>
                <w:vertAlign w:val="superscript"/>
                <w:lang w:val="en-IN"/>
              </w:rPr>
              <w:t>th</w:t>
            </w:r>
            <w:r w:rsidRPr="00A80843">
              <w:rPr>
                <w:rFonts w:ascii="Arial" w:hAnsi="Arial" w:cs="Arial"/>
                <w:bCs/>
                <w:sz w:val="22"/>
                <w:szCs w:val="22"/>
                <w:lang w:val="en-IN"/>
              </w:rPr>
              <w:t xml:space="preserve"> Edition, Himalaya Publishing House Pvt Ltd, Mumbai. </w:t>
            </w:r>
          </w:p>
        </w:tc>
      </w:tr>
      <w:tr w:rsidR="00733748" w:rsidRPr="006A1ACD" w:rsidTr="00F166C0">
        <w:tc>
          <w:tcPr>
            <w:tcW w:w="290" w:type="dxa"/>
          </w:tcPr>
          <w:p w:rsidR="00733748" w:rsidRPr="006A1ACD" w:rsidRDefault="00733748" w:rsidP="009A58E9">
            <w:pPr>
              <w:shd w:val="clear" w:color="auto" w:fill="FFFFFF" w:themeFill="background1"/>
              <w:spacing w:before="40" w:after="40"/>
              <w:rPr>
                <w:rFonts w:ascii="Arial" w:hAnsi="Arial" w:cs="Arial"/>
                <w:lang w:val="en-IN"/>
              </w:rPr>
            </w:pPr>
            <w:r w:rsidRPr="006A1ACD">
              <w:rPr>
                <w:rFonts w:ascii="Arial" w:hAnsi="Arial" w:cs="Arial"/>
                <w:sz w:val="22"/>
                <w:szCs w:val="22"/>
                <w:lang w:val="en-IN"/>
              </w:rPr>
              <w:t>3.</w:t>
            </w:r>
          </w:p>
        </w:tc>
        <w:tc>
          <w:tcPr>
            <w:tcW w:w="9740" w:type="dxa"/>
          </w:tcPr>
          <w:p w:rsidR="00733748" w:rsidRPr="00A80843" w:rsidRDefault="00733748" w:rsidP="009A58E9">
            <w:pPr>
              <w:pStyle w:val="BodyText"/>
              <w:widowControl w:val="0"/>
              <w:shd w:val="clear" w:color="auto" w:fill="FFFFFF" w:themeFill="background1"/>
              <w:tabs>
                <w:tab w:val="left" w:pos="9468"/>
              </w:tabs>
              <w:autoSpaceDE w:val="0"/>
              <w:autoSpaceDN w:val="0"/>
              <w:spacing w:after="0"/>
              <w:ind w:right="4"/>
              <w:jc w:val="both"/>
              <w:rPr>
                <w:rFonts w:ascii="Arial" w:hAnsi="Arial" w:cs="Arial"/>
                <w:bCs/>
                <w:lang w:val="en-IN"/>
              </w:rPr>
            </w:pPr>
            <w:r w:rsidRPr="00A80843">
              <w:rPr>
                <w:rFonts w:ascii="Arial" w:hAnsi="Arial" w:cs="Arial"/>
                <w:bCs/>
                <w:sz w:val="22"/>
                <w:szCs w:val="22"/>
                <w:lang w:val="en-IN"/>
              </w:rPr>
              <w:t>Gupta P. K.  (2021), “Insurance and Risk Management” 6</w:t>
            </w:r>
            <w:r w:rsidRPr="00A80843">
              <w:rPr>
                <w:rFonts w:ascii="Arial" w:hAnsi="Arial" w:cs="Arial"/>
                <w:bCs/>
                <w:sz w:val="22"/>
                <w:szCs w:val="22"/>
                <w:vertAlign w:val="superscript"/>
                <w:lang w:val="en-IN"/>
              </w:rPr>
              <w:t>th</w:t>
            </w:r>
            <w:r w:rsidRPr="00A80843">
              <w:rPr>
                <w:rFonts w:ascii="Arial" w:hAnsi="Arial" w:cs="Arial"/>
                <w:bCs/>
                <w:sz w:val="22"/>
                <w:szCs w:val="22"/>
                <w:lang w:val="en-IN"/>
              </w:rPr>
              <w:t xml:space="preserve"> Edition, Himalaya Publishing House Pvt Ltd, Mumbai.</w:t>
            </w:r>
          </w:p>
        </w:tc>
      </w:tr>
      <w:tr w:rsidR="00733748" w:rsidRPr="006A1ACD" w:rsidTr="00F166C0">
        <w:tc>
          <w:tcPr>
            <w:tcW w:w="10030" w:type="dxa"/>
            <w:gridSpan w:val="2"/>
          </w:tcPr>
          <w:p w:rsidR="00733748" w:rsidRPr="006A1ACD" w:rsidRDefault="00733748" w:rsidP="009A58E9">
            <w:pPr>
              <w:pStyle w:val="Heading2"/>
              <w:shd w:val="clear" w:color="auto" w:fill="FFFFFF" w:themeFill="background1"/>
              <w:rPr>
                <w:lang w:val="en-IN"/>
              </w:rPr>
            </w:pPr>
            <w:r>
              <w:t>Web Reference</w:t>
            </w:r>
            <w:r w:rsidRPr="00CA797D">
              <w:t>:</w:t>
            </w:r>
          </w:p>
        </w:tc>
      </w:tr>
      <w:tr w:rsidR="00733748" w:rsidRPr="006A1ACD" w:rsidTr="00F166C0">
        <w:tc>
          <w:tcPr>
            <w:tcW w:w="290" w:type="dxa"/>
          </w:tcPr>
          <w:p w:rsidR="00733748" w:rsidRPr="006A1ACD" w:rsidRDefault="00733748" w:rsidP="009A58E9">
            <w:pPr>
              <w:shd w:val="clear" w:color="auto" w:fill="FFFFFF" w:themeFill="background1"/>
              <w:spacing w:before="40" w:after="40"/>
              <w:rPr>
                <w:rFonts w:ascii="Arial" w:hAnsi="Arial" w:cs="Arial"/>
                <w:lang w:val="en-IN"/>
              </w:rPr>
            </w:pPr>
            <w:r w:rsidRPr="006A1ACD">
              <w:rPr>
                <w:rFonts w:ascii="Arial" w:hAnsi="Arial" w:cs="Arial"/>
                <w:sz w:val="22"/>
                <w:szCs w:val="22"/>
                <w:lang w:val="en-IN"/>
              </w:rPr>
              <w:t>1.</w:t>
            </w:r>
          </w:p>
        </w:tc>
        <w:tc>
          <w:tcPr>
            <w:tcW w:w="9740" w:type="dxa"/>
            <w:vAlign w:val="center"/>
          </w:tcPr>
          <w:p w:rsidR="00733748" w:rsidRPr="00041AF6" w:rsidRDefault="00733748" w:rsidP="009A58E9">
            <w:pPr>
              <w:pStyle w:val="NormalWeb"/>
              <w:shd w:val="clear" w:color="auto" w:fill="FFFFFF" w:themeFill="background1"/>
              <w:spacing w:before="0" w:beforeAutospacing="0" w:after="0" w:afterAutospacing="0"/>
              <w:rPr>
                <w:bCs/>
                <w:lang w:val="en-IN"/>
              </w:rPr>
            </w:pPr>
            <w:r w:rsidRPr="00105C44">
              <w:rPr>
                <w:bCs/>
                <w:lang w:val="en-IN"/>
              </w:rPr>
              <w:t>https://corporatefinanceinstitute.com/resources/knowledge/finance/fintech-financial-technology</w:t>
            </w:r>
          </w:p>
        </w:tc>
      </w:tr>
      <w:tr w:rsidR="00733748" w:rsidRPr="006A1ACD" w:rsidTr="00F166C0">
        <w:tc>
          <w:tcPr>
            <w:tcW w:w="290" w:type="dxa"/>
          </w:tcPr>
          <w:p w:rsidR="00733748" w:rsidRPr="006A1ACD" w:rsidRDefault="00733748" w:rsidP="009A58E9">
            <w:pPr>
              <w:shd w:val="clear" w:color="auto" w:fill="FFFFFF" w:themeFill="background1"/>
              <w:spacing w:before="40" w:after="40"/>
              <w:rPr>
                <w:rFonts w:ascii="Arial" w:hAnsi="Arial" w:cs="Arial"/>
                <w:lang w:val="en-IN"/>
              </w:rPr>
            </w:pPr>
            <w:r w:rsidRPr="006A1ACD">
              <w:rPr>
                <w:rFonts w:ascii="Arial" w:hAnsi="Arial" w:cs="Arial"/>
                <w:sz w:val="22"/>
                <w:szCs w:val="22"/>
                <w:lang w:val="en-IN"/>
              </w:rPr>
              <w:t>2.</w:t>
            </w:r>
          </w:p>
        </w:tc>
        <w:tc>
          <w:tcPr>
            <w:tcW w:w="9740" w:type="dxa"/>
            <w:vAlign w:val="center"/>
          </w:tcPr>
          <w:p w:rsidR="00733748" w:rsidRDefault="00ED7172" w:rsidP="009A58E9">
            <w:pPr>
              <w:pStyle w:val="NormalWeb"/>
              <w:shd w:val="clear" w:color="auto" w:fill="FFFFFF" w:themeFill="background1"/>
              <w:spacing w:before="0" w:beforeAutospacing="0" w:after="0" w:afterAutospacing="0"/>
              <w:rPr>
                <w:bCs/>
                <w:lang w:val="en-IN"/>
              </w:rPr>
            </w:pPr>
            <w:hyperlink r:id="rId9" w:history="1">
              <w:r w:rsidR="00733748" w:rsidRPr="00A344CD">
                <w:rPr>
                  <w:rStyle w:val="Hyperlink"/>
                  <w:bCs/>
                  <w:lang w:val="en-IN"/>
                </w:rPr>
                <w:t>https://mrcet.com/downloads/digital_notes/CSE/IV%20Year/CSE%20B.TECH%20IV%20YEAR%20II%20SEM%20BCT%20(R18A0534)%20NOTES%20Final%20PDF.pdf</w:t>
              </w:r>
            </w:hyperlink>
          </w:p>
          <w:p w:rsidR="00733748" w:rsidRDefault="00733748" w:rsidP="009A58E9">
            <w:pPr>
              <w:pStyle w:val="NormalWeb"/>
              <w:shd w:val="clear" w:color="auto" w:fill="FFFFFF" w:themeFill="background1"/>
              <w:spacing w:before="0" w:beforeAutospacing="0" w:after="0" w:afterAutospacing="0"/>
              <w:rPr>
                <w:bCs/>
                <w:lang w:val="en-IN"/>
              </w:rPr>
            </w:pPr>
          </w:p>
          <w:p w:rsidR="00733748" w:rsidRDefault="00733748" w:rsidP="009A58E9">
            <w:pPr>
              <w:pStyle w:val="NormalWeb"/>
              <w:shd w:val="clear" w:color="auto" w:fill="FFFFFF" w:themeFill="background1"/>
              <w:spacing w:before="0" w:beforeAutospacing="0" w:after="0" w:afterAutospacing="0"/>
              <w:rPr>
                <w:bCs/>
                <w:lang w:val="en-IN"/>
              </w:rPr>
            </w:pPr>
          </w:p>
          <w:p w:rsidR="00733748" w:rsidRDefault="00733748" w:rsidP="009A58E9">
            <w:pPr>
              <w:pStyle w:val="NormalWeb"/>
              <w:shd w:val="clear" w:color="auto" w:fill="FFFFFF" w:themeFill="background1"/>
              <w:spacing w:before="0" w:beforeAutospacing="0" w:after="0" w:afterAutospacing="0"/>
              <w:rPr>
                <w:bCs/>
                <w:lang w:val="en-IN"/>
              </w:rPr>
            </w:pPr>
          </w:p>
          <w:p w:rsidR="00733748" w:rsidRDefault="00733748" w:rsidP="009A58E9">
            <w:pPr>
              <w:pStyle w:val="NormalWeb"/>
              <w:shd w:val="clear" w:color="auto" w:fill="FFFFFF" w:themeFill="background1"/>
              <w:spacing w:before="0" w:beforeAutospacing="0" w:after="0" w:afterAutospacing="0"/>
              <w:rPr>
                <w:bCs/>
                <w:lang w:val="en-IN"/>
              </w:rPr>
            </w:pPr>
          </w:p>
          <w:p w:rsidR="00733748" w:rsidRDefault="00733748" w:rsidP="009A58E9">
            <w:pPr>
              <w:pStyle w:val="NormalWeb"/>
              <w:shd w:val="clear" w:color="auto" w:fill="FFFFFF" w:themeFill="background1"/>
              <w:spacing w:before="0" w:beforeAutospacing="0" w:after="0" w:afterAutospacing="0"/>
              <w:rPr>
                <w:bCs/>
                <w:lang w:val="en-IN"/>
              </w:rPr>
            </w:pPr>
          </w:p>
          <w:p w:rsidR="00733748" w:rsidRDefault="00733748" w:rsidP="009A58E9">
            <w:pPr>
              <w:pStyle w:val="NormalWeb"/>
              <w:shd w:val="clear" w:color="auto" w:fill="FFFFFF" w:themeFill="background1"/>
              <w:spacing w:before="0" w:beforeAutospacing="0" w:after="0" w:afterAutospacing="0"/>
              <w:rPr>
                <w:bCs/>
                <w:lang w:val="en-IN"/>
              </w:rPr>
            </w:pPr>
          </w:p>
          <w:p w:rsidR="00733748" w:rsidRDefault="00733748" w:rsidP="009A58E9">
            <w:pPr>
              <w:pStyle w:val="NormalWeb"/>
              <w:shd w:val="clear" w:color="auto" w:fill="FFFFFF" w:themeFill="background1"/>
              <w:spacing w:before="0" w:beforeAutospacing="0" w:after="0" w:afterAutospacing="0"/>
              <w:rPr>
                <w:bCs/>
                <w:lang w:val="en-IN"/>
              </w:rPr>
            </w:pPr>
          </w:p>
          <w:p w:rsidR="00733748" w:rsidRDefault="00733748" w:rsidP="009A58E9">
            <w:pPr>
              <w:pStyle w:val="NormalWeb"/>
              <w:shd w:val="clear" w:color="auto" w:fill="FFFFFF" w:themeFill="background1"/>
              <w:spacing w:before="0" w:beforeAutospacing="0" w:after="0" w:afterAutospacing="0"/>
              <w:rPr>
                <w:bCs/>
                <w:lang w:val="en-IN"/>
              </w:rPr>
            </w:pPr>
          </w:p>
          <w:p w:rsidR="00733748" w:rsidRDefault="00733748" w:rsidP="009A58E9">
            <w:pPr>
              <w:pStyle w:val="NormalWeb"/>
              <w:shd w:val="clear" w:color="auto" w:fill="FFFFFF" w:themeFill="background1"/>
              <w:spacing w:before="0" w:beforeAutospacing="0" w:after="0" w:afterAutospacing="0"/>
              <w:rPr>
                <w:bCs/>
                <w:lang w:val="en-IN"/>
              </w:rPr>
            </w:pPr>
          </w:p>
          <w:p w:rsidR="00733748" w:rsidRDefault="00733748" w:rsidP="009A58E9">
            <w:pPr>
              <w:pStyle w:val="NormalWeb"/>
              <w:shd w:val="clear" w:color="auto" w:fill="FFFFFF" w:themeFill="background1"/>
              <w:spacing w:before="0" w:beforeAutospacing="0" w:after="0" w:afterAutospacing="0"/>
              <w:rPr>
                <w:bCs/>
                <w:lang w:val="en-IN"/>
              </w:rPr>
            </w:pPr>
          </w:p>
          <w:p w:rsidR="00733748" w:rsidRDefault="00733748" w:rsidP="009A58E9">
            <w:pPr>
              <w:pStyle w:val="NormalWeb"/>
              <w:shd w:val="clear" w:color="auto" w:fill="FFFFFF" w:themeFill="background1"/>
              <w:spacing w:before="0" w:beforeAutospacing="0" w:after="0" w:afterAutospacing="0"/>
              <w:rPr>
                <w:bCs/>
                <w:lang w:val="en-IN"/>
              </w:rPr>
            </w:pPr>
          </w:p>
          <w:p w:rsidR="00733748" w:rsidRDefault="00733748" w:rsidP="009A58E9">
            <w:pPr>
              <w:pStyle w:val="NormalWeb"/>
              <w:shd w:val="clear" w:color="auto" w:fill="FFFFFF" w:themeFill="background1"/>
              <w:spacing w:before="0" w:beforeAutospacing="0" w:after="0" w:afterAutospacing="0"/>
              <w:rPr>
                <w:bCs/>
                <w:lang w:val="en-IN"/>
              </w:rPr>
            </w:pPr>
          </w:p>
          <w:p w:rsidR="00733748" w:rsidRDefault="00733748" w:rsidP="009A58E9">
            <w:pPr>
              <w:pStyle w:val="NormalWeb"/>
              <w:shd w:val="clear" w:color="auto" w:fill="FFFFFF" w:themeFill="background1"/>
              <w:spacing w:before="0" w:beforeAutospacing="0" w:after="0" w:afterAutospacing="0"/>
              <w:rPr>
                <w:bCs/>
                <w:lang w:val="en-IN"/>
              </w:rPr>
            </w:pPr>
          </w:p>
          <w:p w:rsidR="00733748" w:rsidRDefault="00733748" w:rsidP="009A58E9">
            <w:pPr>
              <w:pStyle w:val="NormalWeb"/>
              <w:shd w:val="clear" w:color="auto" w:fill="FFFFFF" w:themeFill="background1"/>
              <w:spacing w:before="0" w:beforeAutospacing="0" w:after="0" w:afterAutospacing="0"/>
              <w:rPr>
                <w:bCs/>
                <w:lang w:val="en-IN"/>
              </w:rPr>
            </w:pPr>
          </w:p>
          <w:p w:rsidR="00733748" w:rsidRDefault="00733748" w:rsidP="009A58E9">
            <w:pPr>
              <w:pStyle w:val="NormalWeb"/>
              <w:shd w:val="clear" w:color="auto" w:fill="FFFFFF" w:themeFill="background1"/>
              <w:spacing w:before="0" w:beforeAutospacing="0" w:after="0" w:afterAutospacing="0"/>
              <w:rPr>
                <w:bCs/>
                <w:lang w:val="en-IN"/>
              </w:rPr>
            </w:pPr>
          </w:p>
          <w:p w:rsidR="00733748" w:rsidRPr="00041AF6" w:rsidRDefault="00733748" w:rsidP="009A58E9">
            <w:pPr>
              <w:pStyle w:val="NormalWeb"/>
              <w:shd w:val="clear" w:color="auto" w:fill="FFFFFF" w:themeFill="background1"/>
              <w:spacing w:before="0" w:beforeAutospacing="0" w:after="0" w:afterAutospacing="0"/>
              <w:rPr>
                <w:bCs/>
                <w:lang w:val="en-IN"/>
              </w:rPr>
            </w:pPr>
          </w:p>
        </w:tc>
      </w:tr>
    </w:tbl>
    <w:p w:rsidR="009C0DD6" w:rsidRDefault="009C0DD6" w:rsidP="009A58E9">
      <w:pPr>
        <w:shd w:val="clear" w:color="auto" w:fill="FFFFFF" w:themeFill="background1"/>
      </w:pPr>
    </w:p>
    <w:p w:rsidR="00E86B43" w:rsidRDefault="00E86B43" w:rsidP="009A58E9">
      <w:pPr>
        <w:shd w:val="clear" w:color="auto" w:fill="FFFFFF" w:themeFill="background1"/>
      </w:pPr>
    </w:p>
    <w:tbl>
      <w:tblPr>
        <w:tblW w:w="46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2093"/>
        <w:gridCol w:w="4741"/>
        <w:gridCol w:w="680"/>
        <w:gridCol w:w="559"/>
        <w:gridCol w:w="639"/>
      </w:tblGrid>
      <w:tr w:rsidR="00137FD0" w:rsidRPr="008F1D13" w:rsidTr="00137FD0">
        <w:trPr>
          <w:trHeight w:val="335"/>
        </w:trPr>
        <w:tc>
          <w:tcPr>
            <w:tcW w:w="1201" w:type="pct"/>
            <w:shd w:val="clear" w:color="auto" w:fill="FFFFFF" w:themeFill="background1"/>
            <w:vAlign w:val="center"/>
          </w:tcPr>
          <w:p w:rsidR="00137FD0" w:rsidRPr="008F1D13" w:rsidRDefault="00137FD0" w:rsidP="009A58E9">
            <w:pPr>
              <w:shd w:val="clear" w:color="auto" w:fill="FFFFFF" w:themeFill="background1"/>
              <w:tabs>
                <w:tab w:val="center" w:pos="4680"/>
              </w:tabs>
              <w:spacing w:after="60" w:line="300" w:lineRule="auto"/>
              <w:rPr>
                <w:rFonts w:ascii="Arial" w:hAnsi="Arial" w:cs="Arial"/>
                <w:b/>
                <w:bCs/>
              </w:rPr>
            </w:pPr>
            <w:r w:rsidRPr="008F1D13">
              <w:rPr>
                <w:rFonts w:ascii="Arial" w:hAnsi="Arial" w:cs="Arial"/>
                <w:b/>
                <w:bCs/>
              </w:rPr>
              <w:t>23PCOAE14-1</w:t>
            </w:r>
          </w:p>
        </w:tc>
        <w:tc>
          <w:tcPr>
            <w:tcW w:w="2721" w:type="pct"/>
            <w:vMerge w:val="restart"/>
            <w:shd w:val="clear" w:color="auto" w:fill="FFFFFF" w:themeFill="background1"/>
            <w:vAlign w:val="center"/>
          </w:tcPr>
          <w:p w:rsidR="000C31FF" w:rsidRDefault="000C31FF" w:rsidP="000C31FF">
            <w:pPr>
              <w:pStyle w:val="Heading7"/>
              <w:spacing w:before="0"/>
              <w:jc w:val="center"/>
              <w:rPr>
                <w:rFonts w:ascii="Arial" w:hAnsi="Arial" w:cs="Arial"/>
                <w:b/>
                <w:i w:val="0"/>
                <w:color w:val="auto"/>
              </w:rPr>
            </w:pPr>
            <w:proofErr w:type="gramStart"/>
            <w:r w:rsidRPr="009A4B30">
              <w:rPr>
                <w:rFonts w:ascii="Arial" w:hAnsi="Arial" w:cs="Arial"/>
                <w:b/>
                <w:bCs/>
                <w:i w:val="0"/>
                <w:color w:val="000000"/>
              </w:rPr>
              <w:t>Elective  Course</w:t>
            </w:r>
            <w:proofErr w:type="gramEnd"/>
            <w:r w:rsidRPr="009A4B30">
              <w:rPr>
                <w:rFonts w:ascii="Arial" w:hAnsi="Arial" w:cs="Arial"/>
                <w:b/>
                <w:bCs/>
                <w:i w:val="0"/>
                <w:color w:val="000000"/>
              </w:rPr>
              <w:t xml:space="preserve"> - </w:t>
            </w:r>
            <w:r>
              <w:rPr>
                <w:rFonts w:ascii="Arial" w:hAnsi="Arial" w:cs="Arial"/>
                <w:b/>
                <w:bCs/>
                <w:i w:val="0"/>
                <w:color w:val="000000"/>
              </w:rPr>
              <w:t>1</w:t>
            </w:r>
          </w:p>
          <w:p w:rsidR="00137FD0" w:rsidRPr="008F1D13" w:rsidRDefault="00137FD0" w:rsidP="009A58E9">
            <w:pPr>
              <w:pStyle w:val="Heading1"/>
              <w:shd w:val="clear" w:color="auto" w:fill="FFFFFF" w:themeFill="background1"/>
              <w:spacing w:before="0"/>
              <w:jc w:val="center"/>
              <w:rPr>
                <w:rFonts w:ascii="Arial" w:hAnsi="Arial" w:cs="Arial"/>
                <w:color w:val="auto"/>
                <w:sz w:val="24"/>
                <w:szCs w:val="24"/>
              </w:rPr>
            </w:pPr>
            <w:r w:rsidRPr="008F1D13">
              <w:rPr>
                <w:rFonts w:ascii="Arial" w:hAnsi="Arial" w:cs="Arial"/>
                <w:color w:val="auto"/>
                <w:sz w:val="24"/>
                <w:szCs w:val="24"/>
              </w:rPr>
              <w:t>23PCOAE14-1</w:t>
            </w:r>
            <w:r w:rsidRPr="008F1D13">
              <w:rPr>
                <w:rFonts w:ascii="Arial" w:eastAsia="Times New Roman" w:hAnsi="Arial" w:cs="Arial"/>
                <w:color w:val="auto"/>
                <w:sz w:val="24"/>
                <w:szCs w:val="24"/>
              </w:rPr>
              <w:t>INTRODUCTION TO INDUSTRY 4.0</w:t>
            </w:r>
          </w:p>
        </w:tc>
        <w:tc>
          <w:tcPr>
            <w:tcW w:w="390" w:type="pct"/>
            <w:shd w:val="clear" w:color="auto" w:fill="FFFFFF" w:themeFill="background1"/>
            <w:vAlign w:val="center"/>
          </w:tcPr>
          <w:p w:rsidR="00137FD0" w:rsidRPr="008F1D13" w:rsidRDefault="00137FD0" w:rsidP="009A58E9">
            <w:pPr>
              <w:shd w:val="clear" w:color="auto" w:fill="FFFFFF" w:themeFill="background1"/>
              <w:tabs>
                <w:tab w:val="center" w:pos="4680"/>
              </w:tabs>
              <w:spacing w:after="60" w:line="300" w:lineRule="auto"/>
              <w:jc w:val="center"/>
              <w:rPr>
                <w:rFonts w:ascii="Arial" w:hAnsi="Arial" w:cs="Arial"/>
                <w:b/>
                <w:bCs/>
              </w:rPr>
            </w:pPr>
            <w:r w:rsidRPr="008F1D13">
              <w:rPr>
                <w:rFonts w:ascii="Arial" w:hAnsi="Arial" w:cs="Arial"/>
                <w:b/>
                <w:bCs/>
              </w:rPr>
              <w:t>L</w:t>
            </w:r>
          </w:p>
        </w:tc>
        <w:tc>
          <w:tcPr>
            <w:tcW w:w="321" w:type="pct"/>
            <w:shd w:val="clear" w:color="auto" w:fill="FFFFFF" w:themeFill="background1"/>
            <w:vAlign w:val="center"/>
          </w:tcPr>
          <w:p w:rsidR="00137FD0" w:rsidRPr="008F1D13" w:rsidRDefault="00137FD0" w:rsidP="009A58E9">
            <w:pPr>
              <w:shd w:val="clear" w:color="auto" w:fill="FFFFFF" w:themeFill="background1"/>
              <w:tabs>
                <w:tab w:val="center" w:pos="4680"/>
              </w:tabs>
              <w:spacing w:after="60" w:line="300" w:lineRule="auto"/>
              <w:jc w:val="center"/>
              <w:rPr>
                <w:rFonts w:ascii="Arial" w:hAnsi="Arial" w:cs="Arial"/>
                <w:b/>
                <w:bCs/>
              </w:rPr>
            </w:pPr>
            <w:r w:rsidRPr="008F1D13">
              <w:rPr>
                <w:rFonts w:ascii="Arial" w:hAnsi="Arial" w:cs="Arial"/>
                <w:b/>
                <w:bCs/>
              </w:rPr>
              <w:t>P</w:t>
            </w:r>
          </w:p>
        </w:tc>
        <w:tc>
          <w:tcPr>
            <w:tcW w:w="368" w:type="pct"/>
            <w:shd w:val="clear" w:color="auto" w:fill="FFFFFF" w:themeFill="background1"/>
            <w:vAlign w:val="center"/>
          </w:tcPr>
          <w:p w:rsidR="00137FD0" w:rsidRPr="008F1D13" w:rsidRDefault="00137FD0" w:rsidP="009A58E9">
            <w:pPr>
              <w:shd w:val="clear" w:color="auto" w:fill="FFFFFF" w:themeFill="background1"/>
              <w:tabs>
                <w:tab w:val="center" w:pos="4680"/>
              </w:tabs>
              <w:spacing w:after="60" w:line="300" w:lineRule="auto"/>
              <w:jc w:val="center"/>
              <w:rPr>
                <w:rFonts w:ascii="Arial" w:hAnsi="Arial" w:cs="Arial"/>
                <w:b/>
                <w:bCs/>
              </w:rPr>
            </w:pPr>
            <w:r w:rsidRPr="008F1D13">
              <w:rPr>
                <w:rFonts w:ascii="Arial" w:hAnsi="Arial" w:cs="Arial"/>
                <w:b/>
                <w:bCs/>
              </w:rPr>
              <w:t>C</w:t>
            </w:r>
          </w:p>
        </w:tc>
      </w:tr>
      <w:tr w:rsidR="00137FD0" w:rsidRPr="008F1D13" w:rsidTr="00137FD0">
        <w:trPr>
          <w:trHeight w:val="334"/>
        </w:trPr>
        <w:tc>
          <w:tcPr>
            <w:tcW w:w="1201" w:type="pct"/>
            <w:shd w:val="clear" w:color="auto" w:fill="FFFFFF" w:themeFill="background1"/>
            <w:vAlign w:val="center"/>
          </w:tcPr>
          <w:p w:rsidR="00137FD0" w:rsidRPr="008F1D13" w:rsidRDefault="00137FD0" w:rsidP="009A58E9">
            <w:pPr>
              <w:shd w:val="clear" w:color="auto" w:fill="FFFFFF" w:themeFill="background1"/>
              <w:tabs>
                <w:tab w:val="center" w:pos="4680"/>
              </w:tabs>
              <w:spacing w:after="60" w:line="300" w:lineRule="auto"/>
              <w:rPr>
                <w:rFonts w:ascii="Arial" w:hAnsi="Arial" w:cs="Arial"/>
                <w:b/>
                <w:bCs/>
                <w:lang w:eastAsia="en-IN"/>
              </w:rPr>
            </w:pPr>
            <w:r w:rsidRPr="008F1D13">
              <w:rPr>
                <w:rFonts w:ascii="Arial" w:hAnsi="Arial" w:cs="Arial"/>
                <w:b/>
                <w:bCs/>
                <w:lang w:eastAsia="en-IN"/>
              </w:rPr>
              <w:t>Semester-1</w:t>
            </w:r>
          </w:p>
        </w:tc>
        <w:tc>
          <w:tcPr>
            <w:tcW w:w="2721" w:type="pct"/>
            <w:vMerge/>
            <w:shd w:val="clear" w:color="auto" w:fill="FFFFFF" w:themeFill="background1"/>
            <w:vAlign w:val="center"/>
          </w:tcPr>
          <w:p w:rsidR="00137FD0" w:rsidRPr="008F1D13" w:rsidRDefault="00137FD0" w:rsidP="009A58E9">
            <w:pPr>
              <w:shd w:val="clear" w:color="auto" w:fill="FFFFFF" w:themeFill="background1"/>
              <w:tabs>
                <w:tab w:val="center" w:pos="4680"/>
              </w:tabs>
              <w:spacing w:after="60" w:line="300" w:lineRule="auto"/>
              <w:rPr>
                <w:rFonts w:ascii="Arial" w:hAnsi="Arial" w:cs="Arial"/>
                <w:b/>
                <w:bCs/>
              </w:rPr>
            </w:pPr>
          </w:p>
        </w:tc>
        <w:tc>
          <w:tcPr>
            <w:tcW w:w="390" w:type="pct"/>
            <w:shd w:val="clear" w:color="auto" w:fill="FFFFFF" w:themeFill="background1"/>
            <w:vAlign w:val="center"/>
          </w:tcPr>
          <w:p w:rsidR="00137FD0" w:rsidRPr="008F1D13" w:rsidRDefault="00137FD0" w:rsidP="009A58E9">
            <w:pPr>
              <w:shd w:val="clear" w:color="auto" w:fill="FFFFFF" w:themeFill="background1"/>
              <w:tabs>
                <w:tab w:val="center" w:pos="4680"/>
              </w:tabs>
              <w:spacing w:after="60" w:line="300" w:lineRule="auto"/>
              <w:jc w:val="center"/>
              <w:rPr>
                <w:rFonts w:ascii="Arial" w:hAnsi="Arial" w:cs="Arial"/>
                <w:b/>
                <w:bCs/>
              </w:rPr>
            </w:pPr>
            <w:r w:rsidRPr="008F1D13">
              <w:rPr>
                <w:rFonts w:ascii="Arial" w:hAnsi="Arial" w:cs="Arial"/>
                <w:b/>
                <w:bCs/>
              </w:rPr>
              <w:t>5</w:t>
            </w:r>
          </w:p>
        </w:tc>
        <w:tc>
          <w:tcPr>
            <w:tcW w:w="321" w:type="pct"/>
            <w:shd w:val="clear" w:color="auto" w:fill="FFFFFF" w:themeFill="background1"/>
            <w:vAlign w:val="center"/>
          </w:tcPr>
          <w:p w:rsidR="00137FD0" w:rsidRPr="008F1D13" w:rsidRDefault="00137FD0" w:rsidP="009A58E9">
            <w:pPr>
              <w:shd w:val="clear" w:color="auto" w:fill="FFFFFF" w:themeFill="background1"/>
              <w:tabs>
                <w:tab w:val="center" w:pos="4680"/>
              </w:tabs>
              <w:spacing w:after="60" w:line="300" w:lineRule="auto"/>
              <w:jc w:val="center"/>
              <w:rPr>
                <w:rFonts w:ascii="Arial" w:hAnsi="Arial" w:cs="Arial"/>
                <w:b/>
                <w:bCs/>
              </w:rPr>
            </w:pPr>
          </w:p>
        </w:tc>
        <w:tc>
          <w:tcPr>
            <w:tcW w:w="368" w:type="pct"/>
            <w:shd w:val="clear" w:color="auto" w:fill="FFFFFF" w:themeFill="background1"/>
            <w:vAlign w:val="center"/>
          </w:tcPr>
          <w:p w:rsidR="00137FD0" w:rsidRPr="008F1D13" w:rsidRDefault="00137FD0" w:rsidP="009A58E9">
            <w:pPr>
              <w:shd w:val="clear" w:color="auto" w:fill="FFFFFF" w:themeFill="background1"/>
              <w:tabs>
                <w:tab w:val="center" w:pos="4680"/>
              </w:tabs>
              <w:spacing w:after="60" w:line="300" w:lineRule="auto"/>
              <w:jc w:val="center"/>
              <w:rPr>
                <w:rFonts w:ascii="Arial" w:hAnsi="Arial" w:cs="Arial"/>
                <w:b/>
                <w:bCs/>
              </w:rPr>
            </w:pPr>
            <w:r w:rsidRPr="008F1D13">
              <w:rPr>
                <w:rFonts w:ascii="Arial" w:hAnsi="Arial" w:cs="Arial"/>
                <w:b/>
                <w:bCs/>
              </w:rPr>
              <w:t>3</w:t>
            </w:r>
          </w:p>
        </w:tc>
      </w:tr>
    </w:tbl>
    <w:p w:rsidR="00E86B43" w:rsidRDefault="00E86B43" w:rsidP="009A58E9">
      <w:pPr>
        <w:shd w:val="clear" w:color="auto" w:fill="FFFFFF" w:themeFill="background1"/>
        <w:rPr>
          <w:rFonts w:ascii="Arial" w:hAnsi="Arial" w:cs="Arial"/>
          <w:b/>
          <w:sz w:val="20"/>
          <w:szCs w:val="20"/>
        </w:rPr>
      </w:pPr>
    </w:p>
    <w:tbl>
      <w:tblPr>
        <w:tblStyle w:val="TableGrid"/>
        <w:tblW w:w="5000" w:type="pct"/>
        <w:shd w:val="clear" w:color="auto" w:fill="FFFFFF" w:themeFill="background1"/>
        <w:tblLook w:val="04A0" w:firstRow="1" w:lastRow="0" w:firstColumn="1" w:lastColumn="0" w:noHBand="0" w:noVBand="1"/>
      </w:tblPr>
      <w:tblGrid>
        <w:gridCol w:w="838"/>
        <w:gridCol w:w="8510"/>
      </w:tblGrid>
      <w:tr w:rsidR="00E86B43" w:rsidTr="009A58E9">
        <w:tc>
          <w:tcPr>
            <w:tcW w:w="5000" w:type="pct"/>
            <w:gridSpan w:val="2"/>
            <w:shd w:val="clear" w:color="auto" w:fill="FFFFFF" w:themeFill="background1"/>
          </w:tcPr>
          <w:p w:rsidR="00E86B43" w:rsidRPr="00D24DDE" w:rsidRDefault="00E86B43" w:rsidP="009A58E9">
            <w:pPr>
              <w:shd w:val="clear" w:color="auto" w:fill="FFFFFF" w:themeFill="background1"/>
              <w:spacing w:after="60"/>
              <w:rPr>
                <w:color w:val="7030A0"/>
                <w:lang w:val="en-IN"/>
              </w:rPr>
            </w:pPr>
            <w:r w:rsidRPr="00D24DDE">
              <w:rPr>
                <w:rFonts w:ascii="Arial" w:hAnsi="Arial" w:cs="Arial"/>
                <w:color w:val="7030A0"/>
              </w:rPr>
              <w:t>Learning Objectives:</w:t>
            </w:r>
          </w:p>
        </w:tc>
      </w:tr>
      <w:tr w:rsidR="00E86B43" w:rsidTr="009A58E9">
        <w:tc>
          <w:tcPr>
            <w:tcW w:w="448" w:type="pct"/>
            <w:shd w:val="clear" w:color="auto" w:fill="FFFFFF" w:themeFill="background1"/>
          </w:tcPr>
          <w:p w:rsidR="00E86B43" w:rsidRPr="00823D64" w:rsidRDefault="00E86B43" w:rsidP="009A58E9">
            <w:pPr>
              <w:shd w:val="clear" w:color="auto" w:fill="FFFFFF" w:themeFill="background1"/>
              <w:spacing w:after="60"/>
              <w:jc w:val="center"/>
              <w:rPr>
                <w:color w:val="FF3399"/>
                <w:lang w:val="en-IN"/>
              </w:rPr>
            </w:pPr>
            <w:r w:rsidRPr="00823D64">
              <w:rPr>
                <w:rFonts w:ascii="Arial" w:hAnsi="Arial" w:cs="Arial"/>
                <w:color w:val="FF3399"/>
              </w:rPr>
              <w:t>LO1:</w:t>
            </w:r>
          </w:p>
        </w:tc>
        <w:tc>
          <w:tcPr>
            <w:tcW w:w="4552" w:type="pct"/>
            <w:shd w:val="clear" w:color="auto" w:fill="FFFFFF" w:themeFill="background1"/>
          </w:tcPr>
          <w:p w:rsidR="00E86B43" w:rsidRPr="006E19ED" w:rsidRDefault="00E86B43" w:rsidP="009A58E9">
            <w:pPr>
              <w:shd w:val="clear" w:color="auto" w:fill="FFFFFF" w:themeFill="background1"/>
              <w:spacing w:after="200"/>
              <w:jc w:val="both"/>
              <w:rPr>
                <w:rFonts w:ascii="Arial" w:hAnsi="Arial" w:cs="Arial"/>
                <w:bCs/>
              </w:rPr>
            </w:pPr>
            <w:r w:rsidRPr="006E19ED">
              <w:rPr>
                <w:rFonts w:ascii="Arial" w:hAnsi="Arial" w:cs="Arial"/>
                <w:bCs/>
              </w:rPr>
              <w:t>To enable the students to comprehend the change from industry 1.0 to 4.0</w:t>
            </w:r>
          </w:p>
        </w:tc>
      </w:tr>
      <w:tr w:rsidR="00E86B43" w:rsidTr="009A58E9">
        <w:tc>
          <w:tcPr>
            <w:tcW w:w="448" w:type="pct"/>
            <w:shd w:val="clear" w:color="auto" w:fill="FFFFFF" w:themeFill="background1"/>
          </w:tcPr>
          <w:p w:rsidR="00E86B43" w:rsidRPr="00823D64" w:rsidRDefault="00E86B43" w:rsidP="009A58E9">
            <w:pPr>
              <w:shd w:val="clear" w:color="auto" w:fill="FFFFFF" w:themeFill="background1"/>
              <w:spacing w:after="60"/>
              <w:jc w:val="center"/>
              <w:rPr>
                <w:color w:val="FF3399"/>
                <w:lang w:val="en-IN"/>
              </w:rPr>
            </w:pPr>
            <w:r w:rsidRPr="00823D64">
              <w:rPr>
                <w:rFonts w:ascii="Arial" w:hAnsi="Arial" w:cs="Arial"/>
                <w:color w:val="FF3399"/>
              </w:rPr>
              <w:t>LO2:</w:t>
            </w:r>
          </w:p>
        </w:tc>
        <w:tc>
          <w:tcPr>
            <w:tcW w:w="4552" w:type="pct"/>
            <w:shd w:val="clear" w:color="auto" w:fill="FFFFFF" w:themeFill="background1"/>
          </w:tcPr>
          <w:p w:rsidR="00E86B43" w:rsidRPr="006E19ED" w:rsidRDefault="00E86B43" w:rsidP="009A58E9">
            <w:pPr>
              <w:shd w:val="clear" w:color="auto" w:fill="FFFFFF" w:themeFill="background1"/>
              <w:spacing w:after="200"/>
              <w:jc w:val="both"/>
              <w:rPr>
                <w:rFonts w:ascii="Arial" w:hAnsi="Arial" w:cs="Arial"/>
              </w:rPr>
            </w:pPr>
            <w:r w:rsidRPr="006E19ED">
              <w:rPr>
                <w:rFonts w:ascii="Arial" w:hAnsi="Arial" w:cs="Arial"/>
              </w:rPr>
              <w:t>To gain knowledge on the challenges and future prospects of applying artificial intelligence</w:t>
            </w:r>
          </w:p>
        </w:tc>
      </w:tr>
      <w:tr w:rsidR="00E86B43" w:rsidTr="009A58E9">
        <w:tc>
          <w:tcPr>
            <w:tcW w:w="448" w:type="pct"/>
            <w:shd w:val="clear" w:color="auto" w:fill="FFFFFF" w:themeFill="background1"/>
          </w:tcPr>
          <w:p w:rsidR="00E86B43" w:rsidRPr="00823D64" w:rsidRDefault="00E86B43" w:rsidP="009A58E9">
            <w:pPr>
              <w:shd w:val="clear" w:color="auto" w:fill="FFFFFF" w:themeFill="background1"/>
              <w:spacing w:after="60"/>
              <w:jc w:val="center"/>
              <w:rPr>
                <w:color w:val="FF3399"/>
                <w:lang w:val="en-IN"/>
              </w:rPr>
            </w:pPr>
            <w:r w:rsidRPr="00823D64">
              <w:rPr>
                <w:rFonts w:ascii="Arial" w:hAnsi="Arial" w:cs="Arial"/>
                <w:color w:val="FF3399"/>
              </w:rPr>
              <w:t>LO3:</w:t>
            </w:r>
          </w:p>
        </w:tc>
        <w:tc>
          <w:tcPr>
            <w:tcW w:w="4552" w:type="pct"/>
            <w:shd w:val="clear" w:color="auto" w:fill="FFFFFF" w:themeFill="background1"/>
          </w:tcPr>
          <w:p w:rsidR="00E86B43" w:rsidRPr="006E19ED" w:rsidRDefault="00E86B43" w:rsidP="009A58E9">
            <w:pPr>
              <w:shd w:val="clear" w:color="auto" w:fill="FFFFFF" w:themeFill="background1"/>
              <w:jc w:val="both"/>
              <w:rPr>
                <w:rFonts w:ascii="Arial" w:hAnsi="Arial" w:cs="Arial"/>
              </w:rPr>
            </w:pPr>
            <w:r w:rsidRPr="006E19ED">
              <w:rPr>
                <w:rFonts w:ascii="Arial" w:hAnsi="Arial" w:cs="Arial"/>
              </w:rPr>
              <w:t>To learn the applications of big data for industrial growth and development</w:t>
            </w:r>
          </w:p>
        </w:tc>
      </w:tr>
      <w:tr w:rsidR="00E86B43" w:rsidTr="009A58E9">
        <w:tc>
          <w:tcPr>
            <w:tcW w:w="448" w:type="pct"/>
            <w:shd w:val="clear" w:color="auto" w:fill="FFFFFF" w:themeFill="background1"/>
          </w:tcPr>
          <w:p w:rsidR="00E86B43" w:rsidRPr="00823D64" w:rsidRDefault="00E86B43" w:rsidP="009A58E9">
            <w:pPr>
              <w:shd w:val="clear" w:color="auto" w:fill="FFFFFF" w:themeFill="background1"/>
              <w:spacing w:after="60"/>
              <w:jc w:val="center"/>
              <w:rPr>
                <w:rFonts w:ascii="Arial" w:hAnsi="Arial" w:cs="Arial"/>
                <w:color w:val="FF3399"/>
              </w:rPr>
            </w:pPr>
            <w:r w:rsidRPr="00823D64">
              <w:rPr>
                <w:rFonts w:ascii="Arial" w:hAnsi="Arial" w:cs="Arial"/>
                <w:color w:val="FF3399"/>
              </w:rPr>
              <w:t>LO</w:t>
            </w:r>
            <w:r>
              <w:rPr>
                <w:rFonts w:ascii="Arial" w:hAnsi="Arial" w:cs="Arial"/>
                <w:color w:val="FF3399"/>
              </w:rPr>
              <w:t>4</w:t>
            </w:r>
            <w:r w:rsidRPr="00823D64">
              <w:rPr>
                <w:rFonts w:ascii="Arial" w:hAnsi="Arial" w:cs="Arial"/>
                <w:color w:val="FF3399"/>
              </w:rPr>
              <w:t>:</w:t>
            </w:r>
          </w:p>
        </w:tc>
        <w:tc>
          <w:tcPr>
            <w:tcW w:w="4552" w:type="pct"/>
            <w:shd w:val="clear" w:color="auto" w:fill="FFFFFF" w:themeFill="background1"/>
          </w:tcPr>
          <w:p w:rsidR="00E86B43" w:rsidRPr="006E19ED" w:rsidRDefault="00E86B43" w:rsidP="009A58E9">
            <w:pPr>
              <w:shd w:val="clear" w:color="auto" w:fill="FFFFFF" w:themeFill="background1"/>
              <w:jc w:val="both"/>
              <w:rPr>
                <w:rFonts w:ascii="Arial" w:hAnsi="Arial" w:cs="Arial"/>
              </w:rPr>
            </w:pPr>
            <w:r w:rsidRPr="006E19ED">
              <w:rPr>
                <w:rFonts w:ascii="Arial" w:hAnsi="Arial" w:cs="Arial"/>
              </w:rPr>
              <w:t>To understand the applications of IoT in various sectors</w:t>
            </w:r>
          </w:p>
        </w:tc>
      </w:tr>
      <w:tr w:rsidR="00E86B43" w:rsidTr="009A58E9">
        <w:tc>
          <w:tcPr>
            <w:tcW w:w="448" w:type="pct"/>
            <w:shd w:val="clear" w:color="auto" w:fill="FFFFFF" w:themeFill="background1"/>
          </w:tcPr>
          <w:p w:rsidR="00E86B43" w:rsidRPr="00823D64" w:rsidRDefault="00E86B43" w:rsidP="009A58E9">
            <w:pPr>
              <w:shd w:val="clear" w:color="auto" w:fill="FFFFFF" w:themeFill="background1"/>
              <w:spacing w:after="60"/>
              <w:jc w:val="center"/>
              <w:rPr>
                <w:rFonts w:ascii="Arial" w:hAnsi="Arial" w:cs="Arial"/>
                <w:color w:val="FF3399"/>
              </w:rPr>
            </w:pPr>
            <w:r w:rsidRPr="00823D64">
              <w:rPr>
                <w:rFonts w:ascii="Arial" w:hAnsi="Arial" w:cs="Arial"/>
                <w:color w:val="FF3399"/>
              </w:rPr>
              <w:t>LO</w:t>
            </w:r>
            <w:r>
              <w:rPr>
                <w:rFonts w:ascii="Arial" w:hAnsi="Arial" w:cs="Arial"/>
                <w:color w:val="FF3399"/>
              </w:rPr>
              <w:t>5</w:t>
            </w:r>
            <w:r w:rsidRPr="00823D64">
              <w:rPr>
                <w:rFonts w:ascii="Arial" w:hAnsi="Arial" w:cs="Arial"/>
                <w:color w:val="FF3399"/>
              </w:rPr>
              <w:t>:</w:t>
            </w:r>
          </w:p>
        </w:tc>
        <w:tc>
          <w:tcPr>
            <w:tcW w:w="4552" w:type="pct"/>
            <w:shd w:val="clear" w:color="auto" w:fill="FFFFFF" w:themeFill="background1"/>
          </w:tcPr>
          <w:p w:rsidR="00E86B43" w:rsidRPr="006E19ED" w:rsidRDefault="00E86B43" w:rsidP="009A58E9">
            <w:pPr>
              <w:shd w:val="clear" w:color="auto" w:fill="FFFFFF" w:themeFill="background1"/>
              <w:rPr>
                <w:rFonts w:ascii="Arial" w:hAnsi="Arial" w:cs="Arial"/>
              </w:rPr>
            </w:pPr>
            <w:r w:rsidRPr="006E19ED">
              <w:rPr>
                <w:rFonts w:ascii="Arial" w:hAnsi="Arial" w:cs="Arial"/>
              </w:rPr>
              <w:t>To understand why education has to be aligned with industry 4.0</w:t>
            </w:r>
          </w:p>
        </w:tc>
      </w:tr>
    </w:tbl>
    <w:p w:rsidR="00E86B43" w:rsidRDefault="00E86B43" w:rsidP="009A58E9">
      <w:pPr>
        <w:shd w:val="clear" w:color="auto" w:fill="FFFFFF" w:themeFill="background1"/>
        <w:jc w:val="both"/>
        <w:rPr>
          <w:rFonts w:ascii="Arial" w:hAnsi="Arial" w:cs="Arial"/>
          <w:b/>
          <w:sz w:val="22"/>
          <w:szCs w:val="22"/>
        </w:rPr>
      </w:pPr>
    </w:p>
    <w:tbl>
      <w:tblPr>
        <w:tblStyle w:val="TableGrid"/>
        <w:tblW w:w="5000" w:type="pct"/>
        <w:shd w:val="clear" w:color="auto" w:fill="FFFFFF" w:themeFill="background1"/>
        <w:tblLook w:val="04A0" w:firstRow="1" w:lastRow="0" w:firstColumn="1" w:lastColumn="0" w:noHBand="0" w:noVBand="1"/>
      </w:tblPr>
      <w:tblGrid>
        <w:gridCol w:w="813"/>
        <w:gridCol w:w="8535"/>
      </w:tblGrid>
      <w:tr w:rsidR="00E86B43" w:rsidTr="009A58E9">
        <w:tc>
          <w:tcPr>
            <w:tcW w:w="5000" w:type="pct"/>
            <w:gridSpan w:val="2"/>
            <w:shd w:val="clear" w:color="auto" w:fill="FFFFFF" w:themeFill="background1"/>
          </w:tcPr>
          <w:p w:rsidR="00E86B43" w:rsidRPr="00D22B42" w:rsidRDefault="00E86B43" w:rsidP="009A58E9">
            <w:pPr>
              <w:pStyle w:val="Heading2"/>
              <w:shd w:val="clear" w:color="auto" w:fill="FFFFFF" w:themeFill="background1"/>
              <w:outlineLvl w:val="1"/>
            </w:pPr>
            <w:r w:rsidRPr="00D22B42">
              <w:t>Course Outcomes:</w:t>
            </w:r>
          </w:p>
        </w:tc>
      </w:tr>
      <w:tr w:rsidR="00E86B43" w:rsidTr="009A58E9">
        <w:tc>
          <w:tcPr>
            <w:tcW w:w="435" w:type="pct"/>
            <w:shd w:val="clear" w:color="auto" w:fill="FFFFFF" w:themeFill="background1"/>
          </w:tcPr>
          <w:p w:rsidR="00E86B43" w:rsidRPr="00490636" w:rsidRDefault="00E86B43" w:rsidP="009A58E9">
            <w:pPr>
              <w:shd w:val="clear" w:color="auto" w:fill="FFFFFF" w:themeFill="background1"/>
              <w:spacing w:before="40" w:after="40"/>
              <w:rPr>
                <w:lang w:val="en-IN"/>
              </w:rPr>
            </w:pPr>
          </w:p>
        </w:tc>
        <w:tc>
          <w:tcPr>
            <w:tcW w:w="4565" w:type="pct"/>
            <w:shd w:val="clear" w:color="auto" w:fill="FFFFFF" w:themeFill="background1"/>
          </w:tcPr>
          <w:p w:rsidR="00E86B43" w:rsidRDefault="00E86B43" w:rsidP="009A58E9">
            <w:pPr>
              <w:shd w:val="clear" w:color="auto" w:fill="FFFFFF" w:themeFill="background1"/>
              <w:spacing w:before="40" w:after="40"/>
              <w:jc w:val="both"/>
              <w:rPr>
                <w:lang w:val="en-IN"/>
              </w:rPr>
            </w:pPr>
            <w:r w:rsidRPr="00895F30">
              <w:rPr>
                <w:rFonts w:ascii="Arial" w:hAnsi="Arial" w:cs="Arial"/>
              </w:rPr>
              <w:t xml:space="preserve">After </w:t>
            </w:r>
            <w:r>
              <w:rPr>
                <w:rFonts w:ascii="Arial" w:hAnsi="Arial" w:cs="Arial"/>
              </w:rPr>
              <w:t xml:space="preserve">the </w:t>
            </w:r>
            <w:r w:rsidRPr="00895F30">
              <w:rPr>
                <w:rFonts w:ascii="Arial" w:hAnsi="Arial" w:cs="Arial"/>
              </w:rPr>
              <w:t>successful completion of the course, the students will</w:t>
            </w:r>
            <w:r>
              <w:rPr>
                <w:rFonts w:ascii="Arial" w:hAnsi="Arial" w:cs="Arial"/>
              </w:rPr>
              <w:t xml:space="preserve"> be</w:t>
            </w:r>
            <w:r w:rsidRPr="00895F30">
              <w:rPr>
                <w:rFonts w:ascii="Arial" w:hAnsi="Arial" w:cs="Arial"/>
              </w:rPr>
              <w:t xml:space="preserve"> able to</w:t>
            </w:r>
            <w:r>
              <w:rPr>
                <w:rFonts w:ascii="Arial" w:hAnsi="Arial" w:cs="Arial"/>
              </w:rPr>
              <w:t>:</w:t>
            </w:r>
          </w:p>
        </w:tc>
      </w:tr>
      <w:tr w:rsidR="00E86B43" w:rsidTr="009A58E9">
        <w:tc>
          <w:tcPr>
            <w:tcW w:w="435" w:type="pct"/>
            <w:shd w:val="clear" w:color="auto" w:fill="FFFFFF" w:themeFill="background1"/>
          </w:tcPr>
          <w:p w:rsidR="00E86B43" w:rsidRPr="009C4355" w:rsidRDefault="00E86B43" w:rsidP="009A58E9">
            <w:pPr>
              <w:shd w:val="clear" w:color="auto" w:fill="FFFFFF" w:themeFill="background1"/>
              <w:spacing w:before="40" w:after="40"/>
              <w:rPr>
                <w:color w:val="FF33CC"/>
                <w:lang w:val="en-IN"/>
              </w:rPr>
            </w:pPr>
            <w:r w:rsidRPr="009C4355">
              <w:rPr>
                <w:rFonts w:ascii="Arial" w:hAnsi="Arial" w:cs="Arial"/>
                <w:color w:val="FF33CC"/>
              </w:rPr>
              <w:t>CO1:</w:t>
            </w:r>
          </w:p>
        </w:tc>
        <w:tc>
          <w:tcPr>
            <w:tcW w:w="4565" w:type="pct"/>
            <w:shd w:val="clear" w:color="auto" w:fill="FFFFFF" w:themeFill="background1"/>
          </w:tcPr>
          <w:p w:rsidR="00E86B43" w:rsidRPr="006E19ED" w:rsidRDefault="00E86B43" w:rsidP="009A58E9">
            <w:pPr>
              <w:shd w:val="clear" w:color="auto" w:fill="FFFFFF" w:themeFill="background1"/>
              <w:spacing w:after="200"/>
              <w:jc w:val="both"/>
              <w:rPr>
                <w:rFonts w:ascii="Arial" w:hAnsi="Arial" w:cs="Arial"/>
                <w:bCs/>
              </w:rPr>
            </w:pPr>
            <w:r w:rsidRPr="006E19ED">
              <w:rPr>
                <w:rFonts w:ascii="Arial" w:hAnsi="Arial" w:cs="Arial"/>
                <w:bCs/>
              </w:rPr>
              <w:t>Discuss on the change from industry 1.0 to 4.0</w:t>
            </w:r>
          </w:p>
        </w:tc>
      </w:tr>
      <w:tr w:rsidR="00E86B43" w:rsidTr="009A58E9">
        <w:tc>
          <w:tcPr>
            <w:tcW w:w="435" w:type="pct"/>
            <w:shd w:val="clear" w:color="auto" w:fill="FFFFFF" w:themeFill="background1"/>
          </w:tcPr>
          <w:p w:rsidR="00E86B43" w:rsidRPr="009C4355" w:rsidRDefault="00E86B43" w:rsidP="009A58E9">
            <w:pPr>
              <w:shd w:val="clear" w:color="auto" w:fill="FFFFFF" w:themeFill="background1"/>
              <w:spacing w:before="40" w:after="40"/>
              <w:rPr>
                <w:color w:val="FF33CC"/>
                <w:lang w:val="en-IN"/>
              </w:rPr>
            </w:pPr>
            <w:r w:rsidRPr="009C4355">
              <w:rPr>
                <w:rFonts w:ascii="Arial" w:hAnsi="Arial" w:cs="Arial"/>
                <w:color w:val="FF33CC"/>
              </w:rPr>
              <w:t>CO2:</w:t>
            </w:r>
          </w:p>
        </w:tc>
        <w:tc>
          <w:tcPr>
            <w:tcW w:w="4565" w:type="pct"/>
            <w:shd w:val="clear" w:color="auto" w:fill="FFFFFF" w:themeFill="background1"/>
          </w:tcPr>
          <w:p w:rsidR="00E86B43" w:rsidRPr="006E19ED" w:rsidRDefault="00E86B43" w:rsidP="009A58E9">
            <w:pPr>
              <w:shd w:val="clear" w:color="auto" w:fill="FFFFFF" w:themeFill="background1"/>
              <w:spacing w:after="200"/>
              <w:jc w:val="both"/>
              <w:rPr>
                <w:rFonts w:ascii="Arial" w:hAnsi="Arial" w:cs="Arial"/>
              </w:rPr>
            </w:pPr>
            <w:r w:rsidRPr="006E19ED">
              <w:rPr>
                <w:rFonts w:ascii="Arial" w:hAnsi="Arial" w:cs="Arial"/>
              </w:rPr>
              <w:t>Discover the challenges and future prospects of applying artificial intelligence</w:t>
            </w:r>
          </w:p>
        </w:tc>
      </w:tr>
      <w:tr w:rsidR="00E86B43" w:rsidTr="009A58E9">
        <w:tc>
          <w:tcPr>
            <w:tcW w:w="435" w:type="pct"/>
            <w:shd w:val="clear" w:color="auto" w:fill="FFFFFF" w:themeFill="background1"/>
          </w:tcPr>
          <w:p w:rsidR="00E86B43" w:rsidRPr="009C4355" w:rsidRDefault="00E86B43" w:rsidP="009A58E9">
            <w:pPr>
              <w:shd w:val="clear" w:color="auto" w:fill="FFFFFF" w:themeFill="background1"/>
              <w:spacing w:before="40" w:after="40"/>
              <w:rPr>
                <w:color w:val="FF33CC"/>
                <w:lang w:val="en-IN"/>
              </w:rPr>
            </w:pPr>
            <w:r w:rsidRPr="009C4355">
              <w:rPr>
                <w:rFonts w:ascii="Arial" w:hAnsi="Arial" w:cs="Arial"/>
                <w:color w:val="FF33CC"/>
              </w:rPr>
              <w:t>CO3:</w:t>
            </w:r>
          </w:p>
        </w:tc>
        <w:tc>
          <w:tcPr>
            <w:tcW w:w="4565" w:type="pct"/>
            <w:shd w:val="clear" w:color="auto" w:fill="FFFFFF" w:themeFill="background1"/>
          </w:tcPr>
          <w:p w:rsidR="00E86B43" w:rsidRPr="006E19ED" w:rsidRDefault="00E86B43" w:rsidP="009A58E9">
            <w:pPr>
              <w:shd w:val="clear" w:color="auto" w:fill="FFFFFF" w:themeFill="background1"/>
              <w:jc w:val="both"/>
              <w:rPr>
                <w:rFonts w:ascii="Arial" w:hAnsi="Arial" w:cs="Arial"/>
              </w:rPr>
            </w:pPr>
            <w:r w:rsidRPr="006E19ED">
              <w:rPr>
                <w:rFonts w:ascii="Arial" w:hAnsi="Arial" w:cs="Arial"/>
              </w:rPr>
              <w:t>Apply big data for industrial growth and development</w:t>
            </w:r>
          </w:p>
        </w:tc>
      </w:tr>
      <w:tr w:rsidR="00E86B43" w:rsidTr="009A58E9">
        <w:tc>
          <w:tcPr>
            <w:tcW w:w="435" w:type="pct"/>
            <w:shd w:val="clear" w:color="auto" w:fill="FFFFFF" w:themeFill="background1"/>
          </w:tcPr>
          <w:p w:rsidR="00E86B43" w:rsidRPr="009C4355" w:rsidRDefault="00E86B43" w:rsidP="009A58E9">
            <w:pPr>
              <w:shd w:val="clear" w:color="auto" w:fill="FFFFFF" w:themeFill="background1"/>
              <w:spacing w:before="40" w:after="40"/>
              <w:rPr>
                <w:color w:val="FF33CC"/>
                <w:lang w:val="en-IN"/>
              </w:rPr>
            </w:pPr>
            <w:r w:rsidRPr="009C4355">
              <w:rPr>
                <w:rFonts w:ascii="Arial" w:hAnsi="Arial" w:cs="Arial"/>
                <w:color w:val="FF33CC"/>
              </w:rPr>
              <w:t>CO4:</w:t>
            </w:r>
          </w:p>
        </w:tc>
        <w:tc>
          <w:tcPr>
            <w:tcW w:w="4565" w:type="pct"/>
            <w:shd w:val="clear" w:color="auto" w:fill="FFFFFF" w:themeFill="background1"/>
          </w:tcPr>
          <w:p w:rsidR="00E86B43" w:rsidRPr="006E19ED" w:rsidRDefault="00E86B43" w:rsidP="009A58E9">
            <w:pPr>
              <w:shd w:val="clear" w:color="auto" w:fill="FFFFFF" w:themeFill="background1"/>
              <w:jc w:val="both"/>
              <w:rPr>
                <w:rFonts w:ascii="Arial" w:hAnsi="Arial" w:cs="Arial"/>
              </w:rPr>
            </w:pPr>
            <w:r w:rsidRPr="006E19ED">
              <w:rPr>
                <w:rFonts w:ascii="Arial" w:hAnsi="Arial" w:cs="Arial"/>
              </w:rPr>
              <w:t>Apply IoT in various sectors like Manufacturing, Healthcare, Education, Aerospace and Défense</w:t>
            </w:r>
          </w:p>
        </w:tc>
      </w:tr>
      <w:tr w:rsidR="00E86B43" w:rsidTr="009A58E9">
        <w:tc>
          <w:tcPr>
            <w:tcW w:w="435" w:type="pct"/>
            <w:shd w:val="clear" w:color="auto" w:fill="FFFFFF" w:themeFill="background1"/>
          </w:tcPr>
          <w:p w:rsidR="00E86B43" w:rsidRPr="009C4355" w:rsidRDefault="00E86B43" w:rsidP="009A58E9">
            <w:pPr>
              <w:shd w:val="clear" w:color="auto" w:fill="FFFFFF" w:themeFill="background1"/>
              <w:spacing w:before="40" w:after="40"/>
              <w:rPr>
                <w:color w:val="FF33CC"/>
                <w:lang w:val="en-IN"/>
              </w:rPr>
            </w:pPr>
            <w:r w:rsidRPr="009C4355">
              <w:rPr>
                <w:rFonts w:ascii="Arial" w:hAnsi="Arial" w:cs="Arial"/>
                <w:color w:val="FF33CC"/>
              </w:rPr>
              <w:t>CO5:</w:t>
            </w:r>
          </w:p>
        </w:tc>
        <w:tc>
          <w:tcPr>
            <w:tcW w:w="4565" w:type="pct"/>
            <w:shd w:val="clear" w:color="auto" w:fill="FFFFFF" w:themeFill="background1"/>
          </w:tcPr>
          <w:p w:rsidR="00E86B43" w:rsidRPr="006E19ED" w:rsidRDefault="00E86B43" w:rsidP="009A58E9">
            <w:pPr>
              <w:shd w:val="clear" w:color="auto" w:fill="FFFFFF" w:themeFill="background1"/>
              <w:jc w:val="both"/>
              <w:rPr>
                <w:rFonts w:ascii="Arial" w:hAnsi="Arial" w:cs="Arial"/>
              </w:rPr>
            </w:pPr>
            <w:r w:rsidRPr="006E19ED">
              <w:rPr>
                <w:rFonts w:ascii="Arial" w:hAnsi="Arial" w:cs="Arial"/>
              </w:rPr>
              <w:t>Appraise why education has to be aligned with industry 4.0</w:t>
            </w:r>
          </w:p>
        </w:tc>
      </w:tr>
    </w:tbl>
    <w:p w:rsidR="00E86B43" w:rsidRPr="00263527" w:rsidRDefault="00E86B43" w:rsidP="009A58E9">
      <w:pPr>
        <w:shd w:val="clear" w:color="auto" w:fill="FFFFFF" w:themeFill="background1"/>
        <w:jc w:val="both"/>
        <w:rPr>
          <w:rFonts w:ascii="Arial" w:hAnsi="Arial" w:cs="Arial"/>
          <w:b/>
          <w:bCs/>
          <w:sz w:val="22"/>
          <w:szCs w:val="22"/>
        </w:rPr>
      </w:pPr>
      <w:r w:rsidRPr="00263527">
        <w:rPr>
          <w:rStyle w:val="Heading4Char"/>
          <w:rFonts w:eastAsia="Calibri" w:cs="Arial"/>
          <w:sz w:val="22"/>
          <w:szCs w:val="22"/>
        </w:rPr>
        <w:t>Unit I: Introduction</w:t>
      </w:r>
    </w:p>
    <w:p w:rsidR="00E86B43" w:rsidRPr="00263527" w:rsidRDefault="00E86B43" w:rsidP="009A58E9">
      <w:pPr>
        <w:pStyle w:val="Normal1"/>
        <w:shd w:val="clear" w:color="auto" w:fill="FFFFFF" w:themeFill="background1"/>
        <w:spacing w:after="0"/>
        <w:ind w:left="0" w:right="0"/>
        <w:rPr>
          <w:rFonts w:ascii="Arial" w:hAnsi="Arial" w:cs="Arial"/>
          <w:b/>
          <w:bCs/>
          <w:lang w:eastAsia="en-US"/>
        </w:rPr>
      </w:pPr>
      <w:r w:rsidRPr="00263527">
        <w:rPr>
          <w:rFonts w:ascii="Arial" w:eastAsia="Times New Roman" w:hAnsi="Arial" w:cs="Arial"/>
        </w:rPr>
        <w:t xml:space="preserve">Industry: Meaning, </w:t>
      </w:r>
      <w:proofErr w:type="gramStart"/>
      <w:r w:rsidRPr="00263527">
        <w:rPr>
          <w:rFonts w:ascii="Arial" w:eastAsia="Times New Roman" w:hAnsi="Arial" w:cs="Arial"/>
        </w:rPr>
        <w:t>Types  -</w:t>
      </w:r>
      <w:proofErr w:type="gramEnd"/>
      <w:r w:rsidRPr="00263527">
        <w:rPr>
          <w:rFonts w:ascii="Arial" w:eastAsia="Times New Roman" w:hAnsi="Arial" w:cs="Arial"/>
        </w:rPr>
        <w:t xml:space="preserve"> Industrial Revolution: Industrial Revolution 1.0 to 4.0: Meaning,  Goals and Design Principles - Technologies of Industry 4.0 - Big Data – Artificial Intelligence (AI) – Industrial Internet of Things - Cyber Security – Cloud – Augmented Reality.</w:t>
      </w:r>
      <w:r w:rsidRPr="00263527">
        <w:rPr>
          <w:rFonts w:ascii="Arial" w:hAnsi="Arial" w:cs="Arial"/>
          <w:b/>
        </w:rPr>
        <w:tab/>
      </w:r>
    </w:p>
    <w:p w:rsidR="00E86B43" w:rsidRPr="00263527" w:rsidRDefault="00E86B43" w:rsidP="009A58E9">
      <w:pPr>
        <w:shd w:val="clear" w:color="auto" w:fill="FFFFFF" w:themeFill="background1"/>
        <w:rPr>
          <w:rFonts w:ascii="Arial" w:hAnsi="Arial" w:cs="Arial"/>
          <w:b/>
          <w:bCs/>
          <w:sz w:val="22"/>
          <w:szCs w:val="22"/>
        </w:rPr>
      </w:pPr>
      <w:r w:rsidRPr="00263527">
        <w:rPr>
          <w:rStyle w:val="Heading4Char"/>
          <w:rFonts w:eastAsia="Calibri" w:cs="Arial"/>
          <w:sz w:val="22"/>
          <w:szCs w:val="22"/>
        </w:rPr>
        <w:t>Unit II:</w:t>
      </w:r>
      <w:r w:rsidRPr="00263527">
        <w:rPr>
          <w:rFonts w:ascii="Arial" w:hAnsi="Arial" w:cs="Arial"/>
          <w:b/>
          <w:bCs/>
          <w:sz w:val="22"/>
          <w:szCs w:val="22"/>
        </w:rPr>
        <w:t xml:space="preserve"> Artificial Intelligence</w:t>
      </w:r>
    </w:p>
    <w:p w:rsidR="00E86B43" w:rsidRPr="00263527" w:rsidRDefault="00E86B43" w:rsidP="009A58E9">
      <w:pPr>
        <w:shd w:val="clear" w:color="auto" w:fill="FFFFFF" w:themeFill="background1"/>
        <w:jc w:val="both"/>
        <w:rPr>
          <w:rFonts w:ascii="Arial" w:hAnsi="Arial" w:cs="Arial"/>
          <w:b/>
          <w:bCs/>
          <w:sz w:val="22"/>
          <w:szCs w:val="22"/>
        </w:rPr>
      </w:pPr>
      <w:r w:rsidRPr="00263527">
        <w:rPr>
          <w:rFonts w:ascii="Arial" w:hAnsi="Arial" w:cs="Arial"/>
          <w:sz w:val="22"/>
          <w:szCs w:val="22"/>
        </w:rPr>
        <w:t>Artificial Intelligence (AI): Need, History and Foundations -The AI - environment - Societal Influences of AI – Application Domains and Tools - Associated Technologies of AI - Future prospects of AI – Challenges of AI</w:t>
      </w:r>
    </w:p>
    <w:p w:rsidR="00E86B43" w:rsidRPr="00263527" w:rsidRDefault="00E86B43" w:rsidP="009A58E9">
      <w:pPr>
        <w:shd w:val="clear" w:color="auto" w:fill="FFFFFF" w:themeFill="background1"/>
        <w:rPr>
          <w:rFonts w:ascii="Arial" w:hAnsi="Arial" w:cs="Arial"/>
          <w:b/>
          <w:bCs/>
          <w:sz w:val="22"/>
          <w:szCs w:val="22"/>
        </w:rPr>
      </w:pPr>
      <w:r w:rsidRPr="00263527">
        <w:rPr>
          <w:rStyle w:val="Heading4Char"/>
          <w:rFonts w:eastAsia="Calibri" w:cs="Arial"/>
          <w:sz w:val="22"/>
          <w:szCs w:val="22"/>
        </w:rPr>
        <w:t>Unit III:</w:t>
      </w:r>
      <w:r w:rsidRPr="00263527">
        <w:rPr>
          <w:rFonts w:ascii="Arial" w:hAnsi="Arial" w:cs="Arial"/>
          <w:b/>
          <w:bCs/>
          <w:sz w:val="22"/>
          <w:szCs w:val="22"/>
        </w:rPr>
        <w:t xml:space="preserve"> Big Data </w:t>
      </w:r>
    </w:p>
    <w:p w:rsidR="00E86B43" w:rsidRPr="00263527" w:rsidRDefault="00E86B43" w:rsidP="009A58E9">
      <w:pPr>
        <w:shd w:val="clear" w:color="auto" w:fill="FFFFFF" w:themeFill="background1"/>
        <w:jc w:val="both"/>
        <w:rPr>
          <w:rFonts w:ascii="Arial" w:hAnsi="Arial" w:cs="Arial"/>
          <w:b/>
          <w:bCs/>
          <w:sz w:val="22"/>
          <w:szCs w:val="22"/>
        </w:rPr>
      </w:pPr>
      <w:r w:rsidRPr="00263527">
        <w:rPr>
          <w:rFonts w:ascii="Arial" w:hAnsi="Arial" w:cs="Arial"/>
          <w:sz w:val="22"/>
          <w:szCs w:val="22"/>
        </w:rPr>
        <w:t xml:space="preserve">Evolution - Data Evolution - Data : Terminologies - Essential of Big Data in Industry 4.0 - Big Data Merits and Limitations - Big Data Components : Big Data Characteristics - Big Data Processing Frameworks - Big Data Tools - Big Data Applications - Big Data Domain Stack : Big Data in Data Science – Big Data in IoT - Big Data in Machine Learning - Big Data in Databases - Big Data </w:t>
      </w:r>
      <w:proofErr w:type="spellStart"/>
      <w:r w:rsidRPr="00263527">
        <w:rPr>
          <w:rFonts w:ascii="Arial" w:hAnsi="Arial" w:cs="Arial"/>
          <w:sz w:val="22"/>
          <w:szCs w:val="22"/>
        </w:rPr>
        <w:t>Usecases</w:t>
      </w:r>
      <w:proofErr w:type="spellEnd"/>
      <w:r w:rsidRPr="00263527">
        <w:rPr>
          <w:rFonts w:ascii="Arial" w:hAnsi="Arial" w:cs="Arial"/>
          <w:sz w:val="22"/>
          <w:szCs w:val="22"/>
        </w:rPr>
        <w:t>: Big Data in Social Causes - Big Data for Industry - Big Data Roles - Learning Platforms; Internet of Things (IoT) : Introduction to IoT – Architecture of IoT Technologies for IoT - Developing IoT Applications - Applications of IoT - Security in IoT.</w:t>
      </w:r>
    </w:p>
    <w:p w:rsidR="00E86B43" w:rsidRPr="00263527" w:rsidRDefault="00E86B43" w:rsidP="009A58E9">
      <w:pPr>
        <w:shd w:val="clear" w:color="auto" w:fill="FFFFFF" w:themeFill="background1"/>
        <w:tabs>
          <w:tab w:val="left" w:pos="5623"/>
        </w:tabs>
        <w:rPr>
          <w:rFonts w:ascii="Arial" w:hAnsi="Arial" w:cs="Arial"/>
          <w:b/>
          <w:bCs/>
          <w:sz w:val="22"/>
          <w:szCs w:val="22"/>
        </w:rPr>
      </w:pPr>
      <w:r w:rsidRPr="00263527">
        <w:rPr>
          <w:rStyle w:val="Heading4Char"/>
          <w:rFonts w:cs="Arial"/>
          <w:sz w:val="22"/>
          <w:szCs w:val="22"/>
        </w:rPr>
        <w:t xml:space="preserve">Unit IV: </w:t>
      </w:r>
      <w:r w:rsidRPr="00263527">
        <w:rPr>
          <w:rFonts w:ascii="Arial" w:hAnsi="Arial" w:cs="Arial"/>
          <w:b/>
          <w:bCs/>
          <w:sz w:val="22"/>
          <w:szCs w:val="22"/>
        </w:rPr>
        <w:t>Applications of IoT</w:t>
      </w:r>
      <w:r w:rsidRPr="00263527">
        <w:rPr>
          <w:rFonts w:ascii="Arial" w:hAnsi="Arial" w:cs="Arial"/>
          <w:b/>
          <w:bCs/>
          <w:sz w:val="22"/>
          <w:szCs w:val="22"/>
        </w:rPr>
        <w:tab/>
      </w:r>
    </w:p>
    <w:p w:rsidR="00E86B43" w:rsidRPr="00263527" w:rsidRDefault="00E86B43" w:rsidP="009A58E9">
      <w:pPr>
        <w:shd w:val="clear" w:color="auto" w:fill="FFFFFF" w:themeFill="background1"/>
        <w:rPr>
          <w:rFonts w:ascii="Arial" w:hAnsi="Arial" w:cs="Arial"/>
          <w:b/>
          <w:sz w:val="22"/>
          <w:szCs w:val="22"/>
        </w:rPr>
      </w:pPr>
      <w:r w:rsidRPr="00263527">
        <w:rPr>
          <w:rFonts w:ascii="Arial" w:hAnsi="Arial" w:cs="Arial"/>
          <w:sz w:val="22"/>
          <w:szCs w:val="22"/>
        </w:rPr>
        <w:t xml:space="preserve">IoT in Manufacturing – Healthcare – Education – Aerospace and </w:t>
      </w:r>
      <w:proofErr w:type="spellStart"/>
      <w:r w:rsidRPr="00263527">
        <w:rPr>
          <w:rFonts w:ascii="Arial" w:hAnsi="Arial" w:cs="Arial"/>
          <w:sz w:val="22"/>
          <w:szCs w:val="22"/>
        </w:rPr>
        <w:t>Defence</w:t>
      </w:r>
      <w:proofErr w:type="spellEnd"/>
      <w:r w:rsidRPr="00263527">
        <w:rPr>
          <w:rFonts w:ascii="Arial" w:hAnsi="Arial" w:cs="Arial"/>
          <w:sz w:val="22"/>
          <w:szCs w:val="22"/>
        </w:rPr>
        <w:t xml:space="preserve"> – Agriculture – Transportation and Logistics – Impact of Industry 4.0 on Society: Impact on Business, Government, People - Tools for Artificial Intelligence - Big Data and Data Analytics - Virtual Reality - Augmented Reality – IoT - Robotics</w:t>
      </w:r>
    </w:p>
    <w:p w:rsidR="00E86B43" w:rsidRPr="00263527" w:rsidRDefault="00E86B43" w:rsidP="009A58E9">
      <w:pPr>
        <w:shd w:val="clear" w:color="auto" w:fill="FFFFFF" w:themeFill="background1"/>
        <w:jc w:val="both"/>
        <w:rPr>
          <w:rFonts w:ascii="Arial" w:hAnsi="Arial" w:cs="Arial"/>
          <w:b/>
          <w:bCs/>
          <w:sz w:val="22"/>
          <w:szCs w:val="22"/>
        </w:rPr>
      </w:pPr>
      <w:r w:rsidRPr="00263527">
        <w:rPr>
          <w:rStyle w:val="Heading4Char"/>
          <w:rFonts w:cs="Arial"/>
          <w:sz w:val="22"/>
          <w:szCs w:val="22"/>
        </w:rPr>
        <w:t>Unit V:</w:t>
      </w:r>
      <w:r w:rsidRPr="00263527">
        <w:rPr>
          <w:rFonts w:ascii="Arial" w:hAnsi="Arial" w:cs="Arial"/>
          <w:b/>
          <w:bCs/>
          <w:sz w:val="22"/>
          <w:szCs w:val="22"/>
        </w:rPr>
        <w:t xml:space="preserve"> Industry 4.0</w:t>
      </w:r>
    </w:p>
    <w:p w:rsidR="00E86B43" w:rsidRPr="00263527" w:rsidRDefault="00E86B43" w:rsidP="009A58E9">
      <w:pPr>
        <w:shd w:val="clear" w:color="auto" w:fill="FFFFFF" w:themeFill="background1"/>
        <w:jc w:val="both"/>
        <w:rPr>
          <w:rFonts w:ascii="Arial" w:hAnsi="Arial" w:cs="Arial"/>
          <w:sz w:val="22"/>
          <w:szCs w:val="22"/>
        </w:rPr>
      </w:pPr>
      <w:r w:rsidRPr="00263527">
        <w:rPr>
          <w:rFonts w:ascii="Arial" w:hAnsi="Arial" w:cs="Arial"/>
          <w:sz w:val="22"/>
          <w:szCs w:val="22"/>
        </w:rPr>
        <w:t>Education 4.0 – Curriculum 4.0 – Faculty 4.0 – Skills required for Future - Tools for Education – Artificial Intelligence Jobs in 2030 – Jobs 2030 - Framework for aligning Education with Industry 4.0.</w:t>
      </w:r>
    </w:p>
    <w:tbl>
      <w:tblPr>
        <w:tblW w:w="5030" w:type="pct"/>
        <w:tblInd w:w="-53" w:type="dxa"/>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56"/>
        <w:gridCol w:w="363"/>
        <w:gridCol w:w="57"/>
        <w:gridCol w:w="10"/>
        <w:gridCol w:w="8213"/>
        <w:gridCol w:w="252"/>
        <w:gridCol w:w="453"/>
      </w:tblGrid>
      <w:tr w:rsidR="00E86B43" w:rsidRPr="00263527" w:rsidTr="00F166C0">
        <w:trPr>
          <w:gridBefore w:val="1"/>
          <w:wBefore w:w="30" w:type="pct"/>
        </w:trPr>
        <w:tc>
          <w:tcPr>
            <w:tcW w:w="4970" w:type="pct"/>
            <w:gridSpan w:val="6"/>
          </w:tcPr>
          <w:p w:rsidR="00E86B43" w:rsidRPr="00263527" w:rsidRDefault="00E86B43" w:rsidP="009A58E9">
            <w:pPr>
              <w:shd w:val="clear" w:color="auto" w:fill="FFFFFF" w:themeFill="background1"/>
              <w:spacing w:before="60" w:after="60"/>
              <w:jc w:val="center"/>
              <w:rPr>
                <w:rFonts w:ascii="Arial" w:hAnsi="Arial" w:cs="Arial"/>
                <w:b/>
                <w:color w:val="FF0000"/>
              </w:rPr>
            </w:pPr>
            <w:r w:rsidRPr="00263527">
              <w:rPr>
                <w:rFonts w:ascii="Arial" w:hAnsi="Arial" w:cs="Arial"/>
                <w:b/>
                <w:color w:val="FF0000"/>
                <w:sz w:val="22"/>
                <w:szCs w:val="22"/>
              </w:rPr>
              <w:lastRenderedPageBreak/>
              <w:t xml:space="preserve">Recent </w:t>
            </w:r>
            <w:proofErr w:type="gramStart"/>
            <w:r w:rsidRPr="00263527">
              <w:rPr>
                <w:rFonts w:ascii="Arial" w:hAnsi="Arial" w:cs="Arial"/>
                <w:b/>
                <w:color w:val="FF0000"/>
                <w:sz w:val="22"/>
                <w:szCs w:val="22"/>
              </w:rPr>
              <w:t>Trends  in</w:t>
            </w:r>
            <w:proofErr w:type="gramEnd"/>
            <w:r w:rsidRPr="00263527">
              <w:rPr>
                <w:rFonts w:ascii="Arial" w:hAnsi="Arial" w:cs="Arial"/>
                <w:b/>
                <w:color w:val="FF0000"/>
                <w:sz w:val="22"/>
                <w:szCs w:val="22"/>
              </w:rPr>
              <w:t xml:space="preserve"> Industry 4.0</w:t>
            </w:r>
          </w:p>
        </w:tc>
      </w:tr>
      <w:tr w:rsidR="00E86B43" w:rsidRPr="00263527" w:rsidTr="00F166C0">
        <w:trPr>
          <w:gridBefore w:val="1"/>
          <w:wBefore w:w="30" w:type="pct"/>
        </w:trPr>
        <w:tc>
          <w:tcPr>
            <w:tcW w:w="4970" w:type="pct"/>
            <w:gridSpan w:val="6"/>
          </w:tcPr>
          <w:p w:rsidR="00E86B43" w:rsidRPr="00263527" w:rsidRDefault="00E86B43" w:rsidP="009A58E9">
            <w:pPr>
              <w:shd w:val="clear" w:color="auto" w:fill="FFFFFF" w:themeFill="background1"/>
              <w:spacing w:before="60" w:after="60"/>
              <w:jc w:val="both"/>
              <w:rPr>
                <w:rFonts w:ascii="Arial" w:hAnsi="Arial" w:cs="Arial"/>
              </w:rPr>
            </w:pPr>
            <w:r w:rsidRPr="00263527">
              <w:rPr>
                <w:rFonts w:ascii="Arial" w:hAnsi="Arial" w:cs="Arial"/>
                <w:sz w:val="22"/>
                <w:szCs w:val="22"/>
              </w:rPr>
              <w:t>Faculty member will impart the knowledge on recent trends in Industry 4.0 to the students and these components will not cover in the examination.</w:t>
            </w:r>
          </w:p>
        </w:tc>
      </w:tr>
      <w:tr w:rsidR="00E86B43" w:rsidRPr="00263527" w:rsidTr="00F16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0" w:type="pct"/>
          <w:wAfter w:w="375" w:type="pct"/>
        </w:trPr>
        <w:tc>
          <w:tcPr>
            <w:tcW w:w="4595" w:type="pct"/>
            <w:gridSpan w:val="4"/>
          </w:tcPr>
          <w:p w:rsidR="00E86B43" w:rsidRPr="00263527" w:rsidRDefault="00E86B43" w:rsidP="009A58E9">
            <w:pPr>
              <w:pStyle w:val="Heading2"/>
              <w:shd w:val="clear" w:color="auto" w:fill="FFFFFF" w:themeFill="background1"/>
            </w:pPr>
          </w:p>
          <w:p w:rsidR="00E86B43" w:rsidRPr="00263527" w:rsidRDefault="00E86B43" w:rsidP="009A58E9">
            <w:pPr>
              <w:pStyle w:val="Heading2"/>
              <w:shd w:val="clear" w:color="auto" w:fill="FFFFFF" w:themeFill="background1"/>
              <w:rPr>
                <w:lang w:val="en-IN"/>
              </w:rPr>
            </w:pPr>
            <w:r w:rsidRPr="00263527">
              <w:t>Text Books:</w:t>
            </w:r>
          </w:p>
        </w:tc>
      </w:tr>
      <w:tr w:rsidR="00E86B43" w:rsidRPr="00263527" w:rsidTr="00F16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0" w:type="pct"/>
          <w:wAfter w:w="375" w:type="pct"/>
        </w:trPr>
        <w:tc>
          <w:tcPr>
            <w:tcW w:w="4595" w:type="pct"/>
            <w:gridSpan w:val="4"/>
          </w:tcPr>
          <w:p w:rsidR="00E86B43" w:rsidRPr="00263527" w:rsidRDefault="00E86B43" w:rsidP="009A58E9">
            <w:pPr>
              <w:pStyle w:val="Heading2"/>
              <w:shd w:val="clear" w:color="auto" w:fill="FFFFFF" w:themeFill="background1"/>
            </w:pPr>
          </w:p>
        </w:tc>
      </w:tr>
      <w:tr w:rsidR="00E86B43" w:rsidRPr="00263527" w:rsidTr="00F16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0" w:type="pct"/>
          <w:wAfter w:w="375" w:type="pct"/>
        </w:trPr>
        <w:tc>
          <w:tcPr>
            <w:tcW w:w="223" w:type="pct"/>
            <w:gridSpan w:val="2"/>
          </w:tcPr>
          <w:p w:rsidR="00E86B43" w:rsidRPr="00263527" w:rsidRDefault="00E86B43" w:rsidP="009A58E9">
            <w:pPr>
              <w:shd w:val="clear" w:color="auto" w:fill="FFFFFF" w:themeFill="background1"/>
              <w:spacing w:before="40" w:after="40"/>
              <w:rPr>
                <w:rFonts w:ascii="Arial" w:hAnsi="Arial" w:cs="Arial"/>
                <w:lang w:val="en-IN"/>
              </w:rPr>
            </w:pPr>
            <w:r w:rsidRPr="00263527">
              <w:rPr>
                <w:rFonts w:ascii="Arial" w:hAnsi="Arial" w:cs="Arial"/>
                <w:sz w:val="22"/>
                <w:szCs w:val="22"/>
                <w:lang w:val="en-IN"/>
              </w:rPr>
              <w:t>1.</w:t>
            </w:r>
          </w:p>
        </w:tc>
        <w:tc>
          <w:tcPr>
            <w:tcW w:w="4372" w:type="pct"/>
            <w:gridSpan w:val="2"/>
            <w:vAlign w:val="center"/>
          </w:tcPr>
          <w:p w:rsidR="00E86B43" w:rsidRPr="00263527" w:rsidRDefault="00E86B43" w:rsidP="009A58E9">
            <w:pPr>
              <w:shd w:val="clear" w:color="auto" w:fill="FFFFFF" w:themeFill="background1"/>
              <w:spacing w:after="80"/>
              <w:jc w:val="both"/>
              <w:rPr>
                <w:rFonts w:ascii="Arial" w:hAnsi="Arial" w:cs="Arial"/>
              </w:rPr>
            </w:pPr>
            <w:r w:rsidRPr="00263527">
              <w:rPr>
                <w:rFonts w:ascii="Arial" w:hAnsi="Arial" w:cs="Arial"/>
                <w:sz w:val="22"/>
                <w:szCs w:val="22"/>
              </w:rPr>
              <w:t xml:space="preserve">Seema Acharya J, Subhashini </w:t>
            </w:r>
            <w:proofErr w:type="spellStart"/>
            <w:r w:rsidRPr="00263527">
              <w:rPr>
                <w:rFonts w:ascii="Arial" w:hAnsi="Arial" w:cs="Arial"/>
                <w:sz w:val="22"/>
                <w:szCs w:val="22"/>
              </w:rPr>
              <w:t>Chellappan</w:t>
            </w:r>
            <w:proofErr w:type="spellEnd"/>
            <w:r w:rsidRPr="00263527">
              <w:rPr>
                <w:rFonts w:ascii="Arial" w:hAnsi="Arial" w:cs="Arial"/>
                <w:sz w:val="22"/>
                <w:szCs w:val="22"/>
              </w:rPr>
              <w:t>, (201</w:t>
            </w:r>
            <w:r w:rsidRPr="00263527">
              <w:rPr>
                <w:rFonts w:ascii="Arial" w:hAnsi="Arial" w:cs="Arial"/>
                <w:sz w:val="22"/>
                <w:szCs w:val="22"/>
                <w:lang w:val="en-IN"/>
              </w:rPr>
              <w:t>9</w:t>
            </w:r>
            <w:r w:rsidRPr="00263527">
              <w:rPr>
                <w:rFonts w:ascii="Arial" w:hAnsi="Arial" w:cs="Arial"/>
                <w:sz w:val="22"/>
                <w:szCs w:val="22"/>
              </w:rPr>
              <w:t>) “Big Data and Analytics”, 2</w:t>
            </w:r>
            <w:r w:rsidRPr="00263527">
              <w:rPr>
                <w:rFonts w:ascii="Arial" w:hAnsi="Arial" w:cs="Arial"/>
                <w:sz w:val="22"/>
                <w:szCs w:val="22"/>
                <w:vertAlign w:val="superscript"/>
              </w:rPr>
              <w:t>nd</w:t>
            </w:r>
            <w:r w:rsidRPr="00263527">
              <w:rPr>
                <w:rFonts w:ascii="Arial" w:hAnsi="Arial" w:cs="Arial"/>
                <w:sz w:val="22"/>
                <w:szCs w:val="22"/>
              </w:rPr>
              <w:t xml:space="preserve"> Edition, Wiley Publication, </w:t>
            </w:r>
            <w:r w:rsidRPr="00263527">
              <w:rPr>
                <w:rFonts w:ascii="Arial" w:hAnsi="Arial" w:cs="Arial"/>
                <w:sz w:val="22"/>
                <w:szCs w:val="22"/>
                <w:lang w:val="en-IN"/>
              </w:rPr>
              <w:t>New Delhi</w:t>
            </w:r>
            <w:r w:rsidRPr="00263527">
              <w:rPr>
                <w:rFonts w:ascii="Arial" w:hAnsi="Arial" w:cs="Arial"/>
                <w:sz w:val="22"/>
                <w:szCs w:val="22"/>
              </w:rPr>
              <w:t xml:space="preserve">. </w:t>
            </w:r>
          </w:p>
        </w:tc>
      </w:tr>
      <w:tr w:rsidR="00E86B43" w:rsidRPr="00263527" w:rsidTr="00F16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0" w:type="pct"/>
          <w:wAfter w:w="375" w:type="pct"/>
        </w:trPr>
        <w:tc>
          <w:tcPr>
            <w:tcW w:w="223" w:type="pct"/>
            <w:gridSpan w:val="2"/>
          </w:tcPr>
          <w:p w:rsidR="00E86B43" w:rsidRPr="00263527" w:rsidRDefault="00E86B43" w:rsidP="009A58E9">
            <w:pPr>
              <w:shd w:val="clear" w:color="auto" w:fill="FFFFFF" w:themeFill="background1"/>
              <w:spacing w:before="40" w:after="40"/>
              <w:rPr>
                <w:rFonts w:ascii="Arial" w:hAnsi="Arial" w:cs="Arial"/>
                <w:lang w:val="en-IN"/>
              </w:rPr>
            </w:pPr>
            <w:r w:rsidRPr="00263527">
              <w:rPr>
                <w:rFonts w:ascii="Arial" w:hAnsi="Arial" w:cs="Arial"/>
                <w:sz w:val="22"/>
                <w:szCs w:val="22"/>
                <w:lang w:val="en-IN"/>
              </w:rPr>
              <w:t>2.</w:t>
            </w:r>
          </w:p>
        </w:tc>
        <w:tc>
          <w:tcPr>
            <w:tcW w:w="4372" w:type="pct"/>
            <w:gridSpan w:val="2"/>
            <w:vAlign w:val="center"/>
          </w:tcPr>
          <w:p w:rsidR="00E86B43" w:rsidRPr="00263527" w:rsidRDefault="00E86B43" w:rsidP="009A58E9">
            <w:pPr>
              <w:shd w:val="clear" w:color="auto" w:fill="FFFFFF" w:themeFill="background1"/>
              <w:spacing w:after="80"/>
              <w:jc w:val="both"/>
              <w:rPr>
                <w:rFonts w:ascii="Arial" w:hAnsi="Arial" w:cs="Arial"/>
              </w:rPr>
            </w:pPr>
            <w:r w:rsidRPr="00263527">
              <w:rPr>
                <w:rFonts w:ascii="Arial" w:hAnsi="Arial" w:cs="Arial"/>
                <w:sz w:val="22"/>
                <w:szCs w:val="22"/>
              </w:rPr>
              <w:t xml:space="preserve">Russel S, </w:t>
            </w:r>
            <w:proofErr w:type="spellStart"/>
            <w:r w:rsidRPr="00263527">
              <w:rPr>
                <w:rFonts w:ascii="Arial" w:hAnsi="Arial" w:cs="Arial"/>
                <w:sz w:val="22"/>
                <w:szCs w:val="22"/>
              </w:rPr>
              <w:t>Norvig</w:t>
            </w:r>
            <w:proofErr w:type="spellEnd"/>
            <w:r w:rsidRPr="00263527">
              <w:rPr>
                <w:rFonts w:ascii="Arial" w:hAnsi="Arial" w:cs="Arial"/>
                <w:sz w:val="22"/>
                <w:szCs w:val="22"/>
              </w:rPr>
              <w:t xml:space="preserve"> P (2010), “Artificial Intelligence: A Modern approach”, 3</w:t>
            </w:r>
            <w:r w:rsidRPr="00263527">
              <w:rPr>
                <w:rFonts w:ascii="Arial" w:hAnsi="Arial" w:cs="Arial"/>
                <w:sz w:val="22"/>
                <w:szCs w:val="22"/>
                <w:vertAlign w:val="superscript"/>
              </w:rPr>
              <w:t>rd</w:t>
            </w:r>
            <w:r w:rsidRPr="00263527">
              <w:rPr>
                <w:rFonts w:ascii="Arial" w:hAnsi="Arial" w:cs="Arial"/>
                <w:sz w:val="22"/>
                <w:szCs w:val="22"/>
              </w:rPr>
              <w:t xml:space="preserve"> Edition, Prentice Hall, </w:t>
            </w:r>
            <w:r w:rsidRPr="00263527">
              <w:rPr>
                <w:rFonts w:ascii="Arial" w:hAnsi="Arial" w:cs="Arial"/>
                <w:sz w:val="22"/>
                <w:szCs w:val="22"/>
                <w:lang w:val="en-IN"/>
              </w:rPr>
              <w:t>New York.</w:t>
            </w:r>
          </w:p>
        </w:tc>
      </w:tr>
      <w:tr w:rsidR="00E86B43" w:rsidRPr="00263527" w:rsidTr="00F16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0" w:type="pct"/>
          <w:wAfter w:w="375" w:type="pct"/>
        </w:trPr>
        <w:tc>
          <w:tcPr>
            <w:tcW w:w="223" w:type="pct"/>
            <w:gridSpan w:val="2"/>
          </w:tcPr>
          <w:p w:rsidR="00E86B43" w:rsidRPr="00263527" w:rsidRDefault="00E86B43" w:rsidP="009A58E9">
            <w:pPr>
              <w:shd w:val="clear" w:color="auto" w:fill="FFFFFF" w:themeFill="background1"/>
              <w:spacing w:before="40" w:after="40"/>
              <w:rPr>
                <w:rFonts w:ascii="Arial" w:hAnsi="Arial" w:cs="Arial"/>
                <w:lang w:val="en-IN"/>
              </w:rPr>
            </w:pPr>
            <w:r w:rsidRPr="00263527">
              <w:rPr>
                <w:rFonts w:ascii="Arial" w:hAnsi="Arial" w:cs="Arial"/>
                <w:sz w:val="22"/>
                <w:szCs w:val="22"/>
                <w:lang w:val="en-IN"/>
              </w:rPr>
              <w:t>3.</w:t>
            </w:r>
          </w:p>
        </w:tc>
        <w:tc>
          <w:tcPr>
            <w:tcW w:w="4372" w:type="pct"/>
            <w:gridSpan w:val="2"/>
          </w:tcPr>
          <w:p w:rsidR="00E86B43" w:rsidRPr="00263527" w:rsidRDefault="00E86B43" w:rsidP="009A58E9">
            <w:pPr>
              <w:shd w:val="clear" w:color="auto" w:fill="FFFFFF" w:themeFill="background1"/>
              <w:ind w:left="30"/>
              <w:contextualSpacing/>
              <w:jc w:val="both"/>
              <w:rPr>
                <w:rFonts w:ascii="Arial" w:hAnsi="Arial" w:cs="Arial"/>
                <w:lang w:val="en-IN"/>
              </w:rPr>
            </w:pPr>
            <w:proofErr w:type="spellStart"/>
            <w:r w:rsidRPr="00263527">
              <w:rPr>
                <w:rFonts w:ascii="Arial" w:hAnsi="Arial" w:cs="Arial"/>
                <w:sz w:val="22"/>
                <w:szCs w:val="22"/>
              </w:rPr>
              <w:t>Pethuru</w:t>
            </w:r>
            <w:proofErr w:type="spellEnd"/>
            <w:r w:rsidRPr="00263527">
              <w:rPr>
                <w:rFonts w:ascii="Arial" w:hAnsi="Arial" w:cs="Arial"/>
                <w:sz w:val="22"/>
                <w:szCs w:val="22"/>
              </w:rPr>
              <w:t xml:space="preserve"> Raj and Anupama C. Raman,</w:t>
            </w:r>
            <w:r w:rsidRPr="00263527">
              <w:rPr>
                <w:rFonts w:ascii="Arial" w:hAnsi="Arial" w:cs="Arial"/>
                <w:sz w:val="22"/>
                <w:szCs w:val="22"/>
                <w:lang w:val="en-IN"/>
              </w:rPr>
              <w:t xml:space="preserve"> (2017),</w:t>
            </w:r>
            <w:r w:rsidRPr="00263527">
              <w:rPr>
                <w:rFonts w:ascii="Arial" w:hAnsi="Arial" w:cs="Arial"/>
                <w:sz w:val="22"/>
                <w:szCs w:val="22"/>
              </w:rPr>
              <w:t xml:space="preserve"> "The Internet of Things: Enabling Technologies, Platforms, and Use Cases", Auerbach Publications</w:t>
            </w:r>
          </w:p>
        </w:tc>
      </w:tr>
      <w:tr w:rsidR="00E86B43" w:rsidRPr="00C2694D" w:rsidTr="00F16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0" w:type="pct"/>
        </w:trPr>
        <w:tc>
          <w:tcPr>
            <w:tcW w:w="4970" w:type="pct"/>
            <w:gridSpan w:val="6"/>
          </w:tcPr>
          <w:p w:rsidR="00E86B43" w:rsidRPr="00C2694D" w:rsidRDefault="00E86B43" w:rsidP="009A58E9">
            <w:pPr>
              <w:pStyle w:val="Heading2"/>
              <w:shd w:val="clear" w:color="auto" w:fill="FFFFFF" w:themeFill="background1"/>
              <w:rPr>
                <w:lang w:val="en-IN"/>
              </w:rPr>
            </w:pPr>
            <w:r w:rsidRPr="00C2694D">
              <w:t>Supplementary Readings:</w:t>
            </w:r>
          </w:p>
        </w:tc>
      </w:tr>
      <w:tr w:rsidR="00E86B43" w:rsidRPr="00C2694D" w:rsidTr="00F16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0" w:type="pct"/>
        </w:trPr>
        <w:tc>
          <w:tcPr>
            <w:tcW w:w="228" w:type="pct"/>
            <w:gridSpan w:val="3"/>
          </w:tcPr>
          <w:p w:rsidR="00E86B43" w:rsidRPr="00C2694D" w:rsidRDefault="00E86B43" w:rsidP="009A58E9">
            <w:pPr>
              <w:shd w:val="clear" w:color="auto" w:fill="FFFFFF" w:themeFill="background1"/>
              <w:spacing w:before="40" w:after="40"/>
              <w:rPr>
                <w:rFonts w:ascii="Arial" w:hAnsi="Arial" w:cs="Arial"/>
                <w:lang w:val="en-IN"/>
              </w:rPr>
            </w:pPr>
            <w:r w:rsidRPr="00C2694D">
              <w:rPr>
                <w:rFonts w:ascii="Arial" w:hAnsi="Arial" w:cs="Arial"/>
                <w:sz w:val="22"/>
                <w:szCs w:val="22"/>
                <w:lang w:val="en-IN"/>
              </w:rPr>
              <w:t>1.</w:t>
            </w:r>
          </w:p>
        </w:tc>
        <w:tc>
          <w:tcPr>
            <w:tcW w:w="4742" w:type="pct"/>
            <w:gridSpan w:val="3"/>
          </w:tcPr>
          <w:p w:rsidR="00E86B43" w:rsidRPr="00263527" w:rsidRDefault="00E86B43" w:rsidP="009A58E9">
            <w:pPr>
              <w:shd w:val="clear" w:color="auto" w:fill="FFFFFF" w:themeFill="background1"/>
              <w:spacing w:after="80"/>
              <w:jc w:val="both"/>
            </w:pPr>
            <w:r w:rsidRPr="007C0B07">
              <w:t>Judith Hurwitz, Alan Nugent, Fern Halper, Marcia Kaufman, “Big Data for Dummies”, John Wiley &amp; Sons, Inc.</w:t>
            </w:r>
          </w:p>
        </w:tc>
      </w:tr>
      <w:tr w:rsidR="00E86B43" w:rsidRPr="00C2694D" w:rsidTr="00F16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0" w:type="pct"/>
        </w:trPr>
        <w:tc>
          <w:tcPr>
            <w:tcW w:w="228" w:type="pct"/>
            <w:gridSpan w:val="3"/>
          </w:tcPr>
          <w:p w:rsidR="00E86B43" w:rsidRPr="00C2694D" w:rsidRDefault="00E86B43" w:rsidP="009A58E9">
            <w:pPr>
              <w:shd w:val="clear" w:color="auto" w:fill="FFFFFF" w:themeFill="background1"/>
              <w:spacing w:before="40" w:after="40"/>
              <w:rPr>
                <w:rFonts w:ascii="Arial" w:hAnsi="Arial" w:cs="Arial"/>
                <w:lang w:val="en-IN"/>
              </w:rPr>
            </w:pPr>
            <w:r w:rsidRPr="00C2694D">
              <w:rPr>
                <w:rFonts w:ascii="Arial" w:hAnsi="Arial" w:cs="Arial"/>
                <w:sz w:val="22"/>
                <w:szCs w:val="22"/>
                <w:lang w:val="en-IN"/>
              </w:rPr>
              <w:t>2.</w:t>
            </w:r>
          </w:p>
        </w:tc>
        <w:tc>
          <w:tcPr>
            <w:tcW w:w="4742" w:type="pct"/>
            <w:gridSpan w:val="3"/>
          </w:tcPr>
          <w:p w:rsidR="00E86B43" w:rsidRPr="007D7745" w:rsidRDefault="00E86B43" w:rsidP="009A58E9">
            <w:pPr>
              <w:shd w:val="clear" w:color="auto" w:fill="FFFFFF" w:themeFill="background1"/>
              <w:spacing w:after="120"/>
              <w:jc w:val="both"/>
              <w:rPr>
                <w:rFonts w:ascii="Arial" w:hAnsi="Arial" w:cs="Arial"/>
              </w:rPr>
            </w:pPr>
            <w:r w:rsidRPr="007C0B07">
              <w:t>Nilsson (2000), Artificial Intelligence: A new synthesis, Nils J Harcourt Asia PTE Ltd</w:t>
            </w:r>
          </w:p>
        </w:tc>
      </w:tr>
      <w:tr w:rsidR="00E86B43" w:rsidRPr="00C2694D" w:rsidTr="00F16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0" w:type="pct"/>
        </w:trPr>
        <w:tc>
          <w:tcPr>
            <w:tcW w:w="228" w:type="pct"/>
            <w:gridSpan w:val="3"/>
          </w:tcPr>
          <w:p w:rsidR="00E86B43" w:rsidRPr="00263527" w:rsidRDefault="00E86B43" w:rsidP="009A58E9">
            <w:pPr>
              <w:shd w:val="clear" w:color="auto" w:fill="FFFFFF" w:themeFill="background1"/>
              <w:spacing w:before="40" w:after="40"/>
              <w:rPr>
                <w:rFonts w:ascii="Arial" w:hAnsi="Arial" w:cs="Arial"/>
                <w:sz w:val="6"/>
                <w:szCs w:val="6"/>
                <w:lang w:val="en-IN"/>
              </w:rPr>
            </w:pPr>
          </w:p>
        </w:tc>
        <w:tc>
          <w:tcPr>
            <w:tcW w:w="4742" w:type="pct"/>
            <w:gridSpan w:val="3"/>
          </w:tcPr>
          <w:p w:rsidR="00E86B43" w:rsidRPr="007D7745" w:rsidRDefault="00E86B43" w:rsidP="009A58E9">
            <w:pPr>
              <w:shd w:val="clear" w:color="auto" w:fill="FFFFFF" w:themeFill="background1"/>
              <w:jc w:val="both"/>
              <w:rPr>
                <w:rFonts w:ascii="Arial" w:hAnsi="Arial" w:cs="Arial"/>
                <w:bCs/>
                <w:lang w:val="en-IN"/>
              </w:rPr>
            </w:pPr>
          </w:p>
        </w:tc>
      </w:tr>
      <w:tr w:rsidR="00E86B43" w:rsidRPr="00440630" w:rsidTr="00F16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1" w:type="pct"/>
        </w:trPr>
        <w:tc>
          <w:tcPr>
            <w:tcW w:w="4759" w:type="pct"/>
            <w:gridSpan w:val="6"/>
          </w:tcPr>
          <w:p w:rsidR="00E86B43" w:rsidRPr="00440630" w:rsidRDefault="00E86B43" w:rsidP="009A58E9">
            <w:pPr>
              <w:pStyle w:val="Heading2"/>
              <w:shd w:val="clear" w:color="auto" w:fill="FFFFFF" w:themeFill="background1"/>
              <w:rPr>
                <w:lang w:val="en-IN"/>
              </w:rPr>
            </w:pPr>
            <w:r w:rsidRPr="00440630">
              <w:t>Web Reference:</w:t>
            </w:r>
          </w:p>
        </w:tc>
      </w:tr>
      <w:tr w:rsidR="00E86B43" w:rsidRPr="00440630" w:rsidTr="00F16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1" w:type="pct"/>
        </w:trPr>
        <w:tc>
          <w:tcPr>
            <w:tcW w:w="223" w:type="pct"/>
            <w:gridSpan w:val="2"/>
          </w:tcPr>
          <w:p w:rsidR="00E86B43" w:rsidRPr="00440630" w:rsidRDefault="00E86B43" w:rsidP="009A58E9">
            <w:pPr>
              <w:shd w:val="clear" w:color="auto" w:fill="FFFFFF" w:themeFill="background1"/>
              <w:spacing w:before="40" w:after="40"/>
              <w:rPr>
                <w:rFonts w:ascii="Arial" w:hAnsi="Arial" w:cs="Arial"/>
                <w:lang w:val="en-IN"/>
              </w:rPr>
            </w:pPr>
            <w:r w:rsidRPr="00440630">
              <w:rPr>
                <w:rFonts w:ascii="Arial" w:hAnsi="Arial" w:cs="Arial"/>
                <w:sz w:val="22"/>
                <w:szCs w:val="22"/>
                <w:lang w:val="en-IN"/>
              </w:rPr>
              <w:t>1.</w:t>
            </w:r>
          </w:p>
        </w:tc>
        <w:tc>
          <w:tcPr>
            <w:tcW w:w="4536" w:type="pct"/>
            <w:gridSpan w:val="4"/>
            <w:vAlign w:val="center"/>
          </w:tcPr>
          <w:p w:rsidR="00E86B43" w:rsidRPr="00263527" w:rsidRDefault="00E86B43" w:rsidP="009A58E9">
            <w:pPr>
              <w:shd w:val="clear" w:color="auto" w:fill="FFFFFF" w:themeFill="background1"/>
              <w:spacing w:after="80" w:line="235" w:lineRule="atLeast"/>
              <w:rPr>
                <w:rFonts w:ascii="Arial" w:hAnsi="Arial" w:cs="Arial"/>
              </w:rPr>
            </w:pPr>
            <w:r w:rsidRPr="00263527">
              <w:rPr>
                <w:rFonts w:ascii="Arial" w:hAnsi="Arial" w:cs="Arial"/>
                <w:sz w:val="22"/>
                <w:szCs w:val="22"/>
              </w:rPr>
              <w:t>https://sist.sathyabama.ac.in/sist_coursematerial/uploads/SEEA1403.pdf</w:t>
            </w:r>
          </w:p>
        </w:tc>
      </w:tr>
      <w:tr w:rsidR="00E86B43" w:rsidRPr="00440630" w:rsidTr="00F16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1" w:type="pct"/>
        </w:trPr>
        <w:tc>
          <w:tcPr>
            <w:tcW w:w="223" w:type="pct"/>
            <w:gridSpan w:val="2"/>
          </w:tcPr>
          <w:p w:rsidR="00E86B43" w:rsidRPr="00440630" w:rsidRDefault="00E86B43" w:rsidP="009A58E9">
            <w:pPr>
              <w:shd w:val="clear" w:color="auto" w:fill="FFFFFF" w:themeFill="background1"/>
              <w:spacing w:before="40" w:after="40"/>
              <w:rPr>
                <w:rFonts w:ascii="Arial" w:hAnsi="Arial" w:cs="Arial"/>
                <w:lang w:val="en-IN"/>
              </w:rPr>
            </w:pPr>
            <w:r w:rsidRPr="00440630">
              <w:rPr>
                <w:rFonts w:ascii="Arial" w:hAnsi="Arial" w:cs="Arial"/>
                <w:sz w:val="22"/>
                <w:szCs w:val="22"/>
                <w:lang w:val="en-IN"/>
              </w:rPr>
              <w:t>2.</w:t>
            </w:r>
          </w:p>
        </w:tc>
        <w:tc>
          <w:tcPr>
            <w:tcW w:w="4536" w:type="pct"/>
            <w:gridSpan w:val="4"/>
            <w:vAlign w:val="center"/>
          </w:tcPr>
          <w:p w:rsidR="00E86B43" w:rsidRPr="00263527" w:rsidRDefault="00E86B43" w:rsidP="009A58E9">
            <w:pPr>
              <w:shd w:val="clear" w:color="auto" w:fill="FFFFFF" w:themeFill="background1"/>
              <w:spacing w:after="80" w:line="235" w:lineRule="atLeast"/>
              <w:rPr>
                <w:rFonts w:ascii="Arial" w:hAnsi="Arial" w:cs="Arial"/>
              </w:rPr>
            </w:pPr>
            <w:r w:rsidRPr="00263527">
              <w:rPr>
                <w:rFonts w:ascii="Arial" w:hAnsi="Arial" w:cs="Arial"/>
                <w:sz w:val="22"/>
                <w:szCs w:val="22"/>
              </w:rPr>
              <w:t>https://library.oapen.org/bitstream/handle/20.500.12657/43836/external_content.pdf? sequence=1</w:t>
            </w:r>
          </w:p>
        </w:tc>
      </w:tr>
      <w:tr w:rsidR="00E86B43" w:rsidRPr="00440630" w:rsidTr="00F16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1" w:type="pct"/>
        </w:trPr>
        <w:tc>
          <w:tcPr>
            <w:tcW w:w="223" w:type="pct"/>
            <w:gridSpan w:val="2"/>
          </w:tcPr>
          <w:p w:rsidR="00E86B43" w:rsidRPr="00440630" w:rsidRDefault="00E86B43" w:rsidP="009A58E9">
            <w:pPr>
              <w:shd w:val="clear" w:color="auto" w:fill="FFFFFF" w:themeFill="background1"/>
              <w:spacing w:before="40" w:after="40"/>
              <w:rPr>
                <w:rFonts w:ascii="Arial" w:hAnsi="Arial" w:cs="Arial"/>
                <w:lang w:val="en-IN"/>
              </w:rPr>
            </w:pPr>
            <w:r w:rsidRPr="00440630">
              <w:rPr>
                <w:rFonts w:ascii="Arial" w:hAnsi="Arial" w:cs="Arial"/>
                <w:sz w:val="22"/>
                <w:szCs w:val="22"/>
                <w:lang w:val="en-IN"/>
              </w:rPr>
              <w:t>3.</w:t>
            </w:r>
          </w:p>
        </w:tc>
        <w:tc>
          <w:tcPr>
            <w:tcW w:w="4536" w:type="pct"/>
            <w:gridSpan w:val="4"/>
          </w:tcPr>
          <w:p w:rsidR="00E86B43" w:rsidRPr="00263527" w:rsidRDefault="00E86B43" w:rsidP="009A58E9">
            <w:pPr>
              <w:shd w:val="clear" w:color="auto" w:fill="FFFFFF" w:themeFill="background1"/>
              <w:spacing w:after="40" w:line="235" w:lineRule="atLeast"/>
              <w:rPr>
                <w:rFonts w:ascii="Arial" w:hAnsi="Arial" w:cs="Arial"/>
              </w:rPr>
            </w:pPr>
            <w:r w:rsidRPr="00263527">
              <w:rPr>
                <w:rFonts w:ascii="Arial" w:hAnsi="Arial" w:cs="Arial"/>
                <w:sz w:val="22"/>
                <w:szCs w:val="22"/>
              </w:rPr>
              <w:t>https://www.vssut.ac.in/lecture_notes/lecture1428643004.pdf</w:t>
            </w:r>
          </w:p>
        </w:tc>
      </w:tr>
    </w:tbl>
    <w:p w:rsidR="00E86B43" w:rsidRDefault="00E86B43" w:rsidP="009A58E9">
      <w:pPr>
        <w:shd w:val="clear" w:color="auto" w:fill="FFFFFF" w:themeFill="background1"/>
        <w:jc w:val="both"/>
        <w:rPr>
          <w:rFonts w:ascii="Arial" w:hAnsi="Arial" w:cs="Arial"/>
          <w:b/>
          <w:sz w:val="22"/>
          <w:szCs w:val="22"/>
        </w:rPr>
      </w:pPr>
    </w:p>
    <w:p w:rsidR="00E86B43" w:rsidRPr="0098050F" w:rsidRDefault="00E86B43" w:rsidP="009A58E9">
      <w:pPr>
        <w:shd w:val="clear" w:color="auto" w:fill="FFFFFF" w:themeFill="background1"/>
        <w:spacing w:line="360" w:lineRule="auto"/>
        <w:jc w:val="both"/>
        <w:rPr>
          <w:rFonts w:ascii="Arial" w:hAnsi="Arial" w:cs="Arial"/>
          <w:bCs/>
          <w:color w:val="FF0000"/>
        </w:rPr>
      </w:pPr>
      <w:r w:rsidRPr="0098050F">
        <w:rPr>
          <w:rFonts w:ascii="Arial" w:hAnsi="Arial" w:cs="Arial"/>
          <w:bCs/>
          <w:color w:val="FF0000"/>
        </w:rPr>
        <w:t>Note: Latest edition of the books may be used</w:t>
      </w:r>
    </w:p>
    <w:tbl>
      <w:tblPr>
        <w:tblW w:w="0" w:type="auto"/>
        <w:tblLook w:val="04A0" w:firstRow="1" w:lastRow="0" w:firstColumn="1" w:lastColumn="0" w:noHBand="0" w:noVBand="1"/>
      </w:tblPr>
      <w:tblGrid>
        <w:gridCol w:w="400"/>
        <w:gridCol w:w="8744"/>
      </w:tblGrid>
      <w:tr w:rsidR="00E86B43" w:rsidTr="00F166C0">
        <w:tc>
          <w:tcPr>
            <w:tcW w:w="400" w:type="dxa"/>
          </w:tcPr>
          <w:p w:rsidR="00E86B43" w:rsidRPr="00A710D1" w:rsidRDefault="00E86B43" w:rsidP="009A58E9">
            <w:pPr>
              <w:shd w:val="clear" w:color="auto" w:fill="FFFFFF" w:themeFill="background1"/>
              <w:spacing w:before="40" w:after="40"/>
              <w:rPr>
                <w:rFonts w:ascii="Arial" w:hAnsi="Arial" w:cs="Arial"/>
                <w:lang w:val="en-IN"/>
              </w:rPr>
            </w:pPr>
          </w:p>
        </w:tc>
        <w:tc>
          <w:tcPr>
            <w:tcW w:w="8141" w:type="dxa"/>
          </w:tcPr>
          <w:p w:rsidR="00E86B43" w:rsidRPr="00902E3D" w:rsidRDefault="00E86B43" w:rsidP="009A58E9">
            <w:pPr>
              <w:pStyle w:val="NormalWeb"/>
              <w:shd w:val="clear" w:color="auto" w:fill="FFFFFF" w:themeFill="background1"/>
              <w:spacing w:before="0" w:beforeAutospacing="0" w:after="0" w:afterAutospacing="0"/>
              <w:rPr>
                <w:rFonts w:ascii="Arial" w:hAnsi="Arial" w:cs="Arial"/>
                <w:b/>
                <w:bCs/>
                <w:color w:val="7030A0"/>
              </w:rPr>
            </w:pPr>
            <w:r w:rsidRPr="00902E3D">
              <w:rPr>
                <w:rFonts w:ascii="Arial" w:hAnsi="Arial" w:cs="Arial"/>
                <w:b/>
                <w:bCs/>
                <w:color w:val="7030A0"/>
                <w:sz w:val="22"/>
                <w:szCs w:val="22"/>
              </w:rPr>
              <w:t>Outcome Mapping</w:t>
            </w:r>
          </w:p>
          <w:tbl>
            <w:tblPr>
              <w:tblStyle w:val="LightList-Accent4"/>
              <w:tblW w:w="84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899"/>
              <w:gridCol w:w="339"/>
              <w:gridCol w:w="339"/>
              <w:gridCol w:w="339"/>
              <w:gridCol w:w="339"/>
              <w:gridCol w:w="339"/>
              <w:gridCol w:w="339"/>
              <w:gridCol w:w="339"/>
              <w:gridCol w:w="339"/>
              <w:gridCol w:w="339"/>
              <w:gridCol w:w="461"/>
              <w:gridCol w:w="461"/>
              <w:gridCol w:w="407"/>
              <w:gridCol w:w="54"/>
              <w:gridCol w:w="809"/>
              <w:gridCol w:w="472"/>
              <w:gridCol w:w="477"/>
              <w:gridCol w:w="482"/>
              <w:gridCol w:w="925"/>
            </w:tblGrid>
            <w:tr w:rsidR="00E86B43" w:rsidRPr="0064101B" w:rsidTr="009A58E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0"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rPr>
                      <w:rFonts w:ascii="Arial" w:hAnsi="Arial" w:cs="Arial"/>
                    </w:rPr>
                  </w:pPr>
                </w:p>
              </w:tc>
              <w:tc>
                <w:tcPr>
                  <w:tcW w:w="2572" w:type="pct"/>
                  <w:gridSpan w:val="12"/>
                  <w:shd w:val="clear" w:color="auto" w:fill="FFFFFF" w:themeFill="background1"/>
                  <w:vAlign w:val="center"/>
                </w:tcPr>
                <w:p w:rsidR="00E86B43" w:rsidRPr="00902E3D" w:rsidRDefault="00E86B43" w:rsidP="009A58E9">
                  <w:pPr>
                    <w:shd w:val="clear" w:color="auto" w:fill="FFFFFF" w:themeFill="background1"/>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902E3D">
                    <w:rPr>
                      <w:rFonts w:ascii="Arial" w:hAnsi="Arial" w:cs="Arial"/>
                      <w:color w:val="FF0000"/>
                      <w:sz w:val="20"/>
                      <w:szCs w:val="20"/>
                    </w:rPr>
                    <w:t>Programme Outcomes</w:t>
                  </w:r>
                </w:p>
              </w:tc>
              <w:tc>
                <w:tcPr>
                  <w:tcW w:w="1898" w:type="pct"/>
                  <w:gridSpan w:val="6"/>
                  <w:shd w:val="clear" w:color="auto" w:fill="FFFFFF" w:themeFill="background1"/>
                  <w:vAlign w:val="center"/>
                </w:tcPr>
                <w:p w:rsidR="00E86B43" w:rsidRPr="00902E3D" w:rsidRDefault="00E86B43" w:rsidP="009A58E9">
                  <w:pPr>
                    <w:shd w:val="clear" w:color="auto" w:fill="FFFFFF" w:themeFill="background1"/>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902E3D">
                    <w:rPr>
                      <w:rFonts w:ascii="Arial" w:hAnsi="Arial" w:cs="Arial"/>
                      <w:color w:val="FF0000"/>
                      <w:sz w:val="20"/>
                      <w:szCs w:val="20"/>
                    </w:rPr>
                    <w:t>Programme Specific Outcomes</w:t>
                  </w:r>
                </w:p>
              </w:tc>
            </w:tr>
            <w:tr w:rsidR="009A58E9" w:rsidRPr="0064101B" w:rsidTr="009A58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0"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rPr>
                      <w:rFonts w:ascii="Arial" w:hAnsi="Arial" w:cs="Arial"/>
                    </w:rPr>
                  </w:pPr>
                  <w:r w:rsidRPr="0064101B">
                    <w:rPr>
                      <w:rFonts w:ascii="Arial" w:hAnsi="Arial" w:cs="Arial"/>
                    </w:rPr>
                    <w:t>CO</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2</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3</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4</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5</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6</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7</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8</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9</w:t>
                  </w:r>
                </w:p>
              </w:tc>
              <w:tc>
                <w:tcPr>
                  <w:tcW w:w="271"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10</w:t>
                  </w:r>
                </w:p>
              </w:tc>
              <w:tc>
                <w:tcPr>
                  <w:tcW w:w="271"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11</w:t>
                  </w:r>
                </w:p>
              </w:tc>
              <w:tc>
                <w:tcPr>
                  <w:tcW w:w="271" w:type="pct"/>
                  <w:gridSpan w:val="2"/>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12</w:t>
                  </w:r>
                </w:p>
              </w:tc>
              <w:tc>
                <w:tcPr>
                  <w:tcW w:w="477"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w:t>
                  </w:r>
                </w:p>
              </w:tc>
              <w:tc>
                <w:tcPr>
                  <w:tcW w:w="27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2</w:t>
                  </w:r>
                </w:p>
              </w:tc>
              <w:tc>
                <w:tcPr>
                  <w:tcW w:w="281"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3</w:t>
                  </w:r>
                </w:p>
              </w:tc>
              <w:tc>
                <w:tcPr>
                  <w:tcW w:w="284"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4</w:t>
                  </w:r>
                </w:p>
              </w:tc>
              <w:tc>
                <w:tcPr>
                  <w:tcW w:w="541"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5</w:t>
                  </w:r>
                </w:p>
              </w:tc>
            </w:tr>
            <w:tr w:rsidR="00E86B43" w:rsidRPr="0064101B" w:rsidTr="009A58E9">
              <w:trPr>
                <w:jc w:val="center"/>
              </w:trPr>
              <w:tc>
                <w:tcPr>
                  <w:cnfStyle w:val="001000000000" w:firstRow="0" w:lastRow="0" w:firstColumn="1" w:lastColumn="0" w:oddVBand="0" w:evenVBand="0" w:oddHBand="0" w:evenHBand="0" w:firstRowFirstColumn="0" w:firstRowLastColumn="0" w:lastRowFirstColumn="0" w:lastRowLastColumn="0"/>
                  <w:tcW w:w="530"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rPr>
                      <w:rFonts w:ascii="Arial" w:hAnsi="Arial" w:cs="Arial"/>
                      <w:b w:val="0"/>
                    </w:rPr>
                  </w:pPr>
                  <w:r w:rsidRPr="0064101B">
                    <w:rPr>
                      <w:rFonts w:ascii="Arial" w:hAnsi="Arial" w:cs="Arial"/>
                    </w:rPr>
                    <w:t>CO1</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bCs/>
                    </w:rPr>
                    <w:t>1</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bCs/>
                    </w:rPr>
                    <w:t>1</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eastAsia="Arial" w:cs="Arial"/>
                    </w:rPr>
                    <w:t>3</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eastAsia="Arial" w:cs="Arial"/>
                    </w:rPr>
                    <w:t>1</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bCs/>
                    </w:rPr>
                    <w:t>1</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eastAsia="Arial" w:cs="Arial"/>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c>
                <w:tcPr>
                  <w:tcW w:w="271" w:type="pct"/>
                  <w:gridSpan w:val="2"/>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477"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bCs/>
                    </w:rPr>
                    <w:t>1</w:t>
                  </w:r>
                </w:p>
              </w:tc>
              <w:tc>
                <w:tcPr>
                  <w:tcW w:w="27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bCs/>
                    </w:rPr>
                    <w:t>1</w:t>
                  </w:r>
                </w:p>
              </w:tc>
              <w:tc>
                <w:tcPr>
                  <w:tcW w:w="281"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eastAsia="Arial" w:cs="Arial"/>
                    </w:rPr>
                    <w:t>3</w:t>
                  </w:r>
                </w:p>
              </w:tc>
              <w:tc>
                <w:tcPr>
                  <w:tcW w:w="284"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541"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r>
            <w:tr w:rsidR="00E86B43" w:rsidRPr="0064101B" w:rsidTr="009A58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0"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rPr>
                      <w:rFonts w:ascii="Arial" w:hAnsi="Arial" w:cs="Arial"/>
                      <w:b w:val="0"/>
                    </w:rPr>
                  </w:pPr>
                  <w:r w:rsidRPr="0064101B">
                    <w:rPr>
                      <w:rFonts w:ascii="Arial" w:hAnsi="Arial" w:cs="Arial"/>
                    </w:rPr>
                    <w:t>CO2</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bCs/>
                    </w:rPr>
                    <w:t>1</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bCs/>
                    </w:rPr>
                    <w:t>1</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eastAsia="Arial" w:cs="Arial"/>
                    </w:rPr>
                    <w:t>3</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eastAsia="Arial" w:cs="Arial"/>
                    </w:rPr>
                    <w:t>2</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bCs/>
                    </w:rPr>
                    <w:t>1</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eastAsia="Arial" w:cs="Arial"/>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2</w:t>
                  </w:r>
                </w:p>
              </w:tc>
              <w:tc>
                <w:tcPr>
                  <w:tcW w:w="271" w:type="pct"/>
                  <w:gridSpan w:val="2"/>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477"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bCs/>
                    </w:rPr>
                    <w:t>1</w:t>
                  </w:r>
                </w:p>
              </w:tc>
              <w:tc>
                <w:tcPr>
                  <w:tcW w:w="27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bCs/>
                    </w:rPr>
                    <w:t>1</w:t>
                  </w:r>
                </w:p>
              </w:tc>
              <w:tc>
                <w:tcPr>
                  <w:tcW w:w="281"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eastAsia="Arial" w:cs="Arial"/>
                    </w:rPr>
                    <w:t>3</w:t>
                  </w:r>
                </w:p>
              </w:tc>
              <w:tc>
                <w:tcPr>
                  <w:tcW w:w="284"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541"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r>
            <w:tr w:rsidR="00E86B43" w:rsidRPr="0064101B" w:rsidTr="009A58E9">
              <w:trPr>
                <w:jc w:val="center"/>
              </w:trPr>
              <w:tc>
                <w:tcPr>
                  <w:cnfStyle w:val="001000000000" w:firstRow="0" w:lastRow="0" w:firstColumn="1" w:lastColumn="0" w:oddVBand="0" w:evenVBand="0" w:oddHBand="0" w:evenHBand="0" w:firstRowFirstColumn="0" w:firstRowLastColumn="0" w:lastRowFirstColumn="0" w:lastRowLastColumn="0"/>
                  <w:tcW w:w="530"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rPr>
                      <w:rFonts w:ascii="Arial" w:hAnsi="Arial" w:cs="Arial"/>
                      <w:b w:val="0"/>
                    </w:rPr>
                  </w:pPr>
                  <w:r w:rsidRPr="0064101B">
                    <w:rPr>
                      <w:rFonts w:ascii="Arial" w:hAnsi="Arial" w:cs="Arial"/>
                    </w:rPr>
                    <w:t>CO3</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bCs/>
                    </w:rPr>
                    <w:t>1</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eastAsia="Arial" w:cs="Arial"/>
                    </w:rPr>
                    <w:t>2</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eastAsia="Arial" w:cs="Arial"/>
                    </w:rPr>
                    <w:t>2</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eastAsia="Arial" w:cs="Arial"/>
                    </w:rPr>
                    <w:t>3</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bCs/>
                    </w:rPr>
                    <w:t>1</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eastAsia="Arial" w:cs="Arial"/>
                    </w:rPr>
                    <w:t>2</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c>
                <w:tcPr>
                  <w:tcW w:w="271" w:type="pct"/>
                  <w:gridSpan w:val="2"/>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c>
                <w:tcPr>
                  <w:tcW w:w="477"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bCs/>
                    </w:rPr>
                    <w:t>1</w:t>
                  </w:r>
                </w:p>
              </w:tc>
              <w:tc>
                <w:tcPr>
                  <w:tcW w:w="27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bCs/>
                    </w:rPr>
                    <w:t>1</w:t>
                  </w:r>
                </w:p>
              </w:tc>
              <w:tc>
                <w:tcPr>
                  <w:tcW w:w="281"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eastAsia="Arial" w:cs="Arial"/>
                    </w:rPr>
                    <w:t>2</w:t>
                  </w:r>
                </w:p>
              </w:tc>
              <w:tc>
                <w:tcPr>
                  <w:tcW w:w="284"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541"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r>
            <w:tr w:rsidR="00E86B43" w:rsidRPr="0064101B" w:rsidTr="009A58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0"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rPr>
                      <w:rFonts w:ascii="Arial" w:hAnsi="Arial" w:cs="Arial"/>
                      <w:b w:val="0"/>
                    </w:rPr>
                  </w:pPr>
                  <w:r w:rsidRPr="0064101B">
                    <w:rPr>
                      <w:rFonts w:ascii="Arial" w:hAnsi="Arial" w:cs="Arial"/>
                    </w:rPr>
                    <w:t>CO4</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eastAsia="Arial" w:cs="Arial"/>
                    </w:rPr>
                    <w:t>3</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eastAsia="Arial" w:cs="Arial"/>
                    </w:rPr>
                    <w:t>3</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eastAsia="Arial" w:cs="Arial"/>
                    </w:rPr>
                    <w:t>2</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eastAsia="Arial" w:cs="Arial"/>
                    </w:rPr>
                    <w:t>3</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bCs/>
                    </w:rPr>
                    <w:t>1</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eastAsia="Arial" w:cs="Arial"/>
                    </w:rPr>
                    <w:t>2</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2</w:t>
                  </w:r>
                </w:p>
              </w:tc>
              <w:tc>
                <w:tcPr>
                  <w:tcW w:w="271" w:type="pct"/>
                  <w:gridSpan w:val="2"/>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2</w:t>
                  </w:r>
                </w:p>
              </w:tc>
              <w:tc>
                <w:tcPr>
                  <w:tcW w:w="477"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eastAsia="Arial" w:cs="Arial"/>
                    </w:rPr>
                    <w:t>2</w:t>
                  </w:r>
                </w:p>
              </w:tc>
              <w:tc>
                <w:tcPr>
                  <w:tcW w:w="27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eastAsia="Arial" w:cs="Arial"/>
                    </w:rPr>
                    <w:t>3</w:t>
                  </w:r>
                </w:p>
              </w:tc>
              <w:tc>
                <w:tcPr>
                  <w:tcW w:w="281"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eastAsia="Arial" w:cs="Arial"/>
                    </w:rPr>
                    <w:t>2</w:t>
                  </w:r>
                </w:p>
              </w:tc>
              <w:tc>
                <w:tcPr>
                  <w:tcW w:w="284"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541"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r>
            <w:tr w:rsidR="00E86B43" w:rsidRPr="0064101B" w:rsidTr="009A58E9">
              <w:trPr>
                <w:jc w:val="center"/>
              </w:trPr>
              <w:tc>
                <w:tcPr>
                  <w:cnfStyle w:val="001000000000" w:firstRow="0" w:lastRow="0" w:firstColumn="1" w:lastColumn="0" w:oddVBand="0" w:evenVBand="0" w:oddHBand="0" w:evenHBand="0" w:firstRowFirstColumn="0" w:firstRowLastColumn="0" w:lastRowFirstColumn="0" w:lastRowLastColumn="0"/>
                  <w:tcW w:w="530"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rPr>
                      <w:rFonts w:ascii="Arial" w:hAnsi="Arial" w:cs="Arial"/>
                      <w:b w:val="0"/>
                    </w:rPr>
                  </w:pPr>
                  <w:r w:rsidRPr="0064101B">
                    <w:rPr>
                      <w:rFonts w:ascii="Arial" w:hAnsi="Arial" w:cs="Arial"/>
                    </w:rPr>
                    <w:t>CO5</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bCs/>
                    </w:rPr>
                    <w:t>1</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eastAsia="Arial" w:cs="Arial"/>
                    </w:rPr>
                    <w:t>2</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bCs/>
                    </w:rPr>
                    <w:t>1</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eastAsia="Arial" w:cs="Arial"/>
                    </w:rPr>
                    <w:t>3</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eastAsia="Arial" w:cs="Arial"/>
                    </w:rPr>
                    <w:t>3</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eastAsia="Arial" w:cs="Arial"/>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1</w:t>
                  </w:r>
                </w:p>
              </w:tc>
              <w:tc>
                <w:tcPr>
                  <w:tcW w:w="271" w:type="pct"/>
                  <w:gridSpan w:val="2"/>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477"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eastAsia="Arial" w:cs="Arial"/>
                    </w:rPr>
                    <w:t>3</w:t>
                  </w:r>
                </w:p>
              </w:tc>
              <w:tc>
                <w:tcPr>
                  <w:tcW w:w="27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eastAsia="Arial" w:cs="Arial"/>
                    </w:rPr>
                    <w:t>2</w:t>
                  </w:r>
                </w:p>
              </w:tc>
              <w:tc>
                <w:tcPr>
                  <w:tcW w:w="281"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eastAsia="Arial" w:cs="Arial"/>
                    </w:rPr>
                    <w:t>2</w:t>
                  </w:r>
                </w:p>
              </w:tc>
              <w:tc>
                <w:tcPr>
                  <w:tcW w:w="284"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541"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r>
          </w:tbl>
          <w:p w:rsidR="00E86B43" w:rsidRPr="0064101B" w:rsidRDefault="00E86B43" w:rsidP="009A58E9">
            <w:pPr>
              <w:pStyle w:val="NormalWeb"/>
              <w:shd w:val="clear" w:color="auto" w:fill="FFFFFF" w:themeFill="background1"/>
              <w:spacing w:before="0" w:beforeAutospacing="0" w:after="0" w:afterAutospacing="0"/>
              <w:rPr>
                <w:rFonts w:ascii="Arial" w:hAnsi="Arial" w:cs="Arial"/>
                <w:color w:val="222222"/>
              </w:rPr>
            </w:pPr>
          </w:p>
        </w:tc>
      </w:tr>
    </w:tbl>
    <w:p w:rsidR="00E86B43" w:rsidRDefault="00E86B43" w:rsidP="009A58E9">
      <w:pPr>
        <w:pStyle w:val="ListParagraph"/>
        <w:shd w:val="clear" w:color="auto" w:fill="FFFFFF" w:themeFill="background1"/>
        <w:spacing w:before="120"/>
        <w:ind w:left="0"/>
        <w:rPr>
          <w:rFonts w:ascii="Arial" w:hAnsi="Arial" w:cs="Arial"/>
          <w:bCs/>
          <w:color w:val="4F81BD" w:themeColor="accent1"/>
          <w:sz w:val="22"/>
          <w:szCs w:val="22"/>
        </w:rPr>
      </w:pPr>
      <w:r w:rsidRPr="00255DB6">
        <w:rPr>
          <w:rFonts w:ascii="Arial" w:hAnsi="Arial" w:cs="Arial"/>
          <w:b/>
          <w:color w:val="4F81BD" w:themeColor="accent1"/>
          <w:sz w:val="30"/>
          <w:szCs w:val="22"/>
        </w:rPr>
        <w:t>*</w:t>
      </w:r>
      <w:r w:rsidRPr="00902E3D">
        <w:rPr>
          <w:rFonts w:ascii="Arial" w:hAnsi="Arial" w:cs="Arial"/>
          <w:bCs/>
          <w:color w:val="4F81BD" w:themeColor="accent1"/>
          <w:sz w:val="22"/>
          <w:szCs w:val="22"/>
        </w:rPr>
        <w:t>3– Strong, 2- Medium, 1- Low</w:t>
      </w:r>
    </w:p>
    <w:p w:rsidR="00E86B43" w:rsidRDefault="00E86B43" w:rsidP="009A58E9">
      <w:pPr>
        <w:pStyle w:val="ListParagraph"/>
        <w:shd w:val="clear" w:color="auto" w:fill="FFFFFF" w:themeFill="background1"/>
        <w:spacing w:before="120"/>
        <w:ind w:left="0"/>
        <w:rPr>
          <w:rFonts w:ascii="Arial" w:hAnsi="Arial" w:cs="Arial"/>
          <w:bCs/>
          <w:color w:val="4F81BD" w:themeColor="accent1"/>
          <w:sz w:val="22"/>
          <w:szCs w:val="22"/>
        </w:rPr>
      </w:pPr>
    </w:p>
    <w:p w:rsidR="00E86B43" w:rsidRDefault="00E86B43" w:rsidP="009A58E9">
      <w:pPr>
        <w:shd w:val="clear" w:color="auto" w:fill="FFFFFF" w:themeFill="background1"/>
        <w:spacing w:after="200" w:line="276" w:lineRule="auto"/>
      </w:pPr>
      <w:r>
        <w:br w:type="page"/>
      </w:r>
    </w:p>
    <w:p w:rsidR="00E86B43" w:rsidRDefault="00E86B43" w:rsidP="009A58E9">
      <w:pPr>
        <w:pStyle w:val="ListParagraph"/>
        <w:shd w:val="clear" w:color="auto" w:fill="FFFFFF" w:themeFill="background1"/>
        <w:spacing w:before="120"/>
        <w:ind w:left="0"/>
        <w:rPr>
          <w:rFonts w:ascii="Arial" w:hAnsi="Arial" w:cs="Arial"/>
          <w:bCs/>
          <w:color w:val="4F81BD" w:themeColor="accent1"/>
          <w:sz w:val="22"/>
          <w:szCs w:val="22"/>
        </w:rPr>
      </w:pPr>
    </w:p>
    <w:p w:rsidR="00E86B43" w:rsidRDefault="00E86B43" w:rsidP="009A58E9">
      <w:pPr>
        <w:pStyle w:val="ListParagraph"/>
        <w:shd w:val="clear" w:color="auto" w:fill="FFFFFF" w:themeFill="background1"/>
        <w:spacing w:before="120"/>
        <w:ind w:left="0"/>
        <w:rPr>
          <w:rFonts w:ascii="Arial" w:hAnsi="Arial" w:cs="Arial"/>
          <w:bCs/>
          <w:color w:val="4F81BD" w:themeColor="accent1"/>
          <w:sz w:val="22"/>
          <w:szCs w:val="22"/>
        </w:rPr>
      </w:pPr>
    </w:p>
    <w:tbl>
      <w:tblPr>
        <w:tblW w:w="466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950"/>
        <w:gridCol w:w="4895"/>
        <w:gridCol w:w="675"/>
        <w:gridCol w:w="558"/>
        <w:gridCol w:w="638"/>
      </w:tblGrid>
      <w:tr w:rsidR="00137FD0" w:rsidRPr="008F1D13" w:rsidTr="00137FD0">
        <w:trPr>
          <w:trHeight w:val="335"/>
        </w:trPr>
        <w:tc>
          <w:tcPr>
            <w:tcW w:w="1119" w:type="pct"/>
            <w:shd w:val="clear" w:color="auto" w:fill="FFFFFF" w:themeFill="background1"/>
            <w:vAlign w:val="center"/>
          </w:tcPr>
          <w:p w:rsidR="00137FD0" w:rsidRPr="008F1D13" w:rsidRDefault="00137FD0" w:rsidP="009A58E9">
            <w:pPr>
              <w:shd w:val="clear" w:color="auto" w:fill="FFFFFF" w:themeFill="background1"/>
              <w:tabs>
                <w:tab w:val="center" w:pos="4680"/>
              </w:tabs>
              <w:rPr>
                <w:rFonts w:ascii="Arial" w:hAnsi="Arial" w:cs="Arial"/>
                <w:b/>
                <w:bCs/>
                <w:color w:val="FF66FF"/>
              </w:rPr>
            </w:pPr>
            <w:r w:rsidRPr="008F1D13">
              <w:rPr>
                <w:rFonts w:ascii="Arial"/>
                <w:b/>
                <w:bCs/>
              </w:rPr>
              <w:t>23PCOAE14-2</w:t>
            </w:r>
          </w:p>
        </w:tc>
        <w:tc>
          <w:tcPr>
            <w:tcW w:w="2808" w:type="pct"/>
            <w:vMerge w:val="restart"/>
            <w:shd w:val="clear" w:color="auto" w:fill="FFFFFF" w:themeFill="background1"/>
            <w:vAlign w:val="center"/>
          </w:tcPr>
          <w:p w:rsidR="000C31FF" w:rsidRPr="000C31FF" w:rsidRDefault="000C31FF" w:rsidP="000C31FF">
            <w:pPr>
              <w:pStyle w:val="Heading7"/>
              <w:spacing w:before="0"/>
              <w:jc w:val="center"/>
              <w:rPr>
                <w:rFonts w:ascii="Arial" w:hAnsi="Arial" w:cs="Arial"/>
                <w:b/>
                <w:i w:val="0"/>
                <w:color w:val="auto"/>
              </w:rPr>
            </w:pPr>
            <w:proofErr w:type="gramStart"/>
            <w:r w:rsidRPr="000C31FF">
              <w:rPr>
                <w:rFonts w:ascii="Arial" w:hAnsi="Arial" w:cs="Arial"/>
                <w:b/>
                <w:bCs/>
                <w:i w:val="0"/>
                <w:color w:val="auto"/>
              </w:rPr>
              <w:t>Elective  Course</w:t>
            </w:r>
            <w:proofErr w:type="gramEnd"/>
            <w:r w:rsidRPr="000C31FF">
              <w:rPr>
                <w:rFonts w:ascii="Arial" w:hAnsi="Arial" w:cs="Arial"/>
                <w:b/>
                <w:bCs/>
                <w:i w:val="0"/>
                <w:color w:val="auto"/>
              </w:rPr>
              <w:t xml:space="preserve"> - 1</w:t>
            </w:r>
          </w:p>
          <w:p w:rsidR="00137FD0" w:rsidRPr="008F1D13" w:rsidRDefault="00137FD0" w:rsidP="009A58E9">
            <w:pPr>
              <w:pStyle w:val="Heading7"/>
              <w:shd w:val="clear" w:color="auto" w:fill="FFFFFF" w:themeFill="background1"/>
              <w:spacing w:before="0"/>
              <w:jc w:val="center"/>
              <w:rPr>
                <w:rFonts w:ascii="Arial" w:hAnsi="Arial" w:cs="Arial"/>
                <w:b/>
                <w:bCs/>
                <w:i w:val="0"/>
                <w:iCs w:val="0"/>
                <w:color w:val="002060"/>
              </w:rPr>
            </w:pPr>
            <w:r w:rsidRPr="000C31FF">
              <w:rPr>
                <w:rFonts w:ascii="Arial"/>
                <w:b/>
                <w:bCs/>
                <w:i w:val="0"/>
                <w:color w:val="auto"/>
              </w:rPr>
              <w:t xml:space="preserve">23PCOAE14-2 </w:t>
            </w:r>
            <w:r w:rsidRPr="000C31FF">
              <w:rPr>
                <w:rFonts w:ascii="Arial" w:hAnsi="Arial" w:cs="Arial"/>
                <w:b/>
                <w:bCs/>
                <w:i w:val="0"/>
                <w:iCs w:val="0"/>
                <w:color w:val="auto"/>
              </w:rPr>
              <w:t>BIG DATA ANALYTICS</w:t>
            </w:r>
          </w:p>
        </w:tc>
        <w:tc>
          <w:tcPr>
            <w:tcW w:w="387" w:type="pct"/>
            <w:shd w:val="clear" w:color="auto" w:fill="FFFFFF" w:themeFill="background1"/>
            <w:vAlign w:val="center"/>
          </w:tcPr>
          <w:p w:rsidR="00137FD0" w:rsidRPr="008F1D13" w:rsidRDefault="00137FD0" w:rsidP="009A58E9">
            <w:pPr>
              <w:shd w:val="clear" w:color="auto" w:fill="FFFFFF" w:themeFill="background1"/>
              <w:tabs>
                <w:tab w:val="center" w:pos="4680"/>
              </w:tabs>
              <w:jc w:val="center"/>
              <w:rPr>
                <w:rFonts w:ascii="Arial" w:hAnsi="Arial" w:cs="Arial"/>
                <w:b/>
                <w:bCs/>
              </w:rPr>
            </w:pPr>
            <w:r w:rsidRPr="008F1D13">
              <w:rPr>
                <w:rFonts w:ascii="Arial" w:hAnsi="Arial" w:cs="Arial"/>
                <w:b/>
                <w:bCs/>
              </w:rPr>
              <w:t>L</w:t>
            </w:r>
          </w:p>
        </w:tc>
        <w:tc>
          <w:tcPr>
            <w:tcW w:w="320" w:type="pct"/>
            <w:shd w:val="clear" w:color="auto" w:fill="FFFFFF" w:themeFill="background1"/>
            <w:vAlign w:val="center"/>
          </w:tcPr>
          <w:p w:rsidR="00137FD0" w:rsidRPr="008F1D13" w:rsidRDefault="00137FD0" w:rsidP="009A58E9">
            <w:pPr>
              <w:shd w:val="clear" w:color="auto" w:fill="FFFFFF" w:themeFill="background1"/>
              <w:tabs>
                <w:tab w:val="center" w:pos="4680"/>
              </w:tabs>
              <w:jc w:val="center"/>
              <w:rPr>
                <w:rFonts w:ascii="Arial" w:hAnsi="Arial" w:cs="Arial"/>
                <w:b/>
                <w:bCs/>
              </w:rPr>
            </w:pPr>
            <w:r w:rsidRPr="008F1D13">
              <w:rPr>
                <w:rFonts w:ascii="Arial" w:hAnsi="Arial" w:cs="Arial"/>
                <w:b/>
                <w:bCs/>
              </w:rPr>
              <w:t>P</w:t>
            </w:r>
          </w:p>
        </w:tc>
        <w:tc>
          <w:tcPr>
            <w:tcW w:w="366" w:type="pct"/>
            <w:shd w:val="clear" w:color="auto" w:fill="FFFFFF" w:themeFill="background1"/>
            <w:vAlign w:val="center"/>
          </w:tcPr>
          <w:p w:rsidR="00137FD0" w:rsidRPr="008F1D13" w:rsidRDefault="00137FD0" w:rsidP="009A58E9">
            <w:pPr>
              <w:shd w:val="clear" w:color="auto" w:fill="FFFFFF" w:themeFill="background1"/>
              <w:tabs>
                <w:tab w:val="center" w:pos="4680"/>
              </w:tabs>
              <w:jc w:val="center"/>
              <w:rPr>
                <w:rFonts w:ascii="Arial" w:hAnsi="Arial" w:cs="Arial"/>
                <w:b/>
                <w:bCs/>
              </w:rPr>
            </w:pPr>
            <w:r w:rsidRPr="008F1D13">
              <w:rPr>
                <w:rFonts w:ascii="Arial" w:hAnsi="Arial" w:cs="Arial"/>
                <w:b/>
                <w:bCs/>
              </w:rPr>
              <w:t>C</w:t>
            </w:r>
          </w:p>
        </w:tc>
      </w:tr>
      <w:tr w:rsidR="00137FD0" w:rsidRPr="008F1D13" w:rsidTr="00137FD0">
        <w:trPr>
          <w:trHeight w:val="334"/>
        </w:trPr>
        <w:tc>
          <w:tcPr>
            <w:tcW w:w="1119" w:type="pct"/>
            <w:shd w:val="clear" w:color="auto" w:fill="FFFFFF" w:themeFill="background1"/>
            <w:vAlign w:val="center"/>
          </w:tcPr>
          <w:p w:rsidR="00137FD0" w:rsidRPr="008F1D13" w:rsidRDefault="00137FD0" w:rsidP="009A58E9">
            <w:pPr>
              <w:shd w:val="clear" w:color="auto" w:fill="FFFFFF" w:themeFill="background1"/>
              <w:tabs>
                <w:tab w:val="center" w:pos="4680"/>
              </w:tabs>
              <w:rPr>
                <w:rFonts w:ascii="Arial" w:hAnsi="Arial" w:cs="Arial"/>
                <w:b/>
                <w:bCs/>
                <w:lang w:eastAsia="en-IN"/>
              </w:rPr>
            </w:pPr>
            <w:r w:rsidRPr="008F1D13">
              <w:rPr>
                <w:rFonts w:ascii="Arial" w:hAnsi="Arial" w:cs="Arial"/>
                <w:b/>
                <w:bCs/>
                <w:lang w:eastAsia="en-IN"/>
              </w:rPr>
              <w:t>Semester-1</w:t>
            </w:r>
          </w:p>
        </w:tc>
        <w:tc>
          <w:tcPr>
            <w:tcW w:w="2808" w:type="pct"/>
            <w:vMerge/>
            <w:shd w:val="clear" w:color="auto" w:fill="FFFFFF" w:themeFill="background1"/>
            <w:vAlign w:val="center"/>
          </w:tcPr>
          <w:p w:rsidR="00137FD0" w:rsidRPr="008F1D13" w:rsidRDefault="00137FD0" w:rsidP="009A58E9">
            <w:pPr>
              <w:shd w:val="clear" w:color="auto" w:fill="FFFFFF" w:themeFill="background1"/>
              <w:tabs>
                <w:tab w:val="center" w:pos="4680"/>
              </w:tabs>
              <w:rPr>
                <w:rFonts w:ascii="Arial" w:hAnsi="Arial" w:cs="Arial"/>
                <w:b/>
                <w:bCs/>
              </w:rPr>
            </w:pPr>
          </w:p>
        </w:tc>
        <w:tc>
          <w:tcPr>
            <w:tcW w:w="387" w:type="pct"/>
            <w:shd w:val="clear" w:color="auto" w:fill="FFFFFF" w:themeFill="background1"/>
            <w:vAlign w:val="center"/>
          </w:tcPr>
          <w:p w:rsidR="00137FD0" w:rsidRPr="008F1D13" w:rsidRDefault="00137FD0" w:rsidP="009A58E9">
            <w:pPr>
              <w:shd w:val="clear" w:color="auto" w:fill="FFFFFF" w:themeFill="background1"/>
              <w:tabs>
                <w:tab w:val="center" w:pos="4680"/>
              </w:tabs>
              <w:jc w:val="center"/>
              <w:rPr>
                <w:rFonts w:ascii="Arial" w:hAnsi="Arial" w:cs="Arial"/>
                <w:b/>
                <w:bCs/>
              </w:rPr>
            </w:pPr>
            <w:r w:rsidRPr="008F1D13">
              <w:rPr>
                <w:rFonts w:ascii="Arial" w:hAnsi="Arial" w:cs="Arial"/>
                <w:b/>
                <w:bCs/>
              </w:rPr>
              <w:t>5</w:t>
            </w:r>
          </w:p>
        </w:tc>
        <w:tc>
          <w:tcPr>
            <w:tcW w:w="320" w:type="pct"/>
            <w:shd w:val="clear" w:color="auto" w:fill="FFFFFF" w:themeFill="background1"/>
            <w:vAlign w:val="center"/>
          </w:tcPr>
          <w:p w:rsidR="00137FD0" w:rsidRPr="008F1D13" w:rsidRDefault="00137FD0" w:rsidP="009A58E9">
            <w:pPr>
              <w:shd w:val="clear" w:color="auto" w:fill="FFFFFF" w:themeFill="background1"/>
              <w:tabs>
                <w:tab w:val="center" w:pos="4680"/>
              </w:tabs>
              <w:jc w:val="center"/>
              <w:rPr>
                <w:rFonts w:ascii="Arial" w:hAnsi="Arial" w:cs="Arial"/>
                <w:b/>
                <w:bCs/>
              </w:rPr>
            </w:pPr>
          </w:p>
        </w:tc>
        <w:tc>
          <w:tcPr>
            <w:tcW w:w="366" w:type="pct"/>
            <w:shd w:val="clear" w:color="auto" w:fill="FFFFFF" w:themeFill="background1"/>
            <w:vAlign w:val="center"/>
          </w:tcPr>
          <w:p w:rsidR="00137FD0" w:rsidRPr="008F1D13" w:rsidRDefault="00137FD0" w:rsidP="009A58E9">
            <w:pPr>
              <w:shd w:val="clear" w:color="auto" w:fill="FFFFFF" w:themeFill="background1"/>
              <w:tabs>
                <w:tab w:val="center" w:pos="4680"/>
              </w:tabs>
              <w:jc w:val="center"/>
              <w:rPr>
                <w:rFonts w:ascii="Arial" w:hAnsi="Arial" w:cs="Arial"/>
                <w:b/>
                <w:bCs/>
              </w:rPr>
            </w:pPr>
            <w:r w:rsidRPr="008F1D13">
              <w:rPr>
                <w:rFonts w:ascii="Arial" w:hAnsi="Arial" w:cs="Arial"/>
                <w:b/>
                <w:bCs/>
              </w:rPr>
              <w:t>3</w:t>
            </w:r>
          </w:p>
        </w:tc>
      </w:tr>
    </w:tbl>
    <w:p w:rsidR="00E86B43" w:rsidRDefault="00E86B43" w:rsidP="009A58E9">
      <w:pPr>
        <w:shd w:val="clear" w:color="auto" w:fill="FFFFFF" w:themeFill="background1"/>
        <w:rPr>
          <w:rFonts w:ascii="Arial" w:hAnsi="Arial" w:cs="Arial"/>
          <w:b/>
          <w:sz w:val="22"/>
          <w:szCs w:val="20"/>
        </w:rPr>
      </w:pPr>
    </w:p>
    <w:tbl>
      <w:tblPr>
        <w:tblStyle w:val="TableGrid"/>
        <w:tblW w:w="5000" w:type="pct"/>
        <w:shd w:val="clear" w:color="auto" w:fill="FFFFFF" w:themeFill="background1"/>
        <w:tblLook w:val="04A0" w:firstRow="1" w:lastRow="0" w:firstColumn="1" w:lastColumn="0" w:noHBand="0" w:noVBand="1"/>
      </w:tblPr>
      <w:tblGrid>
        <w:gridCol w:w="838"/>
        <w:gridCol w:w="8510"/>
      </w:tblGrid>
      <w:tr w:rsidR="00E86B43" w:rsidRPr="007D7745" w:rsidTr="009A58E9">
        <w:tc>
          <w:tcPr>
            <w:tcW w:w="5000" w:type="pct"/>
            <w:gridSpan w:val="2"/>
            <w:shd w:val="clear" w:color="auto" w:fill="FFFFFF" w:themeFill="background1"/>
          </w:tcPr>
          <w:p w:rsidR="00E86B43" w:rsidRPr="007D7745" w:rsidRDefault="00E86B43" w:rsidP="009A58E9">
            <w:pPr>
              <w:shd w:val="clear" w:color="auto" w:fill="FFFFFF" w:themeFill="background1"/>
              <w:spacing w:after="60"/>
              <w:rPr>
                <w:rFonts w:ascii="Arial" w:hAnsi="Arial" w:cs="Arial"/>
                <w:color w:val="7030A0"/>
                <w:lang w:val="en-IN"/>
              </w:rPr>
            </w:pPr>
            <w:r w:rsidRPr="007D7745">
              <w:rPr>
                <w:rFonts w:ascii="Arial" w:hAnsi="Arial" w:cs="Arial"/>
                <w:color w:val="7030A0"/>
              </w:rPr>
              <w:t>Learning Objectives:</w:t>
            </w:r>
          </w:p>
        </w:tc>
      </w:tr>
      <w:tr w:rsidR="00E86B43" w:rsidRPr="007D7745" w:rsidTr="009A58E9">
        <w:tc>
          <w:tcPr>
            <w:tcW w:w="448" w:type="pct"/>
            <w:shd w:val="clear" w:color="auto" w:fill="FFFFFF" w:themeFill="background1"/>
          </w:tcPr>
          <w:p w:rsidR="00E86B43" w:rsidRPr="007D7745" w:rsidRDefault="00E86B43" w:rsidP="009A58E9">
            <w:pPr>
              <w:shd w:val="clear" w:color="auto" w:fill="FFFFFF" w:themeFill="background1"/>
              <w:spacing w:after="60"/>
              <w:rPr>
                <w:rFonts w:ascii="Arial" w:hAnsi="Arial" w:cs="Arial"/>
                <w:color w:val="FF3399"/>
                <w:lang w:val="en-IN"/>
              </w:rPr>
            </w:pPr>
            <w:r w:rsidRPr="007D7745">
              <w:rPr>
                <w:rFonts w:ascii="Arial" w:hAnsi="Arial" w:cs="Arial"/>
                <w:color w:val="FF3399"/>
              </w:rPr>
              <w:t xml:space="preserve">LO1:  </w:t>
            </w:r>
          </w:p>
        </w:tc>
        <w:tc>
          <w:tcPr>
            <w:tcW w:w="4552" w:type="pct"/>
            <w:shd w:val="clear" w:color="auto" w:fill="FFFFFF" w:themeFill="background1"/>
          </w:tcPr>
          <w:p w:rsidR="00E86B43" w:rsidRPr="00ED0F9A" w:rsidRDefault="00E86B43" w:rsidP="009A58E9">
            <w:pPr>
              <w:shd w:val="clear" w:color="auto" w:fill="FFFFFF" w:themeFill="background1"/>
              <w:spacing w:after="200"/>
              <w:jc w:val="both"/>
              <w:rPr>
                <w:rFonts w:ascii="Arial" w:hAnsi="Arial" w:cs="Arial"/>
              </w:rPr>
            </w:pPr>
            <w:r w:rsidRPr="00ED0F9A">
              <w:rPr>
                <w:rFonts w:ascii="Arial" w:hAnsi="Arial" w:cs="Arial"/>
              </w:rPr>
              <w:t>To understand the various aspects of data science and applying them in health care</w:t>
            </w:r>
          </w:p>
        </w:tc>
      </w:tr>
      <w:tr w:rsidR="00E86B43" w:rsidRPr="007D7745" w:rsidTr="009A58E9">
        <w:tc>
          <w:tcPr>
            <w:tcW w:w="448" w:type="pct"/>
            <w:shd w:val="clear" w:color="auto" w:fill="FFFFFF" w:themeFill="background1"/>
          </w:tcPr>
          <w:p w:rsidR="00E86B43" w:rsidRPr="007D7745" w:rsidRDefault="00E86B43" w:rsidP="009A58E9">
            <w:pPr>
              <w:shd w:val="clear" w:color="auto" w:fill="FFFFFF" w:themeFill="background1"/>
              <w:spacing w:after="60"/>
              <w:rPr>
                <w:rFonts w:ascii="Arial" w:hAnsi="Arial" w:cs="Arial"/>
                <w:color w:val="FF3399"/>
                <w:lang w:val="en-IN"/>
              </w:rPr>
            </w:pPr>
            <w:r w:rsidRPr="007D7745">
              <w:rPr>
                <w:rFonts w:ascii="Arial" w:hAnsi="Arial" w:cs="Arial"/>
                <w:color w:val="FF3399"/>
              </w:rPr>
              <w:t>LO2:</w:t>
            </w:r>
          </w:p>
        </w:tc>
        <w:tc>
          <w:tcPr>
            <w:tcW w:w="4552" w:type="pct"/>
            <w:shd w:val="clear" w:color="auto" w:fill="FFFFFF" w:themeFill="background1"/>
          </w:tcPr>
          <w:p w:rsidR="00E86B43" w:rsidRPr="00ED0F9A" w:rsidRDefault="00E86B43" w:rsidP="009A58E9">
            <w:pPr>
              <w:widowControl w:val="0"/>
              <w:shd w:val="clear" w:color="auto" w:fill="FFFFFF" w:themeFill="background1"/>
              <w:tabs>
                <w:tab w:val="left" w:pos="1321"/>
              </w:tabs>
              <w:rPr>
                <w:rFonts w:ascii="Arial" w:hAnsi="Arial" w:cs="Arial"/>
              </w:rPr>
            </w:pPr>
            <w:r w:rsidRPr="00ED0F9A">
              <w:rPr>
                <w:rFonts w:ascii="Arial" w:hAnsi="Arial" w:cs="Arial"/>
              </w:rPr>
              <w:t>To learn the applications of big data for industrial growth and development</w:t>
            </w:r>
          </w:p>
        </w:tc>
      </w:tr>
      <w:tr w:rsidR="00E86B43" w:rsidRPr="007D7745" w:rsidTr="009A58E9">
        <w:tc>
          <w:tcPr>
            <w:tcW w:w="448" w:type="pct"/>
            <w:shd w:val="clear" w:color="auto" w:fill="FFFFFF" w:themeFill="background1"/>
          </w:tcPr>
          <w:p w:rsidR="00E86B43" w:rsidRPr="007D7745" w:rsidRDefault="00E86B43" w:rsidP="009A58E9">
            <w:pPr>
              <w:shd w:val="clear" w:color="auto" w:fill="FFFFFF" w:themeFill="background1"/>
              <w:spacing w:after="60"/>
              <w:rPr>
                <w:rFonts w:ascii="Arial" w:hAnsi="Arial" w:cs="Arial"/>
                <w:color w:val="FF3399"/>
                <w:lang w:val="en-IN"/>
              </w:rPr>
            </w:pPr>
            <w:r w:rsidRPr="007D7745">
              <w:rPr>
                <w:rFonts w:ascii="Arial" w:hAnsi="Arial" w:cs="Arial"/>
                <w:color w:val="FF3399"/>
              </w:rPr>
              <w:t xml:space="preserve">LO3:  </w:t>
            </w:r>
          </w:p>
        </w:tc>
        <w:tc>
          <w:tcPr>
            <w:tcW w:w="4552" w:type="pct"/>
            <w:shd w:val="clear" w:color="auto" w:fill="FFFFFF" w:themeFill="background1"/>
          </w:tcPr>
          <w:p w:rsidR="00E86B43" w:rsidRPr="00ED0F9A" w:rsidRDefault="00E86B43" w:rsidP="009A58E9">
            <w:pPr>
              <w:shd w:val="clear" w:color="auto" w:fill="FFFFFF" w:themeFill="background1"/>
              <w:jc w:val="both"/>
              <w:rPr>
                <w:rFonts w:ascii="Arial" w:hAnsi="Arial" w:cs="Arial"/>
              </w:rPr>
            </w:pPr>
            <w:r w:rsidRPr="00ED0F9A">
              <w:rPr>
                <w:rFonts w:ascii="Arial" w:hAnsi="Arial" w:cs="Arial"/>
              </w:rPr>
              <w:t>To understand the characteristics of 5 V’s</w:t>
            </w:r>
          </w:p>
        </w:tc>
      </w:tr>
      <w:tr w:rsidR="00E86B43" w:rsidRPr="007D7745" w:rsidTr="009A58E9">
        <w:tc>
          <w:tcPr>
            <w:tcW w:w="448" w:type="pct"/>
            <w:shd w:val="clear" w:color="auto" w:fill="FFFFFF" w:themeFill="background1"/>
          </w:tcPr>
          <w:p w:rsidR="00E86B43" w:rsidRPr="007D7745" w:rsidRDefault="00E86B43" w:rsidP="009A58E9">
            <w:pPr>
              <w:shd w:val="clear" w:color="auto" w:fill="FFFFFF" w:themeFill="background1"/>
              <w:spacing w:after="60"/>
              <w:rPr>
                <w:rFonts w:ascii="Arial" w:hAnsi="Arial" w:cs="Arial"/>
                <w:color w:val="FF3399"/>
              </w:rPr>
            </w:pPr>
            <w:r w:rsidRPr="007D7745">
              <w:rPr>
                <w:rFonts w:ascii="Arial" w:hAnsi="Arial" w:cs="Arial"/>
                <w:color w:val="FF3399"/>
              </w:rPr>
              <w:t>LO4:</w:t>
            </w:r>
          </w:p>
        </w:tc>
        <w:tc>
          <w:tcPr>
            <w:tcW w:w="4552" w:type="pct"/>
            <w:shd w:val="clear" w:color="auto" w:fill="FFFFFF" w:themeFill="background1"/>
          </w:tcPr>
          <w:p w:rsidR="00E86B43" w:rsidRPr="00ED0F9A" w:rsidRDefault="00E86B43" w:rsidP="009A58E9">
            <w:pPr>
              <w:widowControl w:val="0"/>
              <w:shd w:val="clear" w:color="auto" w:fill="FFFFFF" w:themeFill="background1"/>
              <w:tabs>
                <w:tab w:val="left" w:pos="1321"/>
              </w:tabs>
              <w:rPr>
                <w:rFonts w:ascii="Arial" w:hAnsi="Arial" w:cs="Arial"/>
              </w:rPr>
            </w:pPr>
            <w:r w:rsidRPr="00ED0F9A">
              <w:rPr>
                <w:rFonts w:ascii="Arial" w:hAnsi="Arial" w:cs="Arial"/>
              </w:rPr>
              <w:t>To know the big data problems</w:t>
            </w:r>
          </w:p>
        </w:tc>
      </w:tr>
      <w:tr w:rsidR="00E86B43" w:rsidRPr="007D7745" w:rsidTr="009A58E9">
        <w:tc>
          <w:tcPr>
            <w:tcW w:w="448" w:type="pct"/>
            <w:shd w:val="clear" w:color="auto" w:fill="FFFFFF" w:themeFill="background1"/>
          </w:tcPr>
          <w:p w:rsidR="00E86B43" w:rsidRPr="007D7745" w:rsidRDefault="00E86B43" w:rsidP="009A58E9">
            <w:pPr>
              <w:shd w:val="clear" w:color="auto" w:fill="FFFFFF" w:themeFill="background1"/>
              <w:spacing w:after="60"/>
              <w:rPr>
                <w:rFonts w:ascii="Arial" w:hAnsi="Arial" w:cs="Arial"/>
                <w:color w:val="FF3399"/>
              </w:rPr>
            </w:pPr>
            <w:r w:rsidRPr="007D7745">
              <w:rPr>
                <w:rFonts w:ascii="Arial" w:hAnsi="Arial" w:cs="Arial"/>
                <w:color w:val="FF3399"/>
              </w:rPr>
              <w:t>LO5:</w:t>
            </w:r>
          </w:p>
        </w:tc>
        <w:tc>
          <w:tcPr>
            <w:tcW w:w="4552" w:type="pct"/>
            <w:shd w:val="clear" w:color="auto" w:fill="FFFFFF" w:themeFill="background1"/>
          </w:tcPr>
          <w:p w:rsidR="00E86B43" w:rsidRPr="00ED0F9A" w:rsidRDefault="00E86B43" w:rsidP="009A58E9">
            <w:pPr>
              <w:shd w:val="clear" w:color="auto" w:fill="FFFFFF" w:themeFill="background1"/>
              <w:jc w:val="both"/>
              <w:rPr>
                <w:rFonts w:ascii="Arial" w:hAnsi="Arial" w:cs="Arial"/>
              </w:rPr>
            </w:pPr>
            <w:r w:rsidRPr="00ED0F9A">
              <w:rPr>
                <w:rFonts w:ascii="Arial" w:hAnsi="Arial" w:cs="Arial"/>
              </w:rPr>
              <w:t>To understand the Hadoop</w:t>
            </w:r>
          </w:p>
        </w:tc>
      </w:tr>
    </w:tbl>
    <w:p w:rsidR="00E86B43" w:rsidRPr="00A710D1" w:rsidRDefault="00E86B43" w:rsidP="009A58E9">
      <w:pPr>
        <w:shd w:val="clear" w:color="auto" w:fill="FFFFFF" w:themeFill="background1"/>
        <w:rPr>
          <w:rFonts w:ascii="Arial" w:hAnsi="Arial" w:cs="Arial"/>
          <w:b/>
          <w:sz w:val="4"/>
        </w:rPr>
      </w:pPr>
    </w:p>
    <w:p w:rsidR="00E86B43" w:rsidRPr="00954BBA" w:rsidRDefault="00E86B43" w:rsidP="009A58E9">
      <w:pPr>
        <w:shd w:val="clear" w:color="auto" w:fill="FFFFFF" w:themeFill="background1"/>
        <w:rPr>
          <w:rFonts w:ascii="Arial" w:hAnsi="Arial" w:cs="Arial"/>
          <w:b/>
          <w:sz w:val="10"/>
          <w:szCs w:val="22"/>
        </w:rPr>
      </w:pPr>
    </w:p>
    <w:tbl>
      <w:tblPr>
        <w:tblStyle w:val="TableGrid"/>
        <w:tblW w:w="5000" w:type="pct"/>
        <w:shd w:val="clear" w:color="auto" w:fill="FFFFFF" w:themeFill="background1"/>
        <w:tblLook w:val="04A0" w:firstRow="1" w:lastRow="0" w:firstColumn="1" w:lastColumn="0" w:noHBand="0" w:noVBand="1"/>
      </w:tblPr>
      <w:tblGrid>
        <w:gridCol w:w="813"/>
        <w:gridCol w:w="8535"/>
      </w:tblGrid>
      <w:tr w:rsidR="00E86B43" w:rsidRPr="007D7745" w:rsidTr="009A58E9">
        <w:tc>
          <w:tcPr>
            <w:tcW w:w="5000" w:type="pct"/>
            <w:gridSpan w:val="2"/>
            <w:shd w:val="clear" w:color="auto" w:fill="FFFFFF" w:themeFill="background1"/>
          </w:tcPr>
          <w:p w:rsidR="00E86B43" w:rsidRPr="007D7745" w:rsidRDefault="00E86B43" w:rsidP="009A58E9">
            <w:pPr>
              <w:pStyle w:val="Heading2"/>
              <w:shd w:val="clear" w:color="auto" w:fill="FFFFFF" w:themeFill="background1"/>
              <w:outlineLvl w:val="1"/>
              <w:rPr>
                <w:lang w:val="en-IN"/>
              </w:rPr>
            </w:pPr>
            <w:r w:rsidRPr="007D7745">
              <w:rPr>
                <w:rStyle w:val="Heading2Char"/>
              </w:rPr>
              <w:t>Course Outcomes</w:t>
            </w:r>
            <w:r w:rsidRPr="007D7745">
              <w:t>:</w:t>
            </w:r>
          </w:p>
        </w:tc>
      </w:tr>
      <w:tr w:rsidR="00E86B43" w:rsidRPr="007D7745" w:rsidTr="009A58E9">
        <w:tc>
          <w:tcPr>
            <w:tcW w:w="435" w:type="pct"/>
            <w:shd w:val="clear" w:color="auto" w:fill="FFFFFF" w:themeFill="background1"/>
          </w:tcPr>
          <w:p w:rsidR="00E86B43" w:rsidRPr="007D7745" w:rsidRDefault="00E86B43" w:rsidP="009A58E9">
            <w:pPr>
              <w:shd w:val="clear" w:color="auto" w:fill="FFFFFF" w:themeFill="background1"/>
              <w:spacing w:before="40" w:after="40"/>
              <w:rPr>
                <w:rFonts w:ascii="Arial" w:hAnsi="Arial" w:cs="Arial"/>
                <w:lang w:val="en-IN"/>
              </w:rPr>
            </w:pPr>
          </w:p>
        </w:tc>
        <w:tc>
          <w:tcPr>
            <w:tcW w:w="4565" w:type="pct"/>
            <w:shd w:val="clear" w:color="auto" w:fill="FFFFFF" w:themeFill="background1"/>
          </w:tcPr>
          <w:p w:rsidR="00E86B43" w:rsidRPr="007D7745" w:rsidRDefault="00E86B43" w:rsidP="009A58E9">
            <w:pPr>
              <w:shd w:val="clear" w:color="auto" w:fill="FFFFFF" w:themeFill="background1"/>
              <w:spacing w:before="40" w:after="40"/>
              <w:jc w:val="both"/>
              <w:rPr>
                <w:rFonts w:ascii="Arial" w:hAnsi="Arial" w:cs="Arial"/>
                <w:lang w:val="en-IN"/>
              </w:rPr>
            </w:pPr>
            <w:r w:rsidRPr="007D7745">
              <w:rPr>
                <w:rFonts w:ascii="Arial" w:hAnsi="Arial" w:cs="Arial"/>
              </w:rPr>
              <w:t>After the successful completion of the course, the students will be able to:</w:t>
            </w:r>
          </w:p>
        </w:tc>
      </w:tr>
      <w:tr w:rsidR="00E86B43" w:rsidRPr="007D7745" w:rsidTr="009A58E9">
        <w:tc>
          <w:tcPr>
            <w:tcW w:w="435" w:type="pct"/>
            <w:shd w:val="clear" w:color="auto" w:fill="FFFFFF" w:themeFill="background1"/>
          </w:tcPr>
          <w:p w:rsidR="00E86B43" w:rsidRPr="007D7745" w:rsidRDefault="00E86B43" w:rsidP="009A58E9">
            <w:pPr>
              <w:shd w:val="clear" w:color="auto" w:fill="FFFFFF" w:themeFill="background1"/>
              <w:spacing w:before="40" w:after="40"/>
              <w:rPr>
                <w:rFonts w:ascii="Arial" w:hAnsi="Arial" w:cs="Arial"/>
                <w:color w:val="FF3399"/>
                <w:lang w:val="en-IN"/>
              </w:rPr>
            </w:pPr>
            <w:r w:rsidRPr="007D7745">
              <w:rPr>
                <w:rFonts w:ascii="Arial" w:hAnsi="Arial" w:cs="Arial"/>
                <w:color w:val="FF3399"/>
              </w:rPr>
              <w:t>CO1:</w:t>
            </w:r>
          </w:p>
        </w:tc>
        <w:tc>
          <w:tcPr>
            <w:tcW w:w="4565" w:type="pct"/>
            <w:shd w:val="clear" w:color="auto" w:fill="FFFFFF" w:themeFill="background1"/>
          </w:tcPr>
          <w:p w:rsidR="00E86B43" w:rsidRPr="00ED0F9A" w:rsidRDefault="00E86B43" w:rsidP="009A58E9">
            <w:pPr>
              <w:shd w:val="clear" w:color="auto" w:fill="FFFFFF" w:themeFill="background1"/>
              <w:spacing w:after="120"/>
              <w:ind w:left="167"/>
              <w:jc w:val="both"/>
              <w:rPr>
                <w:rFonts w:ascii="Arial" w:hAnsi="Arial" w:cs="Arial"/>
              </w:rPr>
            </w:pPr>
            <w:r w:rsidRPr="00ED0F9A">
              <w:rPr>
                <w:rFonts w:ascii="Arial" w:hAnsi="Arial" w:cs="Arial"/>
              </w:rPr>
              <w:t xml:space="preserve">Describe the Big Data landscape including examples of </w:t>
            </w:r>
            <w:proofErr w:type="spellStart"/>
            <w:r w:rsidRPr="00ED0F9A">
              <w:rPr>
                <w:rFonts w:ascii="Arial" w:hAnsi="Arial" w:cs="Arial"/>
              </w:rPr>
              <w:t>realworld</w:t>
            </w:r>
            <w:proofErr w:type="spellEnd"/>
            <w:r w:rsidRPr="00ED0F9A">
              <w:rPr>
                <w:rFonts w:ascii="Arial" w:hAnsi="Arial" w:cs="Arial"/>
              </w:rPr>
              <w:t xml:space="preserve"> big data problems</w:t>
            </w:r>
          </w:p>
        </w:tc>
      </w:tr>
      <w:tr w:rsidR="00E86B43" w:rsidRPr="007D7745" w:rsidTr="009A58E9">
        <w:tc>
          <w:tcPr>
            <w:tcW w:w="435" w:type="pct"/>
            <w:shd w:val="clear" w:color="auto" w:fill="FFFFFF" w:themeFill="background1"/>
          </w:tcPr>
          <w:p w:rsidR="00E86B43" w:rsidRPr="007D7745" w:rsidRDefault="00E86B43" w:rsidP="009A58E9">
            <w:pPr>
              <w:shd w:val="clear" w:color="auto" w:fill="FFFFFF" w:themeFill="background1"/>
              <w:spacing w:before="40" w:after="40"/>
              <w:rPr>
                <w:rFonts w:ascii="Arial" w:hAnsi="Arial" w:cs="Arial"/>
                <w:color w:val="FF3399"/>
                <w:lang w:val="en-IN"/>
              </w:rPr>
            </w:pPr>
            <w:r w:rsidRPr="007D7745">
              <w:rPr>
                <w:rFonts w:ascii="Arial" w:hAnsi="Arial" w:cs="Arial"/>
                <w:color w:val="FF3399"/>
              </w:rPr>
              <w:t>CO2:</w:t>
            </w:r>
          </w:p>
        </w:tc>
        <w:tc>
          <w:tcPr>
            <w:tcW w:w="4565" w:type="pct"/>
            <w:shd w:val="clear" w:color="auto" w:fill="FFFFFF" w:themeFill="background1"/>
          </w:tcPr>
          <w:p w:rsidR="00E86B43" w:rsidRPr="00ED0F9A" w:rsidRDefault="00E86B43" w:rsidP="009A58E9">
            <w:pPr>
              <w:shd w:val="clear" w:color="auto" w:fill="FFFFFF" w:themeFill="background1"/>
              <w:spacing w:after="120"/>
              <w:ind w:left="167"/>
              <w:jc w:val="both"/>
              <w:rPr>
                <w:rFonts w:ascii="Arial" w:hAnsi="Arial" w:cs="Arial"/>
              </w:rPr>
            </w:pPr>
            <w:r w:rsidRPr="00ED0F9A">
              <w:rPr>
                <w:rFonts w:ascii="Arial" w:hAnsi="Arial" w:cs="Arial"/>
              </w:rPr>
              <w:t>Explain the advantages of Big Data.</w:t>
            </w:r>
          </w:p>
        </w:tc>
      </w:tr>
      <w:tr w:rsidR="00E86B43" w:rsidRPr="007D7745" w:rsidTr="009A58E9">
        <w:tc>
          <w:tcPr>
            <w:tcW w:w="435" w:type="pct"/>
            <w:shd w:val="clear" w:color="auto" w:fill="FFFFFF" w:themeFill="background1"/>
          </w:tcPr>
          <w:p w:rsidR="00E86B43" w:rsidRPr="007D7745" w:rsidRDefault="00E86B43" w:rsidP="009A58E9">
            <w:pPr>
              <w:shd w:val="clear" w:color="auto" w:fill="FFFFFF" w:themeFill="background1"/>
              <w:spacing w:before="40" w:after="40"/>
              <w:rPr>
                <w:rFonts w:ascii="Arial" w:hAnsi="Arial" w:cs="Arial"/>
                <w:color w:val="FF3399"/>
                <w:lang w:val="en-IN"/>
              </w:rPr>
            </w:pPr>
            <w:r w:rsidRPr="007D7745">
              <w:rPr>
                <w:rFonts w:ascii="Arial" w:hAnsi="Arial" w:cs="Arial"/>
                <w:color w:val="FF3399"/>
              </w:rPr>
              <w:t>CO3:</w:t>
            </w:r>
          </w:p>
        </w:tc>
        <w:tc>
          <w:tcPr>
            <w:tcW w:w="4565" w:type="pct"/>
            <w:shd w:val="clear" w:color="auto" w:fill="FFFFFF" w:themeFill="background1"/>
          </w:tcPr>
          <w:p w:rsidR="00E86B43" w:rsidRPr="00ED0F9A" w:rsidRDefault="00E86B43" w:rsidP="009A58E9">
            <w:pPr>
              <w:shd w:val="clear" w:color="auto" w:fill="FFFFFF" w:themeFill="background1"/>
              <w:spacing w:after="120"/>
              <w:ind w:left="167"/>
              <w:jc w:val="both"/>
              <w:rPr>
                <w:rFonts w:ascii="Arial" w:hAnsi="Arial" w:cs="Arial"/>
              </w:rPr>
            </w:pPr>
            <w:r w:rsidRPr="00ED0F9A">
              <w:rPr>
                <w:rFonts w:ascii="Arial" w:hAnsi="Arial" w:cs="Arial"/>
              </w:rPr>
              <w:t xml:space="preserve">Explain the Vs of Big Data and its impacts of data collection, monitoring, storage, analysis and reporting </w:t>
            </w:r>
          </w:p>
        </w:tc>
      </w:tr>
      <w:tr w:rsidR="00E86B43" w:rsidRPr="007D7745" w:rsidTr="009A58E9">
        <w:tc>
          <w:tcPr>
            <w:tcW w:w="435" w:type="pct"/>
            <w:shd w:val="clear" w:color="auto" w:fill="FFFFFF" w:themeFill="background1"/>
          </w:tcPr>
          <w:p w:rsidR="00E86B43" w:rsidRPr="007D7745" w:rsidRDefault="00E86B43" w:rsidP="009A58E9">
            <w:pPr>
              <w:shd w:val="clear" w:color="auto" w:fill="FFFFFF" w:themeFill="background1"/>
              <w:spacing w:before="40" w:after="40"/>
              <w:rPr>
                <w:rFonts w:ascii="Arial" w:hAnsi="Arial" w:cs="Arial"/>
                <w:color w:val="FF3399"/>
                <w:lang w:val="en-IN"/>
              </w:rPr>
            </w:pPr>
            <w:r w:rsidRPr="007D7745">
              <w:rPr>
                <w:rFonts w:ascii="Arial" w:hAnsi="Arial" w:cs="Arial"/>
                <w:color w:val="FF3399"/>
              </w:rPr>
              <w:t>CO4:</w:t>
            </w:r>
          </w:p>
        </w:tc>
        <w:tc>
          <w:tcPr>
            <w:tcW w:w="4565" w:type="pct"/>
            <w:shd w:val="clear" w:color="auto" w:fill="FFFFFF" w:themeFill="background1"/>
          </w:tcPr>
          <w:p w:rsidR="00E86B43" w:rsidRPr="00ED0F9A" w:rsidRDefault="00E86B43" w:rsidP="009A58E9">
            <w:pPr>
              <w:shd w:val="clear" w:color="auto" w:fill="FFFFFF" w:themeFill="background1"/>
              <w:ind w:left="167"/>
              <w:jc w:val="both"/>
              <w:rPr>
                <w:rFonts w:ascii="Arial" w:hAnsi="Arial" w:cs="Arial"/>
              </w:rPr>
            </w:pPr>
            <w:r w:rsidRPr="00ED0F9A">
              <w:rPr>
                <w:rFonts w:ascii="Arial" w:hAnsi="Arial" w:cs="Arial"/>
              </w:rPr>
              <w:t>Identify what are and what are not big data problems and be able to recast big data problems as data science questions</w:t>
            </w:r>
          </w:p>
        </w:tc>
      </w:tr>
      <w:tr w:rsidR="00E86B43" w:rsidRPr="007D7745" w:rsidTr="009A58E9">
        <w:tc>
          <w:tcPr>
            <w:tcW w:w="435" w:type="pct"/>
            <w:shd w:val="clear" w:color="auto" w:fill="FFFFFF" w:themeFill="background1"/>
          </w:tcPr>
          <w:p w:rsidR="00E86B43" w:rsidRPr="007D7745" w:rsidRDefault="00E86B43" w:rsidP="009A58E9">
            <w:pPr>
              <w:shd w:val="clear" w:color="auto" w:fill="FFFFFF" w:themeFill="background1"/>
              <w:spacing w:before="40" w:after="40"/>
              <w:rPr>
                <w:rFonts w:ascii="Arial" w:hAnsi="Arial" w:cs="Arial"/>
                <w:color w:val="FF3399"/>
                <w:lang w:val="en-IN"/>
              </w:rPr>
            </w:pPr>
            <w:r w:rsidRPr="007D7745">
              <w:rPr>
                <w:rFonts w:ascii="Arial" w:hAnsi="Arial" w:cs="Arial"/>
                <w:color w:val="FF3399"/>
              </w:rPr>
              <w:t>CO5:</w:t>
            </w:r>
          </w:p>
        </w:tc>
        <w:tc>
          <w:tcPr>
            <w:tcW w:w="4565" w:type="pct"/>
            <w:shd w:val="clear" w:color="auto" w:fill="FFFFFF" w:themeFill="background1"/>
          </w:tcPr>
          <w:p w:rsidR="00E86B43" w:rsidRPr="00ED0F9A" w:rsidRDefault="00E86B43" w:rsidP="009A58E9">
            <w:pPr>
              <w:shd w:val="clear" w:color="auto" w:fill="FFFFFF" w:themeFill="background1"/>
              <w:ind w:left="167"/>
              <w:jc w:val="both"/>
              <w:rPr>
                <w:rFonts w:ascii="Arial" w:hAnsi="Arial" w:cs="Arial"/>
              </w:rPr>
            </w:pPr>
            <w:r w:rsidRPr="00ED0F9A">
              <w:rPr>
                <w:rFonts w:ascii="Arial" w:hAnsi="Arial" w:cs="Arial"/>
              </w:rPr>
              <w:t>Explain Hadoop technology</w:t>
            </w:r>
          </w:p>
        </w:tc>
      </w:tr>
    </w:tbl>
    <w:p w:rsidR="00E86B43" w:rsidRPr="00A710D1" w:rsidRDefault="00E86B43" w:rsidP="009A58E9">
      <w:pPr>
        <w:shd w:val="clear" w:color="auto" w:fill="FFFFFF" w:themeFill="background1"/>
        <w:spacing w:line="276" w:lineRule="auto"/>
        <w:jc w:val="both"/>
        <w:rPr>
          <w:rFonts w:ascii="Arial" w:hAnsi="Arial" w:cs="Arial"/>
          <w:b/>
          <w:color w:val="FF0000"/>
          <w:sz w:val="4"/>
          <w:szCs w:val="22"/>
        </w:rPr>
      </w:pPr>
    </w:p>
    <w:p w:rsidR="00E86B43" w:rsidRPr="00ED0F9A" w:rsidRDefault="00E86B43" w:rsidP="009A58E9">
      <w:pPr>
        <w:shd w:val="clear" w:color="auto" w:fill="FFFFFF" w:themeFill="background1"/>
        <w:rPr>
          <w:rFonts w:ascii="Arial" w:hAnsi="Arial" w:cs="Arial"/>
          <w:b/>
          <w:sz w:val="22"/>
          <w:szCs w:val="22"/>
        </w:rPr>
      </w:pPr>
      <w:r w:rsidRPr="00ED0F9A">
        <w:rPr>
          <w:rFonts w:ascii="Arial" w:hAnsi="Arial" w:cs="Arial"/>
          <w:b/>
          <w:color w:val="FF0000"/>
          <w:sz w:val="22"/>
          <w:szCs w:val="22"/>
        </w:rPr>
        <w:t>Unit I:</w:t>
      </w:r>
      <w:r w:rsidRPr="00ED0F9A">
        <w:rPr>
          <w:rFonts w:ascii="Arial" w:hAnsi="Arial" w:cs="Arial"/>
          <w:b/>
          <w:sz w:val="22"/>
          <w:szCs w:val="22"/>
        </w:rPr>
        <w:t xml:space="preserve"> Introduction to Data Science</w:t>
      </w:r>
    </w:p>
    <w:p w:rsidR="00E86B43" w:rsidRPr="00ED0F9A" w:rsidRDefault="00E86B43" w:rsidP="009A58E9">
      <w:pPr>
        <w:shd w:val="clear" w:color="auto" w:fill="FFFFFF" w:themeFill="background1"/>
        <w:jc w:val="both"/>
        <w:rPr>
          <w:rFonts w:ascii="Arial" w:hAnsi="Arial" w:cs="Arial"/>
          <w:b/>
          <w:sz w:val="22"/>
          <w:szCs w:val="22"/>
        </w:rPr>
      </w:pPr>
      <w:r w:rsidRPr="00ED0F9A">
        <w:rPr>
          <w:rFonts w:ascii="Arial" w:hAnsi="Arial" w:cs="Arial"/>
          <w:sz w:val="22"/>
          <w:szCs w:val="22"/>
        </w:rPr>
        <w:t>Introduction to data science – Case Studies – Data Science in Biomedicine and Healthcare – Sequence Processing – Medical Image Analysis – Natural Language Processing – Network Modelling and Probabilistic Modelling.</w:t>
      </w:r>
    </w:p>
    <w:p w:rsidR="00E86B43" w:rsidRPr="00ED0F9A" w:rsidRDefault="00E86B43" w:rsidP="009A58E9">
      <w:pPr>
        <w:shd w:val="clear" w:color="auto" w:fill="FFFFFF" w:themeFill="background1"/>
        <w:rPr>
          <w:rFonts w:ascii="Arial" w:hAnsi="Arial" w:cs="Arial"/>
          <w:b/>
          <w:sz w:val="22"/>
          <w:szCs w:val="22"/>
        </w:rPr>
      </w:pPr>
      <w:r w:rsidRPr="00ED0F9A">
        <w:rPr>
          <w:rFonts w:ascii="Arial" w:hAnsi="Arial" w:cs="Arial"/>
          <w:b/>
          <w:color w:val="FF0000"/>
          <w:sz w:val="22"/>
          <w:szCs w:val="22"/>
        </w:rPr>
        <w:t xml:space="preserve">Unit II: </w:t>
      </w:r>
      <w:r w:rsidRPr="00ED0F9A">
        <w:rPr>
          <w:rFonts w:ascii="Arial" w:hAnsi="Arial" w:cs="Arial"/>
          <w:b/>
          <w:sz w:val="22"/>
          <w:szCs w:val="22"/>
        </w:rPr>
        <w:t>Big Data</w:t>
      </w:r>
    </w:p>
    <w:p w:rsidR="00E86B43" w:rsidRPr="00ED0F9A" w:rsidRDefault="00E86B43" w:rsidP="009A58E9">
      <w:pPr>
        <w:shd w:val="clear" w:color="auto" w:fill="FFFFFF" w:themeFill="background1"/>
        <w:jc w:val="both"/>
        <w:rPr>
          <w:rFonts w:ascii="Arial" w:hAnsi="Arial" w:cs="Arial"/>
          <w:b/>
          <w:bCs/>
          <w:color w:val="000000" w:themeColor="text1"/>
          <w:sz w:val="22"/>
          <w:szCs w:val="22"/>
        </w:rPr>
      </w:pPr>
      <w:r w:rsidRPr="00ED0F9A">
        <w:rPr>
          <w:rFonts w:ascii="Arial" w:hAnsi="Arial" w:cs="Arial"/>
          <w:sz w:val="22"/>
          <w:szCs w:val="22"/>
        </w:rPr>
        <w:t xml:space="preserve">Big data: Meaning – Importance of Big Data – Example of Big Data – Source of Big Data </w:t>
      </w:r>
      <w:proofErr w:type="gramStart"/>
      <w:r w:rsidRPr="00ED0F9A">
        <w:rPr>
          <w:rFonts w:ascii="Arial" w:hAnsi="Arial" w:cs="Arial"/>
          <w:sz w:val="22"/>
          <w:szCs w:val="22"/>
        </w:rPr>
        <w:t>-  Machine</w:t>
      </w:r>
      <w:proofErr w:type="gramEnd"/>
      <w:r w:rsidRPr="00ED0F9A">
        <w:rPr>
          <w:rFonts w:ascii="Arial" w:hAnsi="Arial" w:cs="Arial"/>
          <w:sz w:val="22"/>
          <w:szCs w:val="22"/>
        </w:rPr>
        <w:t xml:space="preserve"> -Generated Data - Advantages – Big Data generated by people – Organization of Generated Data - Integrating the data.</w:t>
      </w:r>
    </w:p>
    <w:p w:rsidR="00E86B43" w:rsidRPr="00ED0F9A" w:rsidRDefault="00E86B43" w:rsidP="009A58E9">
      <w:pPr>
        <w:shd w:val="clear" w:color="auto" w:fill="FFFFFF" w:themeFill="background1"/>
        <w:rPr>
          <w:rFonts w:ascii="Arial" w:hAnsi="Arial" w:cs="Arial"/>
          <w:b/>
          <w:sz w:val="22"/>
          <w:szCs w:val="22"/>
        </w:rPr>
      </w:pPr>
      <w:r w:rsidRPr="00ED0F9A">
        <w:rPr>
          <w:rFonts w:ascii="Arial" w:hAnsi="Arial" w:cs="Arial"/>
          <w:b/>
          <w:color w:val="FF0000"/>
          <w:sz w:val="22"/>
          <w:szCs w:val="22"/>
        </w:rPr>
        <w:t xml:space="preserve">Unit III: </w:t>
      </w:r>
      <w:r w:rsidRPr="00ED0F9A">
        <w:rPr>
          <w:rFonts w:ascii="Arial" w:hAnsi="Arial" w:cs="Arial"/>
          <w:b/>
          <w:sz w:val="22"/>
          <w:szCs w:val="22"/>
        </w:rPr>
        <w:t xml:space="preserve">Characteristics of Big Data </w:t>
      </w:r>
    </w:p>
    <w:p w:rsidR="00E86B43" w:rsidRPr="00ED0F9A" w:rsidRDefault="00E86B43" w:rsidP="009A58E9">
      <w:pPr>
        <w:shd w:val="clear" w:color="auto" w:fill="FFFFFF" w:themeFill="background1"/>
        <w:jc w:val="both"/>
        <w:rPr>
          <w:rFonts w:ascii="Arial" w:hAnsi="Arial" w:cs="Arial"/>
          <w:b/>
          <w:sz w:val="22"/>
          <w:szCs w:val="22"/>
        </w:rPr>
      </w:pPr>
      <w:r w:rsidRPr="00ED0F9A">
        <w:rPr>
          <w:rFonts w:ascii="Arial" w:hAnsi="Arial" w:cs="Arial"/>
          <w:sz w:val="22"/>
          <w:szCs w:val="22"/>
        </w:rPr>
        <w:t>Characteristics of big data volume – Variety –Velocity – Characteristics of Big Data – Veracity – Valence and Value – Getting value out of Big Data using 5-step process to structure your analysis.</w:t>
      </w:r>
      <w:r w:rsidRPr="00ED0F9A">
        <w:rPr>
          <w:rFonts w:ascii="Arial" w:hAnsi="Arial" w:cs="Arial"/>
          <w:sz w:val="22"/>
          <w:szCs w:val="22"/>
        </w:rPr>
        <w:tab/>
      </w:r>
    </w:p>
    <w:p w:rsidR="00E86B43" w:rsidRPr="00ED0F9A" w:rsidRDefault="00E86B43" w:rsidP="009A58E9">
      <w:pPr>
        <w:shd w:val="clear" w:color="auto" w:fill="FFFFFF" w:themeFill="background1"/>
        <w:tabs>
          <w:tab w:val="left" w:pos="5623"/>
        </w:tabs>
        <w:rPr>
          <w:rFonts w:ascii="Arial" w:hAnsi="Arial" w:cs="Arial"/>
          <w:b/>
          <w:sz w:val="22"/>
          <w:szCs w:val="22"/>
        </w:rPr>
      </w:pPr>
      <w:r w:rsidRPr="00ED0F9A">
        <w:rPr>
          <w:rFonts w:ascii="Arial" w:hAnsi="Arial" w:cs="Arial"/>
          <w:b/>
          <w:color w:val="FF0000"/>
          <w:sz w:val="22"/>
          <w:szCs w:val="22"/>
        </w:rPr>
        <w:t>Unit IV:</w:t>
      </w:r>
      <w:r w:rsidRPr="00ED0F9A">
        <w:rPr>
          <w:rFonts w:ascii="Arial" w:hAnsi="Arial" w:cs="Arial"/>
          <w:b/>
          <w:sz w:val="22"/>
          <w:szCs w:val="22"/>
        </w:rPr>
        <w:t xml:space="preserve"> Data Science: Getting value out of Big Data</w:t>
      </w:r>
      <w:r w:rsidRPr="00ED0F9A">
        <w:rPr>
          <w:rFonts w:ascii="Arial" w:hAnsi="Arial" w:cs="Arial"/>
          <w:b/>
          <w:sz w:val="22"/>
          <w:szCs w:val="22"/>
        </w:rPr>
        <w:tab/>
      </w:r>
    </w:p>
    <w:p w:rsidR="00E86B43" w:rsidRPr="00ED0F9A" w:rsidRDefault="00E86B43" w:rsidP="009A58E9">
      <w:pPr>
        <w:shd w:val="clear" w:color="auto" w:fill="FFFFFF" w:themeFill="background1"/>
        <w:jc w:val="both"/>
        <w:rPr>
          <w:rFonts w:ascii="Arial" w:hAnsi="Arial" w:cs="Arial"/>
          <w:b/>
          <w:sz w:val="22"/>
          <w:szCs w:val="22"/>
        </w:rPr>
      </w:pPr>
      <w:r w:rsidRPr="00ED0F9A">
        <w:rPr>
          <w:rFonts w:ascii="Arial" w:hAnsi="Arial" w:cs="Arial"/>
          <w:sz w:val="22"/>
          <w:szCs w:val="22"/>
        </w:rPr>
        <w:t xml:space="preserve">Building a Big Data Strategy – Happening of Big Data science – Five Components of Data Science. Steps in Data Science: Acquiring Data, Preprocessing and Exploring Data – </w:t>
      </w:r>
      <w:proofErr w:type="spellStart"/>
      <w:r w:rsidRPr="00ED0F9A">
        <w:rPr>
          <w:rFonts w:ascii="Arial" w:hAnsi="Arial" w:cs="Arial"/>
          <w:sz w:val="22"/>
          <w:szCs w:val="22"/>
        </w:rPr>
        <w:t>Analysing</w:t>
      </w:r>
      <w:proofErr w:type="spellEnd"/>
      <w:r w:rsidRPr="00ED0F9A">
        <w:rPr>
          <w:rFonts w:ascii="Arial" w:hAnsi="Arial" w:cs="Arial"/>
          <w:sz w:val="22"/>
          <w:szCs w:val="22"/>
        </w:rPr>
        <w:t xml:space="preserve"> Data – Communicating results – Turning insights into action.</w:t>
      </w:r>
    </w:p>
    <w:p w:rsidR="00E86B43" w:rsidRPr="00ED0F9A" w:rsidRDefault="00E86B43" w:rsidP="009A58E9">
      <w:pPr>
        <w:shd w:val="clear" w:color="auto" w:fill="FFFFFF" w:themeFill="background1"/>
        <w:jc w:val="both"/>
        <w:rPr>
          <w:rFonts w:ascii="Arial" w:hAnsi="Arial" w:cs="Arial"/>
          <w:b/>
          <w:sz w:val="22"/>
          <w:szCs w:val="22"/>
        </w:rPr>
      </w:pPr>
      <w:r w:rsidRPr="00ED0F9A">
        <w:rPr>
          <w:rFonts w:ascii="Arial" w:hAnsi="Arial" w:cs="Arial"/>
          <w:b/>
          <w:color w:val="FF0000"/>
          <w:sz w:val="22"/>
          <w:szCs w:val="22"/>
        </w:rPr>
        <w:t>Unit V:</w:t>
      </w:r>
      <w:r w:rsidRPr="00ED0F9A">
        <w:rPr>
          <w:rFonts w:ascii="Arial" w:hAnsi="Arial" w:cs="Arial"/>
          <w:b/>
          <w:sz w:val="22"/>
          <w:szCs w:val="22"/>
        </w:rPr>
        <w:t xml:space="preserve"> Big Data Systems and Hadoop </w:t>
      </w:r>
    </w:p>
    <w:p w:rsidR="00E86B43" w:rsidRPr="00ED0F9A" w:rsidRDefault="00E86B43" w:rsidP="009A58E9">
      <w:pPr>
        <w:shd w:val="clear" w:color="auto" w:fill="FFFFFF" w:themeFill="background1"/>
        <w:jc w:val="both"/>
        <w:rPr>
          <w:rFonts w:ascii="Arial" w:hAnsi="Arial" w:cs="Arial"/>
          <w:bCs/>
          <w:color w:val="000000" w:themeColor="text1"/>
          <w:sz w:val="22"/>
          <w:szCs w:val="22"/>
        </w:rPr>
      </w:pPr>
      <w:r w:rsidRPr="00ED0F9A">
        <w:rPr>
          <w:rFonts w:ascii="Arial" w:hAnsi="Arial" w:cs="Arial"/>
          <w:sz w:val="22"/>
          <w:szCs w:val="22"/>
        </w:rPr>
        <w:t>Meaning of Distributed File System – Scalable Computing over the Internet – Programming Models for Big Data – Introduction to Hadoop systems – The Hadoop Distributed File System: A Storage System for Big Data – YARN: A Resource Manager for Hadoop – Map Reduce: Simple Programming for Big Results – When to Reconsider Hadoop? – Cloud Computing: An important Big Data enabler.</w:t>
      </w:r>
    </w:p>
    <w:tbl>
      <w:tblPr>
        <w:tblW w:w="5000"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9348"/>
      </w:tblGrid>
      <w:tr w:rsidR="00E86B43" w:rsidRPr="001A4FEF" w:rsidTr="00F166C0">
        <w:tc>
          <w:tcPr>
            <w:tcW w:w="5000" w:type="pct"/>
          </w:tcPr>
          <w:p w:rsidR="00E86B43" w:rsidRPr="007D49A5" w:rsidRDefault="00E86B43" w:rsidP="009A58E9">
            <w:pPr>
              <w:shd w:val="clear" w:color="auto" w:fill="FFFFFF" w:themeFill="background1"/>
              <w:spacing w:before="60" w:after="60"/>
              <w:jc w:val="center"/>
              <w:rPr>
                <w:rFonts w:ascii="Arial" w:hAnsi="Arial" w:cs="Arial"/>
                <w:b/>
                <w:color w:val="FF0000"/>
              </w:rPr>
            </w:pPr>
            <w:r w:rsidRPr="007D49A5">
              <w:rPr>
                <w:rFonts w:ascii="Arial" w:hAnsi="Arial" w:cs="Arial"/>
                <w:b/>
                <w:color w:val="FF0000"/>
                <w:sz w:val="22"/>
                <w:szCs w:val="22"/>
              </w:rPr>
              <w:t xml:space="preserve">Recent Trends in </w:t>
            </w:r>
            <w:r>
              <w:rPr>
                <w:rFonts w:ascii="Arial" w:hAnsi="Arial" w:cs="Arial"/>
                <w:b/>
                <w:color w:val="FF0000"/>
                <w:sz w:val="22"/>
                <w:szCs w:val="22"/>
              </w:rPr>
              <w:t>Big Data Analysis</w:t>
            </w:r>
          </w:p>
        </w:tc>
      </w:tr>
      <w:tr w:rsidR="00E86B43" w:rsidRPr="001A4FEF" w:rsidTr="00F166C0">
        <w:tc>
          <w:tcPr>
            <w:tcW w:w="5000" w:type="pct"/>
          </w:tcPr>
          <w:p w:rsidR="00E86B43" w:rsidRPr="007D49A5" w:rsidRDefault="00E86B43" w:rsidP="009A58E9">
            <w:pPr>
              <w:shd w:val="clear" w:color="auto" w:fill="FFFFFF" w:themeFill="background1"/>
              <w:spacing w:before="60" w:after="60"/>
              <w:jc w:val="both"/>
              <w:rPr>
                <w:rFonts w:ascii="Arial" w:hAnsi="Arial" w:cs="Arial"/>
              </w:rPr>
            </w:pPr>
            <w:r w:rsidRPr="007D49A5">
              <w:rPr>
                <w:rFonts w:ascii="Arial" w:hAnsi="Arial" w:cs="Arial"/>
                <w:sz w:val="22"/>
                <w:szCs w:val="22"/>
              </w:rPr>
              <w:t xml:space="preserve">Faculty member will impart the knowledge on recent trends in </w:t>
            </w:r>
            <w:r>
              <w:rPr>
                <w:rFonts w:ascii="Arial" w:hAnsi="Arial" w:cs="Arial"/>
                <w:sz w:val="22"/>
                <w:szCs w:val="22"/>
              </w:rPr>
              <w:t>Big Data Analysis</w:t>
            </w:r>
            <w:r w:rsidRPr="007D49A5">
              <w:rPr>
                <w:rFonts w:ascii="Arial" w:hAnsi="Arial" w:cs="Arial"/>
                <w:sz w:val="22"/>
                <w:szCs w:val="22"/>
              </w:rPr>
              <w:t xml:space="preserve"> to the </w:t>
            </w:r>
            <w:r w:rsidRPr="007D49A5">
              <w:rPr>
                <w:rFonts w:ascii="Arial" w:hAnsi="Arial" w:cs="Arial"/>
                <w:sz w:val="22"/>
                <w:szCs w:val="22"/>
              </w:rPr>
              <w:lastRenderedPageBreak/>
              <w:t>students and these components will not cover in the examination.</w:t>
            </w:r>
          </w:p>
        </w:tc>
      </w:tr>
    </w:tbl>
    <w:p w:rsidR="00E86B43" w:rsidRDefault="00E86B43" w:rsidP="009A58E9">
      <w:pPr>
        <w:shd w:val="clear" w:color="auto" w:fill="FFFFFF" w:themeFill="background1"/>
        <w:jc w:val="both"/>
        <w:rPr>
          <w:rFonts w:ascii="Arial" w:hAnsi="Arial" w:cs="Arial"/>
          <w:b/>
          <w:sz w:val="22"/>
          <w:szCs w:val="22"/>
        </w:rPr>
      </w:pPr>
    </w:p>
    <w:tbl>
      <w:tblPr>
        <w:tblW w:w="5000" w:type="pct"/>
        <w:tblLook w:val="04A0" w:firstRow="1" w:lastRow="0" w:firstColumn="1" w:lastColumn="0" w:noHBand="0" w:noVBand="1"/>
      </w:tblPr>
      <w:tblGrid>
        <w:gridCol w:w="419"/>
        <w:gridCol w:w="8929"/>
      </w:tblGrid>
      <w:tr w:rsidR="00E86B43" w:rsidRPr="00AE4FEB" w:rsidTr="00F166C0">
        <w:tc>
          <w:tcPr>
            <w:tcW w:w="5000" w:type="pct"/>
            <w:gridSpan w:val="2"/>
          </w:tcPr>
          <w:p w:rsidR="00E86B43" w:rsidRPr="00AE4FEB" w:rsidRDefault="00E86B43" w:rsidP="009A58E9">
            <w:pPr>
              <w:pStyle w:val="Heading2"/>
              <w:shd w:val="clear" w:color="auto" w:fill="FFFFFF" w:themeFill="background1"/>
              <w:rPr>
                <w:lang w:val="en-IN"/>
              </w:rPr>
            </w:pPr>
            <w:r w:rsidRPr="00AE4FEB">
              <w:t>Text Books:</w:t>
            </w:r>
          </w:p>
        </w:tc>
      </w:tr>
      <w:tr w:rsidR="00E86B43" w:rsidRPr="00AE4FEB" w:rsidTr="00F166C0">
        <w:tc>
          <w:tcPr>
            <w:tcW w:w="224" w:type="pct"/>
          </w:tcPr>
          <w:p w:rsidR="00E86B43" w:rsidRPr="00AE4FEB" w:rsidRDefault="00E86B43" w:rsidP="009A58E9">
            <w:pPr>
              <w:shd w:val="clear" w:color="auto" w:fill="FFFFFF" w:themeFill="background1"/>
              <w:spacing w:before="40" w:after="40"/>
              <w:rPr>
                <w:rFonts w:ascii="Arial" w:hAnsi="Arial" w:cs="Arial"/>
                <w:lang w:val="en-IN"/>
              </w:rPr>
            </w:pPr>
            <w:r w:rsidRPr="00AE4FEB">
              <w:rPr>
                <w:rFonts w:ascii="Arial" w:hAnsi="Arial" w:cs="Arial"/>
                <w:sz w:val="22"/>
                <w:szCs w:val="22"/>
                <w:lang w:val="en-IN"/>
              </w:rPr>
              <w:t>1.</w:t>
            </w:r>
          </w:p>
        </w:tc>
        <w:tc>
          <w:tcPr>
            <w:tcW w:w="4776" w:type="pct"/>
          </w:tcPr>
          <w:p w:rsidR="00E86B43" w:rsidRPr="00ED0F9A" w:rsidRDefault="00E86B43" w:rsidP="009A58E9">
            <w:pPr>
              <w:widowControl w:val="0"/>
              <w:pBdr>
                <w:top w:val="nil"/>
                <w:left w:val="nil"/>
                <w:bottom w:val="nil"/>
                <w:right w:val="nil"/>
                <w:between w:val="nil"/>
              </w:pBdr>
              <w:shd w:val="clear" w:color="auto" w:fill="FFFFFF" w:themeFill="background1"/>
              <w:tabs>
                <w:tab w:val="left" w:pos="833"/>
              </w:tabs>
              <w:spacing w:after="60"/>
              <w:rPr>
                <w:rFonts w:ascii="Arial" w:hAnsi="Arial" w:cs="Arial"/>
              </w:rPr>
            </w:pPr>
            <w:r w:rsidRPr="00ED0F9A">
              <w:rPr>
                <w:rFonts w:ascii="Arial" w:hAnsi="Arial" w:cs="Arial"/>
                <w:sz w:val="22"/>
                <w:szCs w:val="22"/>
              </w:rPr>
              <w:t xml:space="preserve">Peter Guerra and Kirk Borne (2016), "Ten Signs of Data Science Maturity", </w:t>
            </w:r>
            <w:proofErr w:type="spellStart"/>
            <w:r w:rsidRPr="00ED0F9A">
              <w:rPr>
                <w:rFonts w:ascii="Arial" w:hAnsi="Arial" w:cs="Arial"/>
                <w:sz w:val="22"/>
                <w:szCs w:val="22"/>
              </w:rPr>
              <w:t>O’Reily</w:t>
            </w:r>
            <w:proofErr w:type="spellEnd"/>
            <w:r w:rsidRPr="00ED0F9A">
              <w:rPr>
                <w:rFonts w:ascii="Arial" w:hAnsi="Arial" w:cs="Arial"/>
                <w:sz w:val="22"/>
                <w:szCs w:val="22"/>
              </w:rPr>
              <w:t xml:space="preserve"> Media Pvt Ltd, USA</w:t>
            </w:r>
          </w:p>
        </w:tc>
      </w:tr>
      <w:tr w:rsidR="00E86B43" w:rsidRPr="00AE4FEB" w:rsidTr="00F166C0">
        <w:tc>
          <w:tcPr>
            <w:tcW w:w="224" w:type="pct"/>
          </w:tcPr>
          <w:p w:rsidR="00E86B43" w:rsidRPr="00AE4FEB" w:rsidRDefault="00E86B43" w:rsidP="009A58E9">
            <w:pPr>
              <w:shd w:val="clear" w:color="auto" w:fill="FFFFFF" w:themeFill="background1"/>
              <w:spacing w:before="40" w:after="40"/>
              <w:rPr>
                <w:rFonts w:ascii="Arial" w:hAnsi="Arial" w:cs="Arial"/>
                <w:lang w:val="en-IN"/>
              </w:rPr>
            </w:pPr>
            <w:r w:rsidRPr="00AE4FEB">
              <w:rPr>
                <w:rFonts w:ascii="Arial" w:hAnsi="Arial" w:cs="Arial"/>
                <w:sz w:val="22"/>
                <w:szCs w:val="22"/>
                <w:lang w:val="en-IN"/>
              </w:rPr>
              <w:t>2.</w:t>
            </w:r>
          </w:p>
        </w:tc>
        <w:tc>
          <w:tcPr>
            <w:tcW w:w="4776" w:type="pct"/>
          </w:tcPr>
          <w:p w:rsidR="00E86B43" w:rsidRPr="00ED0F9A" w:rsidRDefault="00E86B43" w:rsidP="009A58E9">
            <w:pPr>
              <w:widowControl w:val="0"/>
              <w:pBdr>
                <w:top w:val="nil"/>
                <w:left w:val="nil"/>
                <w:bottom w:val="nil"/>
                <w:right w:val="nil"/>
                <w:between w:val="nil"/>
              </w:pBdr>
              <w:shd w:val="clear" w:color="auto" w:fill="FFFFFF" w:themeFill="background1"/>
              <w:tabs>
                <w:tab w:val="left" w:pos="833"/>
              </w:tabs>
              <w:spacing w:after="60"/>
              <w:rPr>
                <w:rFonts w:ascii="Arial" w:hAnsi="Arial" w:cs="Arial"/>
              </w:rPr>
            </w:pPr>
            <w:r w:rsidRPr="00ED0F9A">
              <w:rPr>
                <w:rFonts w:ascii="Arial" w:hAnsi="Arial" w:cs="Arial"/>
                <w:sz w:val="22"/>
                <w:szCs w:val="22"/>
              </w:rPr>
              <w:t xml:space="preserve">Tom White (2012), "Hadoop: The Definitive Guide” Third Edition, </w:t>
            </w:r>
            <w:proofErr w:type="spellStart"/>
            <w:r w:rsidRPr="00ED0F9A">
              <w:rPr>
                <w:rFonts w:ascii="Arial" w:hAnsi="Arial" w:cs="Arial"/>
                <w:sz w:val="22"/>
                <w:szCs w:val="22"/>
              </w:rPr>
              <w:t>O’Reily</w:t>
            </w:r>
            <w:proofErr w:type="spellEnd"/>
            <w:r w:rsidRPr="00ED0F9A">
              <w:rPr>
                <w:rFonts w:ascii="Arial" w:hAnsi="Arial" w:cs="Arial"/>
                <w:sz w:val="22"/>
                <w:szCs w:val="22"/>
              </w:rPr>
              <w:t xml:space="preserve"> Media, USA. </w:t>
            </w:r>
          </w:p>
        </w:tc>
      </w:tr>
      <w:tr w:rsidR="00E86B43" w:rsidRPr="00AE4FEB" w:rsidTr="00F166C0">
        <w:tc>
          <w:tcPr>
            <w:tcW w:w="224" w:type="pct"/>
          </w:tcPr>
          <w:p w:rsidR="00E86B43" w:rsidRPr="00AE4FEB" w:rsidRDefault="00E86B43" w:rsidP="009A58E9">
            <w:pPr>
              <w:shd w:val="clear" w:color="auto" w:fill="FFFFFF" w:themeFill="background1"/>
              <w:spacing w:before="40" w:after="40"/>
              <w:rPr>
                <w:rFonts w:ascii="Arial" w:hAnsi="Arial" w:cs="Arial"/>
                <w:lang w:val="en-IN"/>
              </w:rPr>
            </w:pPr>
            <w:r w:rsidRPr="00AE4FEB">
              <w:rPr>
                <w:rFonts w:ascii="Arial" w:hAnsi="Arial" w:cs="Arial"/>
                <w:sz w:val="22"/>
                <w:szCs w:val="22"/>
                <w:lang w:val="en-IN"/>
              </w:rPr>
              <w:t>3.</w:t>
            </w:r>
          </w:p>
        </w:tc>
        <w:tc>
          <w:tcPr>
            <w:tcW w:w="4776" w:type="pct"/>
          </w:tcPr>
          <w:p w:rsidR="00E86B43" w:rsidRPr="00ED0F9A" w:rsidRDefault="00E86B43" w:rsidP="009A58E9">
            <w:pPr>
              <w:pBdr>
                <w:top w:val="nil"/>
                <w:left w:val="nil"/>
                <w:bottom w:val="nil"/>
                <w:right w:val="nil"/>
                <w:between w:val="nil"/>
              </w:pBdr>
              <w:shd w:val="clear" w:color="auto" w:fill="FFFFFF" w:themeFill="background1"/>
              <w:ind w:right="113"/>
              <w:jc w:val="both"/>
              <w:rPr>
                <w:rFonts w:ascii="Arial" w:hAnsi="Arial" w:cs="Arial"/>
                <w:color w:val="000000"/>
              </w:rPr>
            </w:pPr>
            <w:r w:rsidRPr="00ED0F9A">
              <w:rPr>
                <w:rFonts w:ascii="Arial" w:hAnsi="Arial" w:cs="Arial"/>
                <w:sz w:val="22"/>
                <w:szCs w:val="22"/>
              </w:rPr>
              <w:t xml:space="preserve">Seema Acharya (2015), </w:t>
            </w:r>
            <w:proofErr w:type="spellStart"/>
            <w:r w:rsidRPr="00ED0F9A">
              <w:rPr>
                <w:rFonts w:ascii="Arial" w:hAnsi="Arial" w:cs="Arial"/>
                <w:sz w:val="22"/>
                <w:szCs w:val="22"/>
              </w:rPr>
              <w:t>SubhasiniChellappan</w:t>
            </w:r>
            <w:proofErr w:type="spellEnd"/>
            <w:r w:rsidRPr="00ED0F9A">
              <w:rPr>
                <w:rFonts w:ascii="Arial" w:hAnsi="Arial" w:cs="Arial"/>
                <w:sz w:val="22"/>
                <w:szCs w:val="22"/>
              </w:rPr>
              <w:t>, "Big Data Analytics", Wiley, USA</w:t>
            </w:r>
          </w:p>
        </w:tc>
      </w:tr>
    </w:tbl>
    <w:p w:rsidR="00E86B43" w:rsidRDefault="00E86B43" w:rsidP="009A58E9">
      <w:pPr>
        <w:shd w:val="clear" w:color="auto" w:fill="FFFFFF" w:themeFill="background1"/>
        <w:jc w:val="both"/>
        <w:rPr>
          <w:rFonts w:ascii="Arial" w:hAnsi="Arial" w:cs="Arial"/>
          <w:b/>
          <w:sz w:val="22"/>
          <w:szCs w:val="22"/>
        </w:rPr>
      </w:pPr>
    </w:p>
    <w:tbl>
      <w:tblPr>
        <w:tblW w:w="4898" w:type="pct"/>
        <w:tblInd w:w="189" w:type="dxa"/>
        <w:tblLook w:val="04A0" w:firstRow="1" w:lastRow="0" w:firstColumn="1" w:lastColumn="0" w:noHBand="0" w:noVBand="1"/>
      </w:tblPr>
      <w:tblGrid>
        <w:gridCol w:w="405"/>
        <w:gridCol w:w="8752"/>
      </w:tblGrid>
      <w:tr w:rsidR="00E86B43" w:rsidRPr="00AE4FEB" w:rsidTr="00F166C0">
        <w:tc>
          <w:tcPr>
            <w:tcW w:w="5000" w:type="pct"/>
            <w:gridSpan w:val="2"/>
          </w:tcPr>
          <w:p w:rsidR="00E86B43" w:rsidRPr="00AE4FEB" w:rsidRDefault="00E86B43" w:rsidP="009A58E9">
            <w:pPr>
              <w:pStyle w:val="Heading2"/>
              <w:shd w:val="clear" w:color="auto" w:fill="FFFFFF" w:themeFill="background1"/>
              <w:rPr>
                <w:lang w:val="en-IN"/>
              </w:rPr>
            </w:pPr>
            <w:r w:rsidRPr="00AE4FEB">
              <w:t>Supplementary Readings:</w:t>
            </w:r>
          </w:p>
        </w:tc>
      </w:tr>
      <w:tr w:rsidR="00E86B43" w:rsidRPr="00AE4FEB" w:rsidTr="00F166C0">
        <w:tc>
          <w:tcPr>
            <w:tcW w:w="221" w:type="pct"/>
          </w:tcPr>
          <w:p w:rsidR="00E86B43" w:rsidRPr="00AE4FEB" w:rsidRDefault="00E86B43" w:rsidP="009A58E9">
            <w:pPr>
              <w:shd w:val="clear" w:color="auto" w:fill="FFFFFF" w:themeFill="background1"/>
              <w:spacing w:before="40" w:after="40"/>
              <w:rPr>
                <w:rFonts w:ascii="Arial" w:hAnsi="Arial" w:cs="Arial"/>
                <w:lang w:val="en-IN"/>
              </w:rPr>
            </w:pPr>
            <w:r w:rsidRPr="00AE4FEB">
              <w:rPr>
                <w:rFonts w:ascii="Arial" w:hAnsi="Arial" w:cs="Arial"/>
                <w:sz w:val="22"/>
                <w:szCs w:val="22"/>
                <w:lang w:val="en-IN"/>
              </w:rPr>
              <w:t>1.</w:t>
            </w:r>
          </w:p>
        </w:tc>
        <w:tc>
          <w:tcPr>
            <w:tcW w:w="4779" w:type="pct"/>
          </w:tcPr>
          <w:p w:rsidR="00E86B43" w:rsidRPr="00ED0F9A" w:rsidRDefault="00E86B43" w:rsidP="009A58E9">
            <w:pPr>
              <w:widowControl w:val="0"/>
              <w:pBdr>
                <w:top w:val="nil"/>
                <w:left w:val="nil"/>
                <w:bottom w:val="nil"/>
                <w:right w:val="nil"/>
                <w:between w:val="nil"/>
              </w:pBdr>
              <w:shd w:val="clear" w:color="auto" w:fill="FFFFFF" w:themeFill="background1"/>
              <w:tabs>
                <w:tab w:val="left" w:pos="833"/>
              </w:tabs>
              <w:spacing w:after="60"/>
              <w:rPr>
                <w:rFonts w:ascii="Arial" w:hAnsi="Arial" w:cs="Arial"/>
              </w:rPr>
            </w:pPr>
            <w:r w:rsidRPr="00ED0F9A">
              <w:rPr>
                <w:rFonts w:ascii="Arial" w:hAnsi="Arial" w:cs="Arial"/>
                <w:sz w:val="22"/>
                <w:szCs w:val="22"/>
              </w:rPr>
              <w:t>Howard Wen, Big Ethics for Big Data, O'Reilly Media, USA.</w:t>
            </w:r>
          </w:p>
        </w:tc>
      </w:tr>
      <w:tr w:rsidR="00E86B43" w:rsidRPr="00AE4FEB" w:rsidTr="00F166C0">
        <w:tc>
          <w:tcPr>
            <w:tcW w:w="221" w:type="pct"/>
          </w:tcPr>
          <w:p w:rsidR="00E86B43" w:rsidRPr="00AE4FEB" w:rsidRDefault="00E86B43" w:rsidP="009A58E9">
            <w:pPr>
              <w:shd w:val="clear" w:color="auto" w:fill="FFFFFF" w:themeFill="background1"/>
              <w:spacing w:before="40" w:after="40"/>
              <w:rPr>
                <w:rFonts w:ascii="Arial" w:hAnsi="Arial" w:cs="Arial"/>
                <w:lang w:val="en-IN"/>
              </w:rPr>
            </w:pPr>
            <w:r w:rsidRPr="00AE4FEB">
              <w:rPr>
                <w:rFonts w:ascii="Arial" w:hAnsi="Arial" w:cs="Arial"/>
                <w:sz w:val="22"/>
                <w:szCs w:val="22"/>
                <w:lang w:val="en-IN"/>
              </w:rPr>
              <w:t>2.</w:t>
            </w:r>
          </w:p>
        </w:tc>
        <w:tc>
          <w:tcPr>
            <w:tcW w:w="4779" w:type="pct"/>
          </w:tcPr>
          <w:p w:rsidR="00E86B43" w:rsidRPr="00ED0F9A" w:rsidRDefault="00E86B43" w:rsidP="009A58E9">
            <w:pPr>
              <w:widowControl w:val="0"/>
              <w:pBdr>
                <w:top w:val="nil"/>
                <w:left w:val="nil"/>
                <w:bottom w:val="nil"/>
                <w:right w:val="nil"/>
                <w:between w:val="nil"/>
              </w:pBdr>
              <w:shd w:val="clear" w:color="auto" w:fill="FFFFFF" w:themeFill="background1"/>
              <w:tabs>
                <w:tab w:val="left" w:pos="833"/>
              </w:tabs>
              <w:spacing w:after="60"/>
              <w:rPr>
                <w:rFonts w:ascii="Arial" w:hAnsi="Arial" w:cs="Arial"/>
              </w:rPr>
            </w:pPr>
            <w:r w:rsidRPr="00ED0F9A">
              <w:rPr>
                <w:rFonts w:ascii="Arial" w:hAnsi="Arial" w:cs="Arial"/>
                <w:sz w:val="22"/>
                <w:szCs w:val="22"/>
              </w:rPr>
              <w:t xml:space="preserve">Michael </w:t>
            </w:r>
            <w:proofErr w:type="spellStart"/>
            <w:r w:rsidRPr="00ED0F9A">
              <w:rPr>
                <w:rFonts w:ascii="Arial" w:hAnsi="Arial" w:cs="Arial"/>
                <w:sz w:val="22"/>
                <w:szCs w:val="22"/>
              </w:rPr>
              <w:t>Mineli</w:t>
            </w:r>
            <w:proofErr w:type="spellEnd"/>
            <w:r w:rsidRPr="00ED0F9A">
              <w:rPr>
                <w:rFonts w:ascii="Arial" w:hAnsi="Arial" w:cs="Arial"/>
                <w:sz w:val="22"/>
                <w:szCs w:val="22"/>
              </w:rPr>
              <w:t xml:space="preserve">, Michele Chambers, </w:t>
            </w:r>
            <w:proofErr w:type="spellStart"/>
            <w:r w:rsidRPr="00ED0F9A">
              <w:rPr>
                <w:rFonts w:ascii="Arial" w:hAnsi="Arial" w:cs="Arial"/>
                <w:sz w:val="22"/>
                <w:szCs w:val="22"/>
              </w:rPr>
              <w:t>Ambiga</w:t>
            </w:r>
            <w:proofErr w:type="spellEnd"/>
            <w:r w:rsidRPr="00ED0F9A">
              <w:rPr>
                <w:rFonts w:ascii="Arial" w:hAnsi="Arial" w:cs="Arial"/>
                <w:sz w:val="22"/>
                <w:szCs w:val="22"/>
              </w:rPr>
              <w:t xml:space="preserve"> Dhiraj (2013), Big Data, Big Analytics: Emerging Business Intelligence and Analytic Trends for Today's Businesses, Wiley Publications, </w:t>
            </w:r>
            <w:proofErr w:type="gramStart"/>
            <w:r w:rsidRPr="00ED0F9A">
              <w:rPr>
                <w:rFonts w:ascii="Arial" w:hAnsi="Arial" w:cs="Arial"/>
                <w:sz w:val="22"/>
                <w:szCs w:val="22"/>
              </w:rPr>
              <w:t>USA .</w:t>
            </w:r>
            <w:proofErr w:type="gramEnd"/>
          </w:p>
        </w:tc>
      </w:tr>
      <w:tr w:rsidR="00E86B43" w:rsidRPr="00AE4FEB" w:rsidTr="00F166C0">
        <w:tc>
          <w:tcPr>
            <w:tcW w:w="221" w:type="pct"/>
          </w:tcPr>
          <w:p w:rsidR="00E86B43" w:rsidRPr="00AE4FEB" w:rsidRDefault="00E86B43" w:rsidP="009A58E9">
            <w:pPr>
              <w:shd w:val="clear" w:color="auto" w:fill="FFFFFF" w:themeFill="background1"/>
              <w:spacing w:before="40" w:after="40"/>
              <w:rPr>
                <w:rFonts w:ascii="Arial" w:hAnsi="Arial" w:cs="Arial"/>
                <w:lang w:val="en-IN"/>
              </w:rPr>
            </w:pPr>
            <w:r>
              <w:rPr>
                <w:rFonts w:ascii="Arial" w:hAnsi="Arial" w:cs="Arial"/>
                <w:sz w:val="22"/>
                <w:szCs w:val="22"/>
                <w:lang w:val="en-IN"/>
              </w:rPr>
              <w:t>3.</w:t>
            </w:r>
          </w:p>
        </w:tc>
        <w:tc>
          <w:tcPr>
            <w:tcW w:w="4779" w:type="pct"/>
          </w:tcPr>
          <w:p w:rsidR="00E86B43" w:rsidRPr="00ED0F9A" w:rsidRDefault="00E86B43" w:rsidP="009A58E9">
            <w:pPr>
              <w:pBdr>
                <w:top w:val="nil"/>
                <w:left w:val="nil"/>
                <w:bottom w:val="nil"/>
                <w:right w:val="nil"/>
                <w:between w:val="nil"/>
              </w:pBdr>
              <w:shd w:val="clear" w:color="auto" w:fill="FFFFFF" w:themeFill="background1"/>
              <w:ind w:right="113"/>
              <w:jc w:val="both"/>
              <w:rPr>
                <w:rFonts w:ascii="Arial" w:hAnsi="Arial" w:cs="Arial"/>
                <w:bCs/>
              </w:rPr>
            </w:pPr>
            <w:r w:rsidRPr="00ED0F9A">
              <w:rPr>
                <w:rFonts w:ascii="Arial" w:hAnsi="Arial" w:cs="Arial"/>
                <w:sz w:val="22"/>
                <w:szCs w:val="22"/>
              </w:rPr>
              <w:t xml:space="preserve">Judith </w:t>
            </w:r>
            <w:proofErr w:type="spellStart"/>
            <w:proofErr w:type="gramStart"/>
            <w:r w:rsidRPr="00ED0F9A">
              <w:rPr>
                <w:rFonts w:ascii="Arial" w:hAnsi="Arial" w:cs="Arial"/>
                <w:sz w:val="22"/>
                <w:szCs w:val="22"/>
              </w:rPr>
              <w:t>S.Hurwitz</w:t>
            </w:r>
            <w:proofErr w:type="spellEnd"/>
            <w:proofErr w:type="gramEnd"/>
            <w:r w:rsidRPr="00ED0F9A">
              <w:rPr>
                <w:rFonts w:ascii="Arial" w:hAnsi="Arial" w:cs="Arial"/>
                <w:sz w:val="22"/>
                <w:szCs w:val="22"/>
              </w:rPr>
              <w:t xml:space="preserve">, Alan Nugent, Fern Halper, Marcia Kaufman (2015), "Big Data for Dummies", John Wiley &amp; Sons, Inc., USA.  </w:t>
            </w:r>
          </w:p>
        </w:tc>
      </w:tr>
    </w:tbl>
    <w:p w:rsidR="00E86B43" w:rsidRDefault="00E86B43" w:rsidP="009A58E9">
      <w:pPr>
        <w:shd w:val="clear" w:color="auto" w:fill="FFFFFF" w:themeFill="background1"/>
        <w:spacing w:line="360" w:lineRule="auto"/>
        <w:rPr>
          <w:rFonts w:ascii="Arial" w:hAnsi="Arial" w:cs="Arial"/>
          <w:b/>
          <w:sz w:val="22"/>
          <w:szCs w:val="22"/>
        </w:rPr>
      </w:pPr>
    </w:p>
    <w:tbl>
      <w:tblPr>
        <w:tblW w:w="0" w:type="auto"/>
        <w:tblLook w:val="04A0" w:firstRow="1" w:lastRow="0" w:firstColumn="1" w:lastColumn="0" w:noHBand="0" w:noVBand="1"/>
      </w:tblPr>
      <w:tblGrid>
        <w:gridCol w:w="400"/>
        <w:gridCol w:w="8536"/>
      </w:tblGrid>
      <w:tr w:rsidR="00E86B43" w:rsidRPr="00E725BF" w:rsidTr="00F166C0">
        <w:tc>
          <w:tcPr>
            <w:tcW w:w="8936" w:type="dxa"/>
            <w:gridSpan w:val="2"/>
          </w:tcPr>
          <w:p w:rsidR="00E86B43" w:rsidRPr="00E725BF" w:rsidRDefault="00E86B43" w:rsidP="009A58E9">
            <w:pPr>
              <w:pStyle w:val="Heading2"/>
              <w:shd w:val="clear" w:color="auto" w:fill="FFFFFF" w:themeFill="background1"/>
              <w:rPr>
                <w:lang w:val="en-IN"/>
              </w:rPr>
            </w:pPr>
            <w:r w:rsidRPr="00E725BF">
              <w:t>Web Reference:</w:t>
            </w:r>
          </w:p>
        </w:tc>
      </w:tr>
      <w:tr w:rsidR="00E86B43" w:rsidRPr="00E725BF" w:rsidTr="00F166C0">
        <w:tc>
          <w:tcPr>
            <w:tcW w:w="400" w:type="dxa"/>
          </w:tcPr>
          <w:p w:rsidR="00E86B43" w:rsidRPr="00E725BF" w:rsidRDefault="00E86B43" w:rsidP="009A58E9">
            <w:pPr>
              <w:shd w:val="clear" w:color="auto" w:fill="FFFFFF" w:themeFill="background1"/>
              <w:spacing w:before="40" w:after="40"/>
              <w:rPr>
                <w:rFonts w:ascii="Arial" w:hAnsi="Arial" w:cs="Arial"/>
                <w:lang w:val="en-IN"/>
              </w:rPr>
            </w:pPr>
            <w:r w:rsidRPr="00E725BF">
              <w:rPr>
                <w:rFonts w:ascii="Arial" w:hAnsi="Arial" w:cs="Arial"/>
                <w:sz w:val="22"/>
                <w:szCs w:val="22"/>
                <w:lang w:val="en-IN"/>
              </w:rPr>
              <w:t>1.</w:t>
            </w:r>
          </w:p>
        </w:tc>
        <w:tc>
          <w:tcPr>
            <w:tcW w:w="8536" w:type="dxa"/>
            <w:vAlign w:val="center"/>
          </w:tcPr>
          <w:p w:rsidR="00E86B43" w:rsidRPr="00ED0F9A" w:rsidRDefault="00E86B43" w:rsidP="009A58E9">
            <w:pPr>
              <w:widowControl w:val="0"/>
              <w:pBdr>
                <w:top w:val="nil"/>
                <w:left w:val="nil"/>
                <w:bottom w:val="nil"/>
                <w:right w:val="nil"/>
                <w:between w:val="nil"/>
              </w:pBdr>
              <w:shd w:val="clear" w:color="auto" w:fill="FFFFFF" w:themeFill="background1"/>
              <w:spacing w:before="5" w:after="60"/>
              <w:jc w:val="both"/>
            </w:pPr>
            <w:r w:rsidRPr="007C0B07">
              <w:t>https://www.coursera.org/learn/big-data-introduction/home/welcome</w:t>
            </w:r>
          </w:p>
        </w:tc>
      </w:tr>
      <w:tr w:rsidR="00E86B43" w:rsidRPr="00E725BF" w:rsidTr="00F166C0">
        <w:tc>
          <w:tcPr>
            <w:tcW w:w="400" w:type="dxa"/>
          </w:tcPr>
          <w:p w:rsidR="00E86B43" w:rsidRPr="00E725BF" w:rsidRDefault="00E86B43" w:rsidP="009A58E9">
            <w:pPr>
              <w:shd w:val="clear" w:color="auto" w:fill="FFFFFF" w:themeFill="background1"/>
              <w:spacing w:before="40" w:after="40"/>
              <w:rPr>
                <w:rFonts w:ascii="Arial" w:hAnsi="Arial" w:cs="Arial"/>
                <w:lang w:val="en-IN"/>
              </w:rPr>
            </w:pPr>
            <w:r w:rsidRPr="00E725BF">
              <w:rPr>
                <w:rFonts w:ascii="Arial" w:hAnsi="Arial" w:cs="Arial"/>
                <w:sz w:val="22"/>
                <w:szCs w:val="22"/>
                <w:lang w:val="en-IN"/>
              </w:rPr>
              <w:t>2.</w:t>
            </w:r>
          </w:p>
        </w:tc>
        <w:tc>
          <w:tcPr>
            <w:tcW w:w="8536" w:type="dxa"/>
            <w:vAlign w:val="center"/>
          </w:tcPr>
          <w:p w:rsidR="00E86B43" w:rsidRPr="000139C5" w:rsidRDefault="00E86B43" w:rsidP="009A58E9">
            <w:pPr>
              <w:shd w:val="clear" w:color="auto" w:fill="FFFFFF" w:themeFill="background1"/>
              <w:spacing w:after="40" w:line="235" w:lineRule="atLeast"/>
              <w:rPr>
                <w:color w:val="222222"/>
              </w:rPr>
            </w:pPr>
            <w:r w:rsidRPr="007C0B07">
              <w:t>https://www.coursera.org/learn/bioconductor?action=enroll&amp;authMode=login</w:t>
            </w:r>
          </w:p>
        </w:tc>
      </w:tr>
    </w:tbl>
    <w:p w:rsidR="00E86B43" w:rsidRDefault="00E86B43" w:rsidP="009A58E9">
      <w:pPr>
        <w:shd w:val="clear" w:color="auto" w:fill="FFFFFF" w:themeFill="background1"/>
        <w:spacing w:line="360" w:lineRule="auto"/>
        <w:jc w:val="both"/>
        <w:rPr>
          <w:rFonts w:ascii="Arial" w:hAnsi="Arial" w:cs="Arial"/>
          <w:bCs/>
          <w:color w:val="FF0000"/>
        </w:rPr>
      </w:pPr>
      <w:r w:rsidRPr="0098050F">
        <w:rPr>
          <w:rFonts w:ascii="Arial" w:hAnsi="Arial" w:cs="Arial"/>
          <w:bCs/>
          <w:color w:val="FF0000"/>
        </w:rPr>
        <w:t>Note: Latest edition of the books may be used</w:t>
      </w:r>
    </w:p>
    <w:tbl>
      <w:tblPr>
        <w:tblW w:w="0" w:type="auto"/>
        <w:tblLook w:val="04A0" w:firstRow="1" w:lastRow="0" w:firstColumn="1" w:lastColumn="0" w:noHBand="0" w:noVBand="1"/>
      </w:tblPr>
      <w:tblGrid>
        <w:gridCol w:w="283"/>
        <w:gridCol w:w="8744"/>
      </w:tblGrid>
      <w:tr w:rsidR="00E86B43" w:rsidTr="00F166C0">
        <w:tc>
          <w:tcPr>
            <w:tcW w:w="283" w:type="dxa"/>
          </w:tcPr>
          <w:p w:rsidR="00E86B43" w:rsidRPr="00A710D1" w:rsidRDefault="00E86B43" w:rsidP="009A58E9">
            <w:pPr>
              <w:shd w:val="clear" w:color="auto" w:fill="FFFFFF" w:themeFill="background1"/>
              <w:spacing w:before="40" w:after="40"/>
              <w:rPr>
                <w:rFonts w:ascii="Arial" w:hAnsi="Arial" w:cs="Arial"/>
                <w:lang w:val="en-IN"/>
              </w:rPr>
            </w:pPr>
          </w:p>
        </w:tc>
        <w:tc>
          <w:tcPr>
            <w:tcW w:w="8744" w:type="dxa"/>
          </w:tcPr>
          <w:p w:rsidR="00E86B43" w:rsidRPr="0064101B" w:rsidRDefault="00E86B43" w:rsidP="009A58E9">
            <w:pPr>
              <w:pStyle w:val="NormalWeb"/>
              <w:shd w:val="clear" w:color="auto" w:fill="FFFFFF" w:themeFill="background1"/>
              <w:spacing w:before="0" w:beforeAutospacing="0" w:after="0" w:afterAutospacing="0"/>
              <w:rPr>
                <w:rFonts w:ascii="Arial" w:hAnsi="Arial" w:cs="Arial"/>
                <w:color w:val="222222"/>
              </w:rPr>
            </w:pPr>
          </w:p>
          <w:p w:rsidR="00E86B43" w:rsidRPr="00902E3D" w:rsidRDefault="00E86B43" w:rsidP="009A58E9">
            <w:pPr>
              <w:pStyle w:val="NormalWeb"/>
              <w:shd w:val="clear" w:color="auto" w:fill="FFFFFF" w:themeFill="background1"/>
              <w:spacing w:before="0" w:beforeAutospacing="0" w:after="0" w:afterAutospacing="0"/>
              <w:rPr>
                <w:rFonts w:ascii="Arial" w:hAnsi="Arial" w:cs="Arial"/>
                <w:b/>
                <w:bCs/>
                <w:color w:val="7030A0"/>
              </w:rPr>
            </w:pPr>
            <w:r w:rsidRPr="00902E3D">
              <w:rPr>
                <w:rFonts w:ascii="Arial" w:hAnsi="Arial" w:cs="Arial"/>
                <w:b/>
                <w:bCs/>
                <w:color w:val="7030A0"/>
                <w:sz w:val="22"/>
                <w:szCs w:val="22"/>
              </w:rPr>
              <w:t>Outcome Mapping</w:t>
            </w:r>
          </w:p>
          <w:tbl>
            <w:tblPr>
              <w:tblStyle w:val="LightList-Accent4"/>
              <w:tblW w:w="84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899"/>
              <w:gridCol w:w="339"/>
              <w:gridCol w:w="339"/>
              <w:gridCol w:w="339"/>
              <w:gridCol w:w="339"/>
              <w:gridCol w:w="339"/>
              <w:gridCol w:w="339"/>
              <w:gridCol w:w="339"/>
              <w:gridCol w:w="339"/>
              <w:gridCol w:w="339"/>
              <w:gridCol w:w="461"/>
              <w:gridCol w:w="461"/>
              <w:gridCol w:w="407"/>
              <w:gridCol w:w="54"/>
              <w:gridCol w:w="809"/>
              <w:gridCol w:w="472"/>
              <w:gridCol w:w="477"/>
              <w:gridCol w:w="482"/>
              <w:gridCol w:w="925"/>
            </w:tblGrid>
            <w:tr w:rsidR="00E86B43" w:rsidRPr="0064101B" w:rsidTr="009A58E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0"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rPr>
                      <w:rFonts w:ascii="Arial" w:hAnsi="Arial" w:cs="Arial"/>
                    </w:rPr>
                  </w:pPr>
                </w:p>
              </w:tc>
              <w:tc>
                <w:tcPr>
                  <w:tcW w:w="2572" w:type="pct"/>
                  <w:gridSpan w:val="12"/>
                  <w:shd w:val="clear" w:color="auto" w:fill="FFFFFF" w:themeFill="background1"/>
                  <w:vAlign w:val="center"/>
                </w:tcPr>
                <w:p w:rsidR="00E86B43" w:rsidRPr="00902E3D" w:rsidRDefault="00E86B43" w:rsidP="009A58E9">
                  <w:pPr>
                    <w:shd w:val="clear" w:color="auto" w:fill="FFFFFF" w:themeFill="background1"/>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902E3D">
                    <w:rPr>
                      <w:rFonts w:ascii="Arial" w:hAnsi="Arial" w:cs="Arial"/>
                      <w:color w:val="FF0000"/>
                      <w:sz w:val="20"/>
                      <w:szCs w:val="20"/>
                    </w:rPr>
                    <w:t>Programme Outcomes</w:t>
                  </w:r>
                </w:p>
              </w:tc>
              <w:tc>
                <w:tcPr>
                  <w:tcW w:w="1898" w:type="pct"/>
                  <w:gridSpan w:val="6"/>
                  <w:shd w:val="clear" w:color="auto" w:fill="FFFFFF" w:themeFill="background1"/>
                  <w:vAlign w:val="center"/>
                </w:tcPr>
                <w:p w:rsidR="00E86B43" w:rsidRPr="00902E3D" w:rsidRDefault="00E86B43" w:rsidP="009A58E9">
                  <w:pPr>
                    <w:shd w:val="clear" w:color="auto" w:fill="FFFFFF" w:themeFill="background1"/>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902E3D">
                    <w:rPr>
                      <w:rFonts w:ascii="Arial" w:hAnsi="Arial" w:cs="Arial"/>
                      <w:color w:val="FF0000"/>
                      <w:sz w:val="20"/>
                      <w:szCs w:val="20"/>
                    </w:rPr>
                    <w:t>Programme Specific Outcomes</w:t>
                  </w:r>
                </w:p>
              </w:tc>
            </w:tr>
            <w:tr w:rsidR="009A58E9" w:rsidRPr="0064101B" w:rsidTr="009A58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0"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rPr>
                      <w:rFonts w:ascii="Arial" w:hAnsi="Arial" w:cs="Arial"/>
                    </w:rPr>
                  </w:pPr>
                  <w:r w:rsidRPr="0064101B">
                    <w:rPr>
                      <w:rFonts w:ascii="Arial" w:hAnsi="Arial" w:cs="Arial"/>
                    </w:rPr>
                    <w:t>CO</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2</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3</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4</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5</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6</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7</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8</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9</w:t>
                  </w:r>
                </w:p>
              </w:tc>
              <w:tc>
                <w:tcPr>
                  <w:tcW w:w="271"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10</w:t>
                  </w:r>
                </w:p>
              </w:tc>
              <w:tc>
                <w:tcPr>
                  <w:tcW w:w="271"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11</w:t>
                  </w:r>
                </w:p>
              </w:tc>
              <w:tc>
                <w:tcPr>
                  <w:tcW w:w="271" w:type="pct"/>
                  <w:gridSpan w:val="2"/>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12</w:t>
                  </w:r>
                </w:p>
              </w:tc>
              <w:tc>
                <w:tcPr>
                  <w:tcW w:w="477"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w:t>
                  </w:r>
                </w:p>
              </w:tc>
              <w:tc>
                <w:tcPr>
                  <w:tcW w:w="27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2</w:t>
                  </w:r>
                </w:p>
              </w:tc>
              <w:tc>
                <w:tcPr>
                  <w:tcW w:w="281"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3</w:t>
                  </w:r>
                </w:p>
              </w:tc>
              <w:tc>
                <w:tcPr>
                  <w:tcW w:w="284"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4</w:t>
                  </w:r>
                </w:p>
              </w:tc>
              <w:tc>
                <w:tcPr>
                  <w:tcW w:w="541"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5</w:t>
                  </w:r>
                </w:p>
              </w:tc>
            </w:tr>
            <w:tr w:rsidR="00E86B43" w:rsidRPr="0064101B" w:rsidTr="009A58E9">
              <w:trPr>
                <w:jc w:val="center"/>
              </w:trPr>
              <w:tc>
                <w:tcPr>
                  <w:cnfStyle w:val="001000000000" w:firstRow="0" w:lastRow="0" w:firstColumn="1" w:lastColumn="0" w:oddVBand="0" w:evenVBand="0" w:oddHBand="0" w:evenHBand="0" w:firstRowFirstColumn="0" w:firstRowLastColumn="0" w:lastRowFirstColumn="0" w:lastRowLastColumn="0"/>
                  <w:tcW w:w="530"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rPr>
                      <w:rFonts w:ascii="Arial" w:hAnsi="Arial" w:cs="Arial"/>
                      <w:b w:val="0"/>
                    </w:rPr>
                  </w:pPr>
                  <w:r w:rsidRPr="0064101B">
                    <w:rPr>
                      <w:rFonts w:ascii="Arial" w:hAnsi="Arial" w:cs="Arial"/>
                    </w:rPr>
                    <w:t>CO1</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color w:val="000000"/>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color w:val="000000"/>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color w:val="000000"/>
                    </w:rPr>
                    <w:t>2</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color w:val="000000"/>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color w:val="000000"/>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color w:val="000000"/>
                    </w:rPr>
                    <w:t>2</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c>
                <w:tcPr>
                  <w:tcW w:w="271" w:type="pct"/>
                  <w:gridSpan w:val="2"/>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477"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color w:val="000000"/>
                    </w:rPr>
                    <w:t>2</w:t>
                  </w:r>
                </w:p>
              </w:tc>
              <w:tc>
                <w:tcPr>
                  <w:tcW w:w="27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color w:val="000000"/>
                    </w:rPr>
                    <w:t>3</w:t>
                  </w:r>
                </w:p>
              </w:tc>
              <w:tc>
                <w:tcPr>
                  <w:tcW w:w="281"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color w:val="000000"/>
                    </w:rPr>
                    <w:t>3</w:t>
                  </w:r>
                </w:p>
              </w:tc>
              <w:tc>
                <w:tcPr>
                  <w:tcW w:w="284"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541"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r>
            <w:tr w:rsidR="00E86B43" w:rsidRPr="0064101B" w:rsidTr="009A58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0"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rPr>
                      <w:rFonts w:ascii="Arial" w:hAnsi="Arial" w:cs="Arial"/>
                      <w:b w:val="0"/>
                    </w:rPr>
                  </w:pPr>
                  <w:r w:rsidRPr="0064101B">
                    <w:rPr>
                      <w:rFonts w:ascii="Arial" w:hAnsi="Arial" w:cs="Arial"/>
                    </w:rPr>
                    <w:t>CO2</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color w:val="000000"/>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color w:val="000000"/>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color w:val="000000"/>
                    </w:rPr>
                    <w:t>1</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color w:val="000000"/>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color w:val="000000"/>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color w:val="000000"/>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2</w:t>
                  </w:r>
                </w:p>
              </w:tc>
              <w:tc>
                <w:tcPr>
                  <w:tcW w:w="271" w:type="pct"/>
                  <w:gridSpan w:val="2"/>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477"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color w:val="000000"/>
                    </w:rPr>
                    <w:t>3</w:t>
                  </w:r>
                </w:p>
              </w:tc>
              <w:tc>
                <w:tcPr>
                  <w:tcW w:w="27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color w:val="000000"/>
                    </w:rPr>
                    <w:t>3</w:t>
                  </w:r>
                </w:p>
              </w:tc>
              <w:tc>
                <w:tcPr>
                  <w:tcW w:w="281"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color w:val="000000"/>
                    </w:rPr>
                    <w:t>3</w:t>
                  </w:r>
                </w:p>
              </w:tc>
              <w:tc>
                <w:tcPr>
                  <w:tcW w:w="284"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541"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r>
            <w:tr w:rsidR="00E86B43" w:rsidRPr="0064101B" w:rsidTr="009A58E9">
              <w:trPr>
                <w:jc w:val="center"/>
              </w:trPr>
              <w:tc>
                <w:tcPr>
                  <w:cnfStyle w:val="001000000000" w:firstRow="0" w:lastRow="0" w:firstColumn="1" w:lastColumn="0" w:oddVBand="0" w:evenVBand="0" w:oddHBand="0" w:evenHBand="0" w:firstRowFirstColumn="0" w:firstRowLastColumn="0" w:lastRowFirstColumn="0" w:lastRowLastColumn="0"/>
                  <w:tcW w:w="530"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rPr>
                      <w:rFonts w:ascii="Arial" w:hAnsi="Arial" w:cs="Arial"/>
                      <w:b w:val="0"/>
                    </w:rPr>
                  </w:pPr>
                  <w:r w:rsidRPr="0064101B">
                    <w:rPr>
                      <w:rFonts w:ascii="Arial" w:hAnsi="Arial" w:cs="Arial"/>
                    </w:rPr>
                    <w:t>CO3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color w:val="000000"/>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color w:val="000000"/>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color w:val="000000"/>
                    </w:rPr>
                    <w:t>1</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color w:val="000000"/>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color w:val="000000"/>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color w:val="000000"/>
                    </w:rPr>
                    <w:t>2</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c>
                <w:tcPr>
                  <w:tcW w:w="271" w:type="pct"/>
                  <w:gridSpan w:val="2"/>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c>
                <w:tcPr>
                  <w:tcW w:w="477"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color w:val="000000"/>
                    </w:rPr>
                    <w:t>3</w:t>
                  </w:r>
                </w:p>
              </w:tc>
              <w:tc>
                <w:tcPr>
                  <w:tcW w:w="27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color w:val="000000"/>
                    </w:rPr>
                    <w:t>3</w:t>
                  </w:r>
                </w:p>
              </w:tc>
              <w:tc>
                <w:tcPr>
                  <w:tcW w:w="281"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color w:val="000000"/>
                    </w:rPr>
                    <w:t>2</w:t>
                  </w:r>
                </w:p>
              </w:tc>
              <w:tc>
                <w:tcPr>
                  <w:tcW w:w="284"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541"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r>
            <w:tr w:rsidR="00E86B43" w:rsidRPr="0064101B" w:rsidTr="009A58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0"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rPr>
                      <w:rFonts w:ascii="Arial" w:hAnsi="Arial" w:cs="Arial"/>
                      <w:b w:val="0"/>
                    </w:rPr>
                  </w:pPr>
                  <w:r w:rsidRPr="0064101B">
                    <w:rPr>
                      <w:rFonts w:ascii="Arial" w:hAnsi="Arial" w:cs="Arial"/>
                    </w:rPr>
                    <w:t>CO4</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color w:val="000000"/>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color w:val="000000"/>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color w:val="000000"/>
                    </w:rPr>
                    <w:t>2</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color w:val="000000"/>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color w:val="000000"/>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color w:val="000000"/>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2</w:t>
                  </w:r>
                </w:p>
              </w:tc>
              <w:tc>
                <w:tcPr>
                  <w:tcW w:w="271" w:type="pct"/>
                  <w:gridSpan w:val="2"/>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2</w:t>
                  </w:r>
                </w:p>
              </w:tc>
              <w:tc>
                <w:tcPr>
                  <w:tcW w:w="477"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color w:val="000000"/>
                    </w:rPr>
                    <w:t>3</w:t>
                  </w:r>
                </w:p>
              </w:tc>
              <w:tc>
                <w:tcPr>
                  <w:tcW w:w="27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color w:val="000000"/>
                    </w:rPr>
                    <w:t>3</w:t>
                  </w:r>
                </w:p>
              </w:tc>
              <w:tc>
                <w:tcPr>
                  <w:tcW w:w="281"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color w:val="000000"/>
                    </w:rPr>
                    <w:t>3</w:t>
                  </w:r>
                </w:p>
              </w:tc>
              <w:tc>
                <w:tcPr>
                  <w:tcW w:w="284"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541"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r>
            <w:tr w:rsidR="00E86B43" w:rsidRPr="0064101B" w:rsidTr="009A58E9">
              <w:trPr>
                <w:jc w:val="center"/>
              </w:trPr>
              <w:tc>
                <w:tcPr>
                  <w:cnfStyle w:val="001000000000" w:firstRow="0" w:lastRow="0" w:firstColumn="1" w:lastColumn="0" w:oddVBand="0" w:evenVBand="0" w:oddHBand="0" w:evenHBand="0" w:firstRowFirstColumn="0" w:firstRowLastColumn="0" w:lastRowFirstColumn="0" w:lastRowLastColumn="0"/>
                  <w:tcW w:w="530"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rPr>
                      <w:rFonts w:ascii="Arial" w:hAnsi="Arial" w:cs="Arial"/>
                      <w:b w:val="0"/>
                    </w:rPr>
                  </w:pPr>
                  <w:r w:rsidRPr="0064101B">
                    <w:rPr>
                      <w:rFonts w:ascii="Arial" w:hAnsi="Arial" w:cs="Arial"/>
                    </w:rPr>
                    <w:t>CO5</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color w:val="000000"/>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color w:val="000000"/>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color w:val="000000"/>
                    </w:rPr>
                    <w:t>1</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color w:val="000000"/>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color w:val="000000"/>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color w:val="000000"/>
                    </w:rPr>
                    <w:t>2</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1</w:t>
                  </w:r>
                </w:p>
              </w:tc>
              <w:tc>
                <w:tcPr>
                  <w:tcW w:w="271" w:type="pct"/>
                  <w:gridSpan w:val="2"/>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477"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color w:val="000000"/>
                    </w:rPr>
                    <w:t>3</w:t>
                  </w:r>
                </w:p>
              </w:tc>
              <w:tc>
                <w:tcPr>
                  <w:tcW w:w="27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color w:val="000000"/>
                    </w:rPr>
                    <w:t>3</w:t>
                  </w:r>
                </w:p>
              </w:tc>
              <w:tc>
                <w:tcPr>
                  <w:tcW w:w="281"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color w:val="000000"/>
                    </w:rPr>
                    <w:t>2</w:t>
                  </w:r>
                </w:p>
              </w:tc>
              <w:tc>
                <w:tcPr>
                  <w:tcW w:w="284"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541"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r>
          </w:tbl>
          <w:p w:rsidR="00E86B43" w:rsidRPr="0064101B" w:rsidRDefault="00E86B43" w:rsidP="009A58E9">
            <w:pPr>
              <w:pStyle w:val="NormalWeb"/>
              <w:shd w:val="clear" w:color="auto" w:fill="FFFFFF" w:themeFill="background1"/>
              <w:spacing w:before="0" w:beforeAutospacing="0" w:after="0" w:afterAutospacing="0"/>
              <w:rPr>
                <w:rFonts w:ascii="Arial" w:hAnsi="Arial" w:cs="Arial"/>
                <w:color w:val="222222"/>
              </w:rPr>
            </w:pPr>
          </w:p>
        </w:tc>
      </w:tr>
    </w:tbl>
    <w:p w:rsidR="00E86B43" w:rsidRDefault="00E86B43" w:rsidP="009A58E9">
      <w:pPr>
        <w:pStyle w:val="ListParagraph"/>
        <w:shd w:val="clear" w:color="auto" w:fill="FFFFFF" w:themeFill="background1"/>
        <w:spacing w:before="120"/>
        <w:ind w:left="0"/>
        <w:rPr>
          <w:rFonts w:ascii="Arial" w:hAnsi="Arial" w:cs="Arial"/>
          <w:bCs/>
          <w:color w:val="4F81BD" w:themeColor="accent1"/>
          <w:sz w:val="22"/>
          <w:szCs w:val="22"/>
        </w:rPr>
      </w:pPr>
      <w:r w:rsidRPr="00255DB6">
        <w:rPr>
          <w:rFonts w:ascii="Arial" w:hAnsi="Arial" w:cs="Arial"/>
          <w:b/>
          <w:color w:val="4F81BD" w:themeColor="accent1"/>
          <w:sz w:val="30"/>
          <w:szCs w:val="22"/>
        </w:rPr>
        <w:t>*</w:t>
      </w:r>
      <w:r w:rsidRPr="00902E3D">
        <w:rPr>
          <w:rFonts w:ascii="Arial" w:hAnsi="Arial" w:cs="Arial"/>
          <w:bCs/>
          <w:color w:val="4F81BD" w:themeColor="accent1"/>
          <w:sz w:val="22"/>
          <w:szCs w:val="22"/>
        </w:rPr>
        <w:t>3– Strong, 2- Medium, 1- Low</w:t>
      </w:r>
    </w:p>
    <w:p w:rsidR="00E86B43" w:rsidRDefault="00E86B43" w:rsidP="009A58E9">
      <w:pPr>
        <w:pStyle w:val="ListParagraph"/>
        <w:shd w:val="clear" w:color="auto" w:fill="FFFFFF" w:themeFill="background1"/>
        <w:spacing w:before="120"/>
        <w:ind w:left="0"/>
        <w:rPr>
          <w:rFonts w:ascii="Arial" w:hAnsi="Arial" w:cs="Arial"/>
          <w:bCs/>
          <w:color w:val="4F81BD" w:themeColor="accent1"/>
          <w:sz w:val="22"/>
          <w:szCs w:val="22"/>
        </w:rPr>
      </w:pPr>
    </w:p>
    <w:p w:rsidR="00E86B43" w:rsidRDefault="00E86B43" w:rsidP="009A58E9">
      <w:pPr>
        <w:pStyle w:val="ListParagraph"/>
        <w:shd w:val="clear" w:color="auto" w:fill="FFFFFF" w:themeFill="background1"/>
        <w:spacing w:before="120"/>
        <w:ind w:left="0"/>
        <w:rPr>
          <w:rFonts w:ascii="Arial" w:hAnsi="Arial" w:cs="Arial"/>
          <w:bCs/>
          <w:color w:val="4F81BD" w:themeColor="accent1"/>
          <w:sz w:val="22"/>
          <w:szCs w:val="22"/>
        </w:rPr>
      </w:pPr>
    </w:p>
    <w:p w:rsidR="00E86B43" w:rsidRDefault="00E86B43" w:rsidP="009A58E9">
      <w:pPr>
        <w:pStyle w:val="ListParagraph"/>
        <w:shd w:val="clear" w:color="auto" w:fill="FFFFFF" w:themeFill="background1"/>
        <w:spacing w:before="120"/>
        <w:ind w:left="0"/>
        <w:rPr>
          <w:rFonts w:ascii="Arial" w:hAnsi="Arial" w:cs="Arial"/>
          <w:bCs/>
          <w:color w:val="4F81BD" w:themeColor="accent1"/>
          <w:sz w:val="22"/>
          <w:szCs w:val="22"/>
        </w:rPr>
      </w:pPr>
    </w:p>
    <w:p w:rsidR="00E86B43" w:rsidRDefault="00E86B43" w:rsidP="009A58E9">
      <w:pPr>
        <w:pStyle w:val="ListParagraph"/>
        <w:shd w:val="clear" w:color="auto" w:fill="FFFFFF" w:themeFill="background1"/>
        <w:spacing w:before="120"/>
        <w:ind w:left="0"/>
        <w:rPr>
          <w:rFonts w:ascii="Arial" w:hAnsi="Arial" w:cs="Arial"/>
          <w:bCs/>
          <w:color w:val="4F81BD" w:themeColor="accent1"/>
          <w:sz w:val="22"/>
          <w:szCs w:val="22"/>
        </w:rPr>
      </w:pPr>
    </w:p>
    <w:p w:rsidR="00E86B43" w:rsidRDefault="00E86B43" w:rsidP="009A58E9">
      <w:pPr>
        <w:shd w:val="clear" w:color="auto" w:fill="FFFFFF" w:themeFill="background1"/>
        <w:spacing w:after="200" w:line="276" w:lineRule="auto"/>
      </w:pPr>
      <w:r>
        <w:br w:type="page"/>
      </w:r>
    </w:p>
    <w:tbl>
      <w:tblPr>
        <w:tblW w:w="46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954"/>
        <w:gridCol w:w="4906"/>
        <w:gridCol w:w="671"/>
        <w:gridCol w:w="554"/>
        <w:gridCol w:w="633"/>
      </w:tblGrid>
      <w:tr w:rsidR="00137FD0" w:rsidRPr="002904E9" w:rsidTr="00137FD0">
        <w:trPr>
          <w:trHeight w:val="335"/>
        </w:trPr>
        <w:tc>
          <w:tcPr>
            <w:tcW w:w="1120" w:type="pct"/>
            <w:shd w:val="clear" w:color="auto" w:fill="FFFFFF" w:themeFill="background1"/>
            <w:vAlign w:val="center"/>
          </w:tcPr>
          <w:p w:rsidR="00137FD0" w:rsidRPr="002904E9" w:rsidRDefault="00137FD0" w:rsidP="009A58E9">
            <w:pPr>
              <w:shd w:val="clear" w:color="auto" w:fill="FFFFFF" w:themeFill="background1"/>
              <w:tabs>
                <w:tab w:val="center" w:pos="4680"/>
              </w:tabs>
              <w:rPr>
                <w:rFonts w:ascii="Arial" w:hAnsi="Arial" w:cs="Arial"/>
                <w:b/>
                <w:bCs/>
                <w:color w:val="FF66FF"/>
              </w:rPr>
            </w:pPr>
            <w:r w:rsidRPr="002904E9">
              <w:rPr>
                <w:rFonts w:ascii="Arial"/>
                <w:b/>
                <w:bCs/>
              </w:rPr>
              <w:lastRenderedPageBreak/>
              <w:t>23PCOAE15-1</w:t>
            </w:r>
          </w:p>
        </w:tc>
        <w:tc>
          <w:tcPr>
            <w:tcW w:w="2814" w:type="pct"/>
            <w:vMerge w:val="restart"/>
            <w:shd w:val="clear" w:color="auto" w:fill="FFFFFF" w:themeFill="background1"/>
            <w:vAlign w:val="center"/>
          </w:tcPr>
          <w:p w:rsidR="000C31FF" w:rsidRPr="000C31FF" w:rsidRDefault="000C31FF" w:rsidP="000C31FF">
            <w:pPr>
              <w:pStyle w:val="Heading7"/>
              <w:spacing w:before="0"/>
              <w:jc w:val="center"/>
              <w:rPr>
                <w:rFonts w:ascii="Arial"/>
                <w:b/>
                <w:bCs/>
                <w:i w:val="0"/>
                <w:color w:val="auto"/>
              </w:rPr>
            </w:pPr>
            <w:proofErr w:type="gramStart"/>
            <w:r w:rsidRPr="000C31FF">
              <w:rPr>
                <w:rFonts w:ascii="Arial" w:hAnsi="Arial" w:cs="Arial"/>
                <w:b/>
                <w:bCs/>
                <w:i w:val="0"/>
                <w:color w:val="auto"/>
              </w:rPr>
              <w:t>Elective  Course</w:t>
            </w:r>
            <w:proofErr w:type="gramEnd"/>
            <w:r w:rsidRPr="000C31FF">
              <w:rPr>
                <w:rFonts w:ascii="Arial" w:hAnsi="Arial" w:cs="Arial"/>
                <w:b/>
                <w:bCs/>
                <w:i w:val="0"/>
                <w:color w:val="auto"/>
              </w:rPr>
              <w:t xml:space="preserve"> - 2</w:t>
            </w:r>
          </w:p>
          <w:p w:rsidR="00137FD0" w:rsidRPr="002904E9" w:rsidRDefault="00137FD0" w:rsidP="009A58E9">
            <w:pPr>
              <w:pStyle w:val="Heading7"/>
              <w:shd w:val="clear" w:color="auto" w:fill="FFFFFF" w:themeFill="background1"/>
              <w:spacing w:before="0"/>
              <w:jc w:val="center"/>
              <w:rPr>
                <w:rFonts w:ascii="Arial" w:hAnsi="Arial" w:cs="Arial"/>
                <w:b/>
                <w:bCs/>
                <w:i w:val="0"/>
                <w:iCs w:val="0"/>
                <w:color w:val="7030A0"/>
              </w:rPr>
            </w:pPr>
            <w:r w:rsidRPr="000C31FF">
              <w:rPr>
                <w:rFonts w:ascii="Arial"/>
                <w:b/>
                <w:bCs/>
                <w:i w:val="0"/>
                <w:color w:val="auto"/>
              </w:rPr>
              <w:t>23PCOAE15-1</w:t>
            </w:r>
            <w:r w:rsidRPr="000C31FF">
              <w:rPr>
                <w:rFonts w:ascii="Arial" w:eastAsia="Calibri" w:hAnsi="Arial" w:cs="Arial"/>
                <w:b/>
                <w:bCs/>
                <w:i w:val="0"/>
                <w:iCs w:val="0"/>
                <w:color w:val="auto"/>
                <w:lang w:eastAsia="en-IN"/>
              </w:rPr>
              <w:t>ENTERPRISE RESOURCE PLANNING</w:t>
            </w:r>
          </w:p>
        </w:tc>
        <w:tc>
          <w:tcPr>
            <w:tcW w:w="385" w:type="pct"/>
            <w:shd w:val="clear" w:color="auto" w:fill="FFFFFF" w:themeFill="background1"/>
            <w:vAlign w:val="center"/>
          </w:tcPr>
          <w:p w:rsidR="00137FD0" w:rsidRPr="002904E9" w:rsidRDefault="00137FD0" w:rsidP="009A58E9">
            <w:pPr>
              <w:shd w:val="clear" w:color="auto" w:fill="FFFFFF" w:themeFill="background1"/>
              <w:tabs>
                <w:tab w:val="center" w:pos="4680"/>
              </w:tabs>
              <w:jc w:val="center"/>
              <w:rPr>
                <w:rFonts w:ascii="Arial" w:hAnsi="Arial" w:cs="Arial"/>
                <w:b/>
                <w:bCs/>
              </w:rPr>
            </w:pPr>
            <w:r w:rsidRPr="002904E9">
              <w:rPr>
                <w:rFonts w:ascii="Arial" w:hAnsi="Arial" w:cs="Arial"/>
                <w:b/>
                <w:bCs/>
              </w:rPr>
              <w:t>L</w:t>
            </w:r>
          </w:p>
        </w:tc>
        <w:tc>
          <w:tcPr>
            <w:tcW w:w="318" w:type="pct"/>
            <w:shd w:val="clear" w:color="auto" w:fill="FFFFFF" w:themeFill="background1"/>
            <w:vAlign w:val="center"/>
          </w:tcPr>
          <w:p w:rsidR="00137FD0" w:rsidRPr="002904E9" w:rsidRDefault="00137FD0" w:rsidP="009A58E9">
            <w:pPr>
              <w:shd w:val="clear" w:color="auto" w:fill="FFFFFF" w:themeFill="background1"/>
              <w:tabs>
                <w:tab w:val="center" w:pos="4680"/>
              </w:tabs>
              <w:jc w:val="center"/>
              <w:rPr>
                <w:rFonts w:ascii="Arial" w:hAnsi="Arial" w:cs="Arial"/>
                <w:b/>
                <w:bCs/>
              </w:rPr>
            </w:pPr>
            <w:r w:rsidRPr="002904E9">
              <w:rPr>
                <w:rFonts w:ascii="Arial" w:hAnsi="Arial" w:cs="Arial"/>
                <w:b/>
                <w:bCs/>
              </w:rPr>
              <w:t>P</w:t>
            </w:r>
          </w:p>
        </w:tc>
        <w:tc>
          <w:tcPr>
            <w:tcW w:w="364" w:type="pct"/>
            <w:shd w:val="clear" w:color="auto" w:fill="FFFFFF" w:themeFill="background1"/>
            <w:vAlign w:val="center"/>
          </w:tcPr>
          <w:p w:rsidR="00137FD0" w:rsidRPr="002904E9" w:rsidRDefault="00137FD0" w:rsidP="009A58E9">
            <w:pPr>
              <w:shd w:val="clear" w:color="auto" w:fill="FFFFFF" w:themeFill="background1"/>
              <w:tabs>
                <w:tab w:val="center" w:pos="4680"/>
              </w:tabs>
              <w:jc w:val="center"/>
              <w:rPr>
                <w:rFonts w:ascii="Arial" w:hAnsi="Arial" w:cs="Arial"/>
                <w:b/>
                <w:bCs/>
              </w:rPr>
            </w:pPr>
            <w:r w:rsidRPr="002904E9">
              <w:rPr>
                <w:rFonts w:ascii="Arial" w:hAnsi="Arial" w:cs="Arial"/>
                <w:b/>
                <w:bCs/>
              </w:rPr>
              <w:t>C</w:t>
            </w:r>
          </w:p>
        </w:tc>
      </w:tr>
      <w:tr w:rsidR="00137FD0" w:rsidRPr="002904E9" w:rsidTr="00137FD0">
        <w:trPr>
          <w:trHeight w:val="354"/>
        </w:trPr>
        <w:tc>
          <w:tcPr>
            <w:tcW w:w="1120" w:type="pct"/>
            <w:shd w:val="clear" w:color="auto" w:fill="FFFFFF" w:themeFill="background1"/>
            <w:vAlign w:val="center"/>
          </w:tcPr>
          <w:p w:rsidR="00137FD0" w:rsidRPr="002904E9" w:rsidRDefault="00137FD0" w:rsidP="009A58E9">
            <w:pPr>
              <w:shd w:val="clear" w:color="auto" w:fill="FFFFFF" w:themeFill="background1"/>
              <w:tabs>
                <w:tab w:val="center" w:pos="4680"/>
              </w:tabs>
              <w:rPr>
                <w:rFonts w:ascii="Arial" w:hAnsi="Arial" w:cs="Arial"/>
                <w:b/>
                <w:bCs/>
                <w:lang w:eastAsia="en-IN"/>
              </w:rPr>
            </w:pPr>
            <w:r w:rsidRPr="002904E9">
              <w:rPr>
                <w:rFonts w:ascii="Arial" w:hAnsi="Arial" w:cs="Arial"/>
                <w:b/>
                <w:bCs/>
                <w:lang w:eastAsia="en-IN"/>
              </w:rPr>
              <w:t>Semester-1</w:t>
            </w:r>
          </w:p>
        </w:tc>
        <w:tc>
          <w:tcPr>
            <w:tcW w:w="2814" w:type="pct"/>
            <w:vMerge/>
            <w:shd w:val="clear" w:color="auto" w:fill="FFFFFF" w:themeFill="background1"/>
            <w:vAlign w:val="center"/>
          </w:tcPr>
          <w:p w:rsidR="00137FD0" w:rsidRPr="002904E9" w:rsidRDefault="00137FD0" w:rsidP="009A58E9">
            <w:pPr>
              <w:shd w:val="clear" w:color="auto" w:fill="FFFFFF" w:themeFill="background1"/>
              <w:tabs>
                <w:tab w:val="center" w:pos="4680"/>
              </w:tabs>
              <w:rPr>
                <w:rFonts w:ascii="Arial" w:hAnsi="Arial" w:cs="Arial"/>
                <w:b/>
                <w:bCs/>
              </w:rPr>
            </w:pPr>
          </w:p>
        </w:tc>
        <w:tc>
          <w:tcPr>
            <w:tcW w:w="385" w:type="pct"/>
            <w:shd w:val="clear" w:color="auto" w:fill="FFFFFF" w:themeFill="background1"/>
            <w:vAlign w:val="center"/>
          </w:tcPr>
          <w:p w:rsidR="00137FD0" w:rsidRPr="002904E9" w:rsidRDefault="00137FD0" w:rsidP="009A58E9">
            <w:pPr>
              <w:shd w:val="clear" w:color="auto" w:fill="FFFFFF" w:themeFill="background1"/>
              <w:tabs>
                <w:tab w:val="center" w:pos="4680"/>
              </w:tabs>
              <w:jc w:val="center"/>
              <w:rPr>
                <w:rFonts w:ascii="Arial" w:hAnsi="Arial" w:cs="Arial"/>
                <w:b/>
                <w:bCs/>
              </w:rPr>
            </w:pPr>
            <w:r w:rsidRPr="002904E9">
              <w:rPr>
                <w:rFonts w:ascii="Arial" w:hAnsi="Arial" w:cs="Arial"/>
                <w:b/>
                <w:bCs/>
              </w:rPr>
              <w:t>5</w:t>
            </w:r>
          </w:p>
        </w:tc>
        <w:tc>
          <w:tcPr>
            <w:tcW w:w="318" w:type="pct"/>
            <w:shd w:val="clear" w:color="auto" w:fill="FFFFFF" w:themeFill="background1"/>
            <w:vAlign w:val="center"/>
          </w:tcPr>
          <w:p w:rsidR="00137FD0" w:rsidRPr="002904E9" w:rsidRDefault="00137FD0" w:rsidP="009A58E9">
            <w:pPr>
              <w:shd w:val="clear" w:color="auto" w:fill="FFFFFF" w:themeFill="background1"/>
              <w:tabs>
                <w:tab w:val="center" w:pos="4680"/>
              </w:tabs>
              <w:jc w:val="center"/>
              <w:rPr>
                <w:rFonts w:ascii="Arial" w:hAnsi="Arial" w:cs="Arial"/>
                <w:b/>
                <w:bCs/>
              </w:rPr>
            </w:pPr>
          </w:p>
        </w:tc>
        <w:tc>
          <w:tcPr>
            <w:tcW w:w="364" w:type="pct"/>
            <w:shd w:val="clear" w:color="auto" w:fill="FFFFFF" w:themeFill="background1"/>
            <w:vAlign w:val="center"/>
          </w:tcPr>
          <w:p w:rsidR="00137FD0" w:rsidRPr="002904E9" w:rsidRDefault="00137FD0" w:rsidP="009A58E9">
            <w:pPr>
              <w:shd w:val="clear" w:color="auto" w:fill="FFFFFF" w:themeFill="background1"/>
              <w:tabs>
                <w:tab w:val="center" w:pos="4680"/>
              </w:tabs>
              <w:jc w:val="center"/>
              <w:rPr>
                <w:rFonts w:ascii="Arial" w:hAnsi="Arial" w:cs="Arial"/>
                <w:b/>
                <w:bCs/>
              </w:rPr>
            </w:pPr>
            <w:r w:rsidRPr="002904E9">
              <w:rPr>
                <w:rFonts w:ascii="Arial" w:hAnsi="Arial" w:cs="Arial"/>
                <w:b/>
                <w:bCs/>
              </w:rPr>
              <w:t>3</w:t>
            </w:r>
          </w:p>
        </w:tc>
      </w:tr>
    </w:tbl>
    <w:p w:rsidR="00E86B43" w:rsidRDefault="00E86B43" w:rsidP="009A58E9">
      <w:pPr>
        <w:shd w:val="clear" w:color="auto" w:fill="FFFFFF" w:themeFill="background1"/>
        <w:ind w:right="-1411"/>
        <w:rPr>
          <w:rFonts w:ascii="Arial" w:hAnsi="Arial" w:cs="Arial"/>
          <w:sz w:val="22"/>
          <w:szCs w:val="22"/>
        </w:rPr>
      </w:pPr>
    </w:p>
    <w:tbl>
      <w:tblPr>
        <w:tblStyle w:val="TableGrid"/>
        <w:tblW w:w="5000" w:type="pct"/>
        <w:shd w:val="clear" w:color="auto" w:fill="FFFFFF" w:themeFill="background1"/>
        <w:tblLook w:val="04A0" w:firstRow="1" w:lastRow="0" w:firstColumn="1" w:lastColumn="0" w:noHBand="0" w:noVBand="1"/>
      </w:tblPr>
      <w:tblGrid>
        <w:gridCol w:w="838"/>
        <w:gridCol w:w="8510"/>
      </w:tblGrid>
      <w:tr w:rsidR="00E86B43" w:rsidRPr="00C96AB7" w:rsidTr="009A58E9">
        <w:tc>
          <w:tcPr>
            <w:tcW w:w="5000" w:type="pct"/>
            <w:gridSpan w:val="2"/>
            <w:shd w:val="clear" w:color="auto" w:fill="FFFFFF" w:themeFill="background1"/>
          </w:tcPr>
          <w:p w:rsidR="00E86B43" w:rsidRPr="00C96AB7" w:rsidRDefault="00E86B43" w:rsidP="009A58E9">
            <w:pPr>
              <w:shd w:val="clear" w:color="auto" w:fill="FFFFFF" w:themeFill="background1"/>
              <w:rPr>
                <w:color w:val="7030A0"/>
                <w:lang w:val="en-IN"/>
              </w:rPr>
            </w:pPr>
            <w:r w:rsidRPr="00C96AB7">
              <w:rPr>
                <w:rFonts w:ascii="Arial" w:hAnsi="Arial" w:cs="Arial"/>
                <w:color w:val="7030A0"/>
              </w:rPr>
              <w:t>Learning Objectives:</w:t>
            </w:r>
          </w:p>
        </w:tc>
      </w:tr>
      <w:tr w:rsidR="00E86B43" w:rsidRPr="00C96AB7" w:rsidTr="009A58E9">
        <w:tc>
          <w:tcPr>
            <w:tcW w:w="448" w:type="pct"/>
            <w:shd w:val="clear" w:color="auto" w:fill="FFFFFF" w:themeFill="background1"/>
          </w:tcPr>
          <w:p w:rsidR="00E86B43" w:rsidRPr="00C96AB7" w:rsidRDefault="00E86B43" w:rsidP="009A58E9">
            <w:pPr>
              <w:shd w:val="clear" w:color="auto" w:fill="FFFFFF" w:themeFill="background1"/>
              <w:rPr>
                <w:color w:val="FF3399"/>
                <w:lang w:val="en-IN"/>
              </w:rPr>
            </w:pPr>
            <w:r w:rsidRPr="00C96AB7">
              <w:rPr>
                <w:rFonts w:ascii="Arial" w:hAnsi="Arial" w:cs="Arial"/>
                <w:color w:val="FF3399"/>
              </w:rPr>
              <w:t xml:space="preserve">LO1:  </w:t>
            </w:r>
          </w:p>
        </w:tc>
        <w:tc>
          <w:tcPr>
            <w:tcW w:w="4552" w:type="pct"/>
            <w:shd w:val="clear" w:color="auto" w:fill="FFFFFF" w:themeFill="background1"/>
          </w:tcPr>
          <w:p w:rsidR="00E86B43" w:rsidRPr="00C96AB7" w:rsidRDefault="00E86B43" w:rsidP="009A58E9">
            <w:pPr>
              <w:shd w:val="clear" w:color="auto" w:fill="FFFFFF" w:themeFill="background1"/>
              <w:jc w:val="both"/>
              <w:rPr>
                <w:rFonts w:ascii="Arial" w:hAnsi="Arial" w:cs="Arial"/>
              </w:rPr>
            </w:pPr>
            <w:r w:rsidRPr="00C96AB7">
              <w:rPr>
                <w:rFonts w:ascii="Arial" w:hAnsi="Arial" w:cs="Arial"/>
              </w:rPr>
              <w:t>To learn the history and growth of ERP</w:t>
            </w:r>
          </w:p>
        </w:tc>
      </w:tr>
      <w:tr w:rsidR="00E86B43" w:rsidRPr="00C96AB7" w:rsidTr="009A58E9">
        <w:tc>
          <w:tcPr>
            <w:tcW w:w="448" w:type="pct"/>
            <w:shd w:val="clear" w:color="auto" w:fill="FFFFFF" w:themeFill="background1"/>
          </w:tcPr>
          <w:p w:rsidR="00E86B43" w:rsidRPr="00C96AB7" w:rsidRDefault="00E86B43" w:rsidP="009A58E9">
            <w:pPr>
              <w:shd w:val="clear" w:color="auto" w:fill="FFFFFF" w:themeFill="background1"/>
              <w:rPr>
                <w:color w:val="FF3399"/>
                <w:lang w:val="en-IN"/>
              </w:rPr>
            </w:pPr>
            <w:r w:rsidRPr="00C96AB7">
              <w:rPr>
                <w:rFonts w:ascii="Arial" w:hAnsi="Arial" w:cs="Arial"/>
                <w:color w:val="FF3399"/>
              </w:rPr>
              <w:t>LO2:</w:t>
            </w:r>
          </w:p>
        </w:tc>
        <w:tc>
          <w:tcPr>
            <w:tcW w:w="4552" w:type="pct"/>
            <w:shd w:val="clear" w:color="auto" w:fill="FFFFFF" w:themeFill="background1"/>
          </w:tcPr>
          <w:p w:rsidR="00E86B43" w:rsidRPr="00C96AB7" w:rsidRDefault="00E86B43" w:rsidP="009A58E9">
            <w:pPr>
              <w:shd w:val="clear" w:color="auto" w:fill="FFFFFF" w:themeFill="background1"/>
              <w:jc w:val="both"/>
              <w:rPr>
                <w:rFonts w:ascii="Arial" w:hAnsi="Arial" w:cs="Arial"/>
              </w:rPr>
            </w:pPr>
            <w:r w:rsidRPr="00C96AB7">
              <w:rPr>
                <w:rFonts w:ascii="Arial" w:hAnsi="Arial" w:cs="Arial"/>
              </w:rPr>
              <w:t>To understand the risks involved while using ERP</w:t>
            </w:r>
          </w:p>
        </w:tc>
      </w:tr>
      <w:tr w:rsidR="00E86B43" w:rsidRPr="00C96AB7" w:rsidTr="009A58E9">
        <w:tc>
          <w:tcPr>
            <w:tcW w:w="448" w:type="pct"/>
            <w:shd w:val="clear" w:color="auto" w:fill="FFFFFF" w:themeFill="background1"/>
          </w:tcPr>
          <w:p w:rsidR="00E86B43" w:rsidRPr="00C96AB7" w:rsidRDefault="00E86B43" w:rsidP="009A58E9">
            <w:pPr>
              <w:shd w:val="clear" w:color="auto" w:fill="FFFFFF" w:themeFill="background1"/>
              <w:rPr>
                <w:color w:val="FF3399"/>
                <w:lang w:val="en-IN"/>
              </w:rPr>
            </w:pPr>
            <w:r w:rsidRPr="00C96AB7">
              <w:rPr>
                <w:rFonts w:ascii="Arial" w:hAnsi="Arial" w:cs="Arial"/>
                <w:color w:val="FF3399"/>
              </w:rPr>
              <w:t xml:space="preserve">LO3:  </w:t>
            </w:r>
          </w:p>
        </w:tc>
        <w:tc>
          <w:tcPr>
            <w:tcW w:w="4552" w:type="pct"/>
            <w:shd w:val="clear" w:color="auto" w:fill="FFFFFF" w:themeFill="background1"/>
          </w:tcPr>
          <w:p w:rsidR="00E86B43" w:rsidRPr="00C96AB7" w:rsidRDefault="00E86B43" w:rsidP="009A58E9">
            <w:pPr>
              <w:shd w:val="clear" w:color="auto" w:fill="FFFFFF" w:themeFill="background1"/>
              <w:jc w:val="both"/>
              <w:rPr>
                <w:rFonts w:ascii="Arial" w:hAnsi="Arial" w:cs="Arial"/>
              </w:rPr>
            </w:pPr>
            <w:r w:rsidRPr="00C96AB7">
              <w:rPr>
                <w:rFonts w:ascii="Arial" w:hAnsi="Arial" w:cs="Arial"/>
              </w:rPr>
              <w:t>To gain knowledge on the various ERP technologies</w:t>
            </w:r>
          </w:p>
        </w:tc>
      </w:tr>
      <w:tr w:rsidR="00E86B43" w:rsidRPr="00C96AB7" w:rsidTr="009A58E9">
        <w:tc>
          <w:tcPr>
            <w:tcW w:w="448" w:type="pct"/>
            <w:shd w:val="clear" w:color="auto" w:fill="FFFFFF" w:themeFill="background1"/>
          </w:tcPr>
          <w:p w:rsidR="00E86B43" w:rsidRPr="00C96AB7" w:rsidRDefault="00E86B43" w:rsidP="009A58E9">
            <w:pPr>
              <w:shd w:val="clear" w:color="auto" w:fill="FFFFFF" w:themeFill="background1"/>
              <w:rPr>
                <w:rFonts w:ascii="Arial" w:hAnsi="Arial" w:cs="Arial"/>
                <w:color w:val="FF3399"/>
              </w:rPr>
            </w:pPr>
            <w:r w:rsidRPr="00C96AB7">
              <w:rPr>
                <w:rFonts w:ascii="Arial" w:hAnsi="Arial" w:cs="Arial"/>
                <w:color w:val="FF3399"/>
              </w:rPr>
              <w:t>LO4:</w:t>
            </w:r>
          </w:p>
        </w:tc>
        <w:tc>
          <w:tcPr>
            <w:tcW w:w="4552" w:type="pct"/>
            <w:shd w:val="clear" w:color="auto" w:fill="FFFFFF" w:themeFill="background1"/>
          </w:tcPr>
          <w:p w:rsidR="00E86B43" w:rsidRPr="00C96AB7" w:rsidRDefault="00E86B43" w:rsidP="009A58E9">
            <w:pPr>
              <w:shd w:val="clear" w:color="auto" w:fill="FFFFFF" w:themeFill="background1"/>
              <w:jc w:val="both"/>
              <w:rPr>
                <w:rFonts w:ascii="Arial" w:hAnsi="Arial" w:cs="Arial"/>
              </w:rPr>
            </w:pPr>
            <w:r w:rsidRPr="00C96AB7">
              <w:rPr>
                <w:rFonts w:ascii="Arial" w:hAnsi="Arial" w:cs="Arial"/>
              </w:rPr>
              <w:t>To learn the dynamics of ERP marketplace</w:t>
            </w:r>
          </w:p>
        </w:tc>
      </w:tr>
      <w:tr w:rsidR="00E86B43" w:rsidRPr="00C96AB7" w:rsidTr="009A58E9">
        <w:tc>
          <w:tcPr>
            <w:tcW w:w="448" w:type="pct"/>
            <w:shd w:val="clear" w:color="auto" w:fill="FFFFFF" w:themeFill="background1"/>
          </w:tcPr>
          <w:p w:rsidR="00E86B43" w:rsidRPr="00C96AB7" w:rsidRDefault="00E86B43" w:rsidP="009A58E9">
            <w:pPr>
              <w:shd w:val="clear" w:color="auto" w:fill="FFFFFF" w:themeFill="background1"/>
              <w:rPr>
                <w:rFonts w:ascii="Arial" w:hAnsi="Arial" w:cs="Arial"/>
                <w:color w:val="FF3399"/>
              </w:rPr>
            </w:pPr>
            <w:r w:rsidRPr="00C96AB7">
              <w:rPr>
                <w:rFonts w:ascii="Arial" w:hAnsi="Arial" w:cs="Arial"/>
                <w:color w:val="FF3399"/>
              </w:rPr>
              <w:t xml:space="preserve">LO5:  </w:t>
            </w:r>
          </w:p>
        </w:tc>
        <w:tc>
          <w:tcPr>
            <w:tcW w:w="4552" w:type="pct"/>
            <w:shd w:val="clear" w:color="auto" w:fill="FFFFFF" w:themeFill="background1"/>
          </w:tcPr>
          <w:p w:rsidR="00E86B43" w:rsidRPr="00C96AB7" w:rsidRDefault="00E86B43" w:rsidP="009A58E9">
            <w:pPr>
              <w:shd w:val="clear" w:color="auto" w:fill="FFFFFF" w:themeFill="background1"/>
              <w:jc w:val="both"/>
              <w:rPr>
                <w:rFonts w:ascii="Arial" w:hAnsi="Arial" w:cs="Arial"/>
              </w:rPr>
            </w:pPr>
            <w:r w:rsidRPr="00C96AB7">
              <w:rPr>
                <w:rFonts w:ascii="Arial" w:hAnsi="Arial" w:cs="Arial"/>
              </w:rPr>
              <w:t>To choose appropriate ERP solutions or packages</w:t>
            </w:r>
          </w:p>
        </w:tc>
      </w:tr>
    </w:tbl>
    <w:p w:rsidR="00E86B43" w:rsidRDefault="00E86B43" w:rsidP="009A58E9">
      <w:pPr>
        <w:shd w:val="clear" w:color="auto" w:fill="FFFFFF" w:themeFill="background1"/>
        <w:jc w:val="both"/>
        <w:rPr>
          <w:rFonts w:ascii="Arial" w:hAnsi="Arial" w:cs="Arial"/>
          <w:b/>
          <w:bCs/>
          <w:sz w:val="22"/>
          <w:szCs w:val="22"/>
        </w:rPr>
      </w:pPr>
    </w:p>
    <w:tbl>
      <w:tblPr>
        <w:tblStyle w:val="TableGrid"/>
        <w:tblW w:w="5000" w:type="pct"/>
        <w:shd w:val="clear" w:color="auto" w:fill="FFFFFF" w:themeFill="background1"/>
        <w:tblLook w:val="04A0" w:firstRow="1" w:lastRow="0" w:firstColumn="1" w:lastColumn="0" w:noHBand="0" w:noVBand="1"/>
      </w:tblPr>
      <w:tblGrid>
        <w:gridCol w:w="813"/>
        <w:gridCol w:w="8535"/>
      </w:tblGrid>
      <w:tr w:rsidR="00E86B43" w:rsidRPr="00490636" w:rsidTr="009A58E9">
        <w:tc>
          <w:tcPr>
            <w:tcW w:w="5000" w:type="pct"/>
            <w:gridSpan w:val="2"/>
            <w:shd w:val="clear" w:color="auto" w:fill="FFFFFF" w:themeFill="background1"/>
          </w:tcPr>
          <w:p w:rsidR="00E86B43" w:rsidRPr="00105C44" w:rsidRDefault="00E86B43" w:rsidP="009A58E9">
            <w:pPr>
              <w:pStyle w:val="Heading2"/>
              <w:shd w:val="clear" w:color="auto" w:fill="FFFFFF" w:themeFill="background1"/>
              <w:outlineLvl w:val="1"/>
            </w:pPr>
            <w:r w:rsidRPr="00105C44">
              <w:t>Course Outcomes:</w:t>
            </w:r>
          </w:p>
        </w:tc>
      </w:tr>
      <w:tr w:rsidR="00E86B43" w:rsidTr="009A58E9">
        <w:tc>
          <w:tcPr>
            <w:tcW w:w="435" w:type="pct"/>
            <w:shd w:val="clear" w:color="auto" w:fill="FFFFFF" w:themeFill="background1"/>
          </w:tcPr>
          <w:p w:rsidR="00E86B43" w:rsidRPr="00490636" w:rsidRDefault="00E86B43" w:rsidP="009A58E9">
            <w:pPr>
              <w:shd w:val="clear" w:color="auto" w:fill="FFFFFF" w:themeFill="background1"/>
              <w:rPr>
                <w:lang w:val="en-IN"/>
              </w:rPr>
            </w:pPr>
          </w:p>
        </w:tc>
        <w:tc>
          <w:tcPr>
            <w:tcW w:w="4565" w:type="pct"/>
            <w:shd w:val="clear" w:color="auto" w:fill="FFFFFF" w:themeFill="background1"/>
          </w:tcPr>
          <w:p w:rsidR="00E86B43" w:rsidRDefault="00E86B43" w:rsidP="009A58E9">
            <w:pPr>
              <w:shd w:val="clear" w:color="auto" w:fill="FFFFFF" w:themeFill="background1"/>
              <w:jc w:val="both"/>
              <w:rPr>
                <w:lang w:val="en-IN"/>
              </w:rPr>
            </w:pPr>
            <w:r>
              <w:rPr>
                <w:rFonts w:ascii="Arial" w:hAnsi="Arial" w:cs="Arial"/>
              </w:rPr>
              <w:t xml:space="preserve">After </w:t>
            </w:r>
            <w:proofErr w:type="gramStart"/>
            <w:r>
              <w:rPr>
                <w:rFonts w:ascii="Arial" w:hAnsi="Arial" w:cs="Arial"/>
              </w:rPr>
              <w:t xml:space="preserve">the </w:t>
            </w:r>
            <w:r w:rsidRPr="00895F30">
              <w:rPr>
                <w:rFonts w:ascii="Arial" w:hAnsi="Arial" w:cs="Arial"/>
              </w:rPr>
              <w:t xml:space="preserve"> successful</w:t>
            </w:r>
            <w:proofErr w:type="gramEnd"/>
            <w:r w:rsidRPr="00895F30">
              <w:rPr>
                <w:rFonts w:ascii="Arial" w:hAnsi="Arial" w:cs="Arial"/>
              </w:rPr>
              <w:t xml:space="preserve"> completion of the course, the students will </w:t>
            </w:r>
            <w:r>
              <w:rPr>
                <w:rFonts w:ascii="Arial" w:hAnsi="Arial" w:cs="Arial"/>
              </w:rPr>
              <w:t xml:space="preserve">be </w:t>
            </w:r>
            <w:r w:rsidRPr="00895F30">
              <w:rPr>
                <w:rFonts w:ascii="Arial" w:hAnsi="Arial" w:cs="Arial"/>
              </w:rPr>
              <w:t>able to</w:t>
            </w:r>
            <w:r>
              <w:rPr>
                <w:rFonts w:ascii="Arial" w:hAnsi="Arial" w:cs="Arial"/>
              </w:rPr>
              <w:t>:</w:t>
            </w:r>
          </w:p>
        </w:tc>
      </w:tr>
      <w:tr w:rsidR="00E86B43" w:rsidRPr="005D7CBB" w:rsidTr="009A58E9">
        <w:tc>
          <w:tcPr>
            <w:tcW w:w="435" w:type="pct"/>
            <w:shd w:val="clear" w:color="auto" w:fill="FFFFFF" w:themeFill="background1"/>
          </w:tcPr>
          <w:p w:rsidR="00E86B43" w:rsidRPr="007A7FE1" w:rsidRDefault="00E86B43" w:rsidP="009A58E9">
            <w:pPr>
              <w:shd w:val="clear" w:color="auto" w:fill="FFFFFF" w:themeFill="background1"/>
              <w:rPr>
                <w:color w:val="FF3399"/>
                <w:lang w:val="en-IN"/>
              </w:rPr>
            </w:pPr>
            <w:r w:rsidRPr="007A7FE1">
              <w:rPr>
                <w:rFonts w:ascii="Arial" w:hAnsi="Arial" w:cs="Arial"/>
                <w:color w:val="FF3399"/>
              </w:rPr>
              <w:t>CO1:</w:t>
            </w:r>
          </w:p>
        </w:tc>
        <w:tc>
          <w:tcPr>
            <w:tcW w:w="4565" w:type="pct"/>
            <w:shd w:val="clear" w:color="auto" w:fill="FFFFFF" w:themeFill="background1"/>
          </w:tcPr>
          <w:p w:rsidR="00E86B43" w:rsidRPr="00C84832" w:rsidRDefault="00E86B43" w:rsidP="009A58E9">
            <w:pPr>
              <w:shd w:val="clear" w:color="auto" w:fill="FFFFFF" w:themeFill="background1"/>
              <w:jc w:val="both"/>
              <w:rPr>
                <w:rFonts w:ascii="Arial" w:hAnsi="Arial" w:cs="Arial"/>
              </w:rPr>
            </w:pPr>
            <w:r w:rsidRPr="00C84832">
              <w:rPr>
                <w:rFonts w:ascii="Arial" w:hAnsi="Arial" w:cs="Arial"/>
              </w:rPr>
              <w:t>Recall the history and growth of ERP</w:t>
            </w:r>
          </w:p>
        </w:tc>
      </w:tr>
      <w:tr w:rsidR="00E86B43" w:rsidTr="009A58E9">
        <w:tc>
          <w:tcPr>
            <w:tcW w:w="435" w:type="pct"/>
            <w:shd w:val="clear" w:color="auto" w:fill="FFFFFF" w:themeFill="background1"/>
          </w:tcPr>
          <w:p w:rsidR="00E86B43" w:rsidRPr="007A7FE1" w:rsidRDefault="00E86B43" w:rsidP="009A58E9">
            <w:pPr>
              <w:shd w:val="clear" w:color="auto" w:fill="FFFFFF" w:themeFill="background1"/>
              <w:rPr>
                <w:color w:val="FF3399"/>
                <w:lang w:val="en-IN"/>
              </w:rPr>
            </w:pPr>
            <w:r w:rsidRPr="007A7FE1">
              <w:rPr>
                <w:rFonts w:ascii="Arial" w:hAnsi="Arial" w:cs="Arial"/>
                <w:color w:val="FF3399"/>
              </w:rPr>
              <w:t>CO2:</w:t>
            </w:r>
          </w:p>
        </w:tc>
        <w:tc>
          <w:tcPr>
            <w:tcW w:w="4565" w:type="pct"/>
            <w:shd w:val="clear" w:color="auto" w:fill="FFFFFF" w:themeFill="background1"/>
          </w:tcPr>
          <w:p w:rsidR="00E86B43" w:rsidRPr="00C84832" w:rsidRDefault="00E86B43" w:rsidP="009A58E9">
            <w:pPr>
              <w:shd w:val="clear" w:color="auto" w:fill="FFFFFF" w:themeFill="background1"/>
              <w:jc w:val="both"/>
              <w:rPr>
                <w:rFonts w:ascii="Arial" w:hAnsi="Arial" w:cs="Arial"/>
              </w:rPr>
            </w:pPr>
            <w:r w:rsidRPr="00C84832">
              <w:rPr>
                <w:rFonts w:ascii="Arial" w:hAnsi="Arial" w:cs="Arial"/>
              </w:rPr>
              <w:t>Appraise the risks involved while using ERP</w:t>
            </w:r>
          </w:p>
        </w:tc>
      </w:tr>
      <w:tr w:rsidR="00E86B43" w:rsidTr="009A58E9">
        <w:tc>
          <w:tcPr>
            <w:tcW w:w="435" w:type="pct"/>
            <w:shd w:val="clear" w:color="auto" w:fill="FFFFFF" w:themeFill="background1"/>
          </w:tcPr>
          <w:p w:rsidR="00E86B43" w:rsidRPr="007A7FE1" w:rsidRDefault="00E86B43" w:rsidP="009A58E9">
            <w:pPr>
              <w:shd w:val="clear" w:color="auto" w:fill="FFFFFF" w:themeFill="background1"/>
              <w:rPr>
                <w:color w:val="FF3399"/>
                <w:lang w:val="en-IN"/>
              </w:rPr>
            </w:pPr>
            <w:r w:rsidRPr="007A7FE1">
              <w:rPr>
                <w:rFonts w:ascii="Arial" w:hAnsi="Arial" w:cs="Arial"/>
                <w:color w:val="FF3399"/>
              </w:rPr>
              <w:t>CO3:</w:t>
            </w:r>
          </w:p>
        </w:tc>
        <w:tc>
          <w:tcPr>
            <w:tcW w:w="4565" w:type="pct"/>
            <w:shd w:val="clear" w:color="auto" w:fill="FFFFFF" w:themeFill="background1"/>
          </w:tcPr>
          <w:p w:rsidR="00E86B43" w:rsidRPr="00C84832" w:rsidRDefault="00E86B43" w:rsidP="009A58E9">
            <w:pPr>
              <w:shd w:val="clear" w:color="auto" w:fill="FFFFFF" w:themeFill="background1"/>
              <w:jc w:val="both"/>
              <w:rPr>
                <w:rFonts w:ascii="Arial" w:hAnsi="Arial" w:cs="Arial"/>
              </w:rPr>
            </w:pPr>
            <w:r w:rsidRPr="00C84832">
              <w:rPr>
                <w:rFonts w:ascii="Arial" w:hAnsi="Arial" w:cs="Arial"/>
              </w:rPr>
              <w:t>Select from among various ERP technologies</w:t>
            </w:r>
          </w:p>
        </w:tc>
      </w:tr>
      <w:tr w:rsidR="00E86B43" w:rsidRPr="005D7CBB" w:rsidTr="009A58E9">
        <w:tc>
          <w:tcPr>
            <w:tcW w:w="435" w:type="pct"/>
            <w:shd w:val="clear" w:color="auto" w:fill="FFFFFF" w:themeFill="background1"/>
          </w:tcPr>
          <w:p w:rsidR="00E86B43" w:rsidRPr="007A7FE1" w:rsidRDefault="00E86B43" w:rsidP="009A58E9">
            <w:pPr>
              <w:shd w:val="clear" w:color="auto" w:fill="FFFFFF" w:themeFill="background1"/>
              <w:rPr>
                <w:color w:val="FF3399"/>
                <w:lang w:val="en-IN"/>
              </w:rPr>
            </w:pPr>
            <w:r w:rsidRPr="007A7FE1">
              <w:rPr>
                <w:rFonts w:ascii="Arial" w:hAnsi="Arial" w:cs="Arial"/>
                <w:color w:val="FF3399"/>
              </w:rPr>
              <w:t>CO4:</w:t>
            </w:r>
          </w:p>
        </w:tc>
        <w:tc>
          <w:tcPr>
            <w:tcW w:w="4565" w:type="pct"/>
            <w:shd w:val="clear" w:color="auto" w:fill="FFFFFF" w:themeFill="background1"/>
          </w:tcPr>
          <w:p w:rsidR="00E86B43" w:rsidRPr="00C84832" w:rsidRDefault="00E86B43" w:rsidP="009A58E9">
            <w:pPr>
              <w:shd w:val="clear" w:color="auto" w:fill="FFFFFF" w:themeFill="background1"/>
              <w:jc w:val="both"/>
              <w:rPr>
                <w:rFonts w:ascii="Arial" w:hAnsi="Arial" w:cs="Arial"/>
              </w:rPr>
            </w:pPr>
            <w:proofErr w:type="spellStart"/>
            <w:r>
              <w:rPr>
                <w:rFonts w:ascii="Arial" w:hAnsi="Arial" w:cs="Arial"/>
              </w:rPr>
              <w:t>A</w:t>
            </w:r>
            <w:r w:rsidRPr="00C84832">
              <w:rPr>
                <w:rFonts w:ascii="Arial" w:hAnsi="Arial" w:cs="Arial"/>
              </w:rPr>
              <w:t>nalyse</w:t>
            </w:r>
            <w:proofErr w:type="spellEnd"/>
            <w:r w:rsidRPr="00C84832">
              <w:rPr>
                <w:rFonts w:ascii="Arial" w:hAnsi="Arial" w:cs="Arial"/>
              </w:rPr>
              <w:t xml:space="preserve"> the dynamics of ERP marketplace</w:t>
            </w:r>
          </w:p>
        </w:tc>
      </w:tr>
      <w:tr w:rsidR="00E86B43" w:rsidRPr="005D7CBB" w:rsidTr="009A58E9">
        <w:tc>
          <w:tcPr>
            <w:tcW w:w="435" w:type="pct"/>
            <w:shd w:val="clear" w:color="auto" w:fill="FFFFFF" w:themeFill="background1"/>
          </w:tcPr>
          <w:p w:rsidR="00E86B43" w:rsidRPr="007A7FE1" w:rsidRDefault="00E86B43" w:rsidP="009A58E9">
            <w:pPr>
              <w:shd w:val="clear" w:color="auto" w:fill="FFFFFF" w:themeFill="background1"/>
              <w:rPr>
                <w:color w:val="FF3399"/>
                <w:lang w:val="en-IN"/>
              </w:rPr>
            </w:pPr>
            <w:r w:rsidRPr="007A7FE1">
              <w:rPr>
                <w:rFonts w:ascii="Arial" w:hAnsi="Arial" w:cs="Arial"/>
                <w:color w:val="FF3399"/>
              </w:rPr>
              <w:t>CO5:</w:t>
            </w:r>
          </w:p>
        </w:tc>
        <w:tc>
          <w:tcPr>
            <w:tcW w:w="4565" w:type="pct"/>
            <w:shd w:val="clear" w:color="auto" w:fill="FFFFFF" w:themeFill="background1"/>
          </w:tcPr>
          <w:p w:rsidR="00E86B43" w:rsidRPr="00C84832" w:rsidRDefault="00E86B43" w:rsidP="009A58E9">
            <w:pPr>
              <w:shd w:val="clear" w:color="auto" w:fill="FFFFFF" w:themeFill="background1"/>
              <w:jc w:val="both"/>
              <w:rPr>
                <w:rFonts w:ascii="Arial" w:hAnsi="Arial" w:cs="Arial"/>
              </w:rPr>
            </w:pPr>
            <w:r w:rsidRPr="00C84832">
              <w:rPr>
                <w:rFonts w:ascii="Arial" w:hAnsi="Arial" w:cs="Arial"/>
              </w:rPr>
              <w:t>Distinguish and choose appropriate ERP solutions or packages</w:t>
            </w:r>
          </w:p>
        </w:tc>
      </w:tr>
    </w:tbl>
    <w:p w:rsidR="00E86B43" w:rsidRPr="00C96AB7" w:rsidRDefault="00E86B43" w:rsidP="009A58E9">
      <w:pPr>
        <w:shd w:val="clear" w:color="auto" w:fill="FFFFFF" w:themeFill="background1"/>
        <w:rPr>
          <w:rFonts w:ascii="Arial" w:hAnsi="Arial" w:cs="Arial"/>
          <w:b/>
          <w:sz w:val="22"/>
          <w:szCs w:val="22"/>
        </w:rPr>
      </w:pPr>
      <w:r w:rsidRPr="00C96AB7">
        <w:rPr>
          <w:rStyle w:val="Heading4Char"/>
          <w:rFonts w:cs="Arial"/>
          <w:sz w:val="22"/>
          <w:szCs w:val="22"/>
        </w:rPr>
        <w:t xml:space="preserve">Unit </w:t>
      </w:r>
      <w:proofErr w:type="gramStart"/>
      <w:r w:rsidRPr="00C96AB7">
        <w:rPr>
          <w:rStyle w:val="Heading4Char"/>
          <w:rFonts w:cs="Arial"/>
          <w:sz w:val="22"/>
          <w:szCs w:val="22"/>
        </w:rPr>
        <w:t>I:</w:t>
      </w:r>
      <w:r w:rsidRPr="00C96AB7">
        <w:rPr>
          <w:rFonts w:ascii="Arial" w:hAnsi="Arial" w:cs="Arial"/>
          <w:b/>
          <w:sz w:val="22"/>
          <w:szCs w:val="22"/>
        </w:rPr>
        <w:t>Enterprise</w:t>
      </w:r>
      <w:proofErr w:type="gramEnd"/>
      <w:r w:rsidRPr="00C96AB7">
        <w:rPr>
          <w:rFonts w:ascii="Arial" w:hAnsi="Arial" w:cs="Arial"/>
          <w:b/>
          <w:sz w:val="22"/>
          <w:szCs w:val="22"/>
        </w:rPr>
        <w:t xml:space="preserve"> an Overview</w:t>
      </w:r>
    </w:p>
    <w:p w:rsidR="00E86B43" w:rsidRPr="00C96AB7" w:rsidRDefault="00E86B43" w:rsidP="009A58E9">
      <w:pPr>
        <w:shd w:val="clear" w:color="auto" w:fill="FFFFFF" w:themeFill="background1"/>
        <w:rPr>
          <w:rFonts w:ascii="Arial" w:hAnsi="Arial" w:cs="Arial"/>
          <w:bCs/>
          <w:color w:val="000000" w:themeColor="text1"/>
          <w:sz w:val="22"/>
          <w:szCs w:val="22"/>
        </w:rPr>
      </w:pPr>
      <w:r w:rsidRPr="00C96AB7">
        <w:rPr>
          <w:rFonts w:ascii="Arial" w:hAnsi="Arial" w:cs="Arial"/>
          <w:sz w:val="22"/>
          <w:szCs w:val="22"/>
        </w:rPr>
        <w:t>Business Functions and Business Processes - Integrated Management Information - Business Modelling - Integrated Data Model. Business Processes: Major Business Processes. Introduction to ERP: Common ERP Myths - A Brief History of ERP - Reasons for the Growth of ERP Market - Advantages of ERP.</w:t>
      </w:r>
    </w:p>
    <w:p w:rsidR="00E86B43" w:rsidRPr="00C96AB7" w:rsidRDefault="00E86B43" w:rsidP="009A58E9">
      <w:pPr>
        <w:shd w:val="clear" w:color="auto" w:fill="FFFFFF" w:themeFill="background1"/>
        <w:rPr>
          <w:rFonts w:ascii="Arial" w:hAnsi="Arial" w:cs="Arial"/>
          <w:b/>
          <w:sz w:val="22"/>
          <w:szCs w:val="22"/>
        </w:rPr>
      </w:pPr>
      <w:r w:rsidRPr="00C96AB7">
        <w:rPr>
          <w:rStyle w:val="Heading4Char"/>
          <w:rFonts w:cs="Arial"/>
          <w:sz w:val="22"/>
          <w:szCs w:val="22"/>
        </w:rPr>
        <w:t xml:space="preserve">Unit II: </w:t>
      </w:r>
      <w:r w:rsidRPr="00C96AB7">
        <w:rPr>
          <w:rFonts w:ascii="Arial" w:hAnsi="Arial" w:cs="Arial"/>
          <w:b/>
          <w:sz w:val="22"/>
          <w:szCs w:val="22"/>
        </w:rPr>
        <w:t>Risk of ERP</w:t>
      </w:r>
    </w:p>
    <w:p w:rsidR="00E86B43" w:rsidRPr="00C96AB7" w:rsidRDefault="00E86B43" w:rsidP="009A58E9">
      <w:pPr>
        <w:shd w:val="clear" w:color="auto" w:fill="FFFFFF" w:themeFill="background1"/>
        <w:jc w:val="both"/>
        <w:rPr>
          <w:rFonts w:ascii="Arial" w:hAnsi="Arial" w:cs="Arial"/>
          <w:b/>
          <w:sz w:val="22"/>
          <w:szCs w:val="22"/>
        </w:rPr>
      </w:pPr>
      <w:r w:rsidRPr="00C96AB7">
        <w:rPr>
          <w:rFonts w:ascii="Arial" w:hAnsi="Arial" w:cs="Arial"/>
          <w:sz w:val="22"/>
          <w:szCs w:val="22"/>
        </w:rPr>
        <w:t xml:space="preserve">People Issues - Process Risks - Technological Risks - Implementation Issues-Operation and Maintenance Issues - Unique Risks of ERP Projects - Managing Risks on ERP Projects. Benefits of ERP: Information Integration - Reduction of Lead Time - On-Time Shipment - Reduction in Cycle Time - Improved Resource Utilization - Better Customer Satisfaction - Improved Supplier Performance - Increased Flexibility - Reduced Quality Costs - Better Analysis and Planning Capabilities - Improved Information Accuracy and </w:t>
      </w:r>
      <w:proofErr w:type="gramStart"/>
      <w:r w:rsidRPr="00C96AB7">
        <w:rPr>
          <w:rFonts w:ascii="Arial" w:hAnsi="Arial" w:cs="Arial"/>
          <w:sz w:val="22"/>
          <w:szCs w:val="22"/>
        </w:rPr>
        <w:t>Decision Making</w:t>
      </w:r>
      <w:proofErr w:type="gramEnd"/>
      <w:r w:rsidRPr="00C96AB7">
        <w:rPr>
          <w:rFonts w:ascii="Arial" w:hAnsi="Arial" w:cs="Arial"/>
          <w:sz w:val="22"/>
          <w:szCs w:val="22"/>
        </w:rPr>
        <w:t xml:space="preserve"> Capability - Use of Latest Technology.</w:t>
      </w:r>
    </w:p>
    <w:p w:rsidR="00E86B43" w:rsidRPr="00C96AB7" w:rsidRDefault="00E86B43" w:rsidP="009A58E9">
      <w:pPr>
        <w:shd w:val="clear" w:color="auto" w:fill="FFFFFF" w:themeFill="background1"/>
        <w:rPr>
          <w:rFonts w:ascii="Arial" w:hAnsi="Arial" w:cs="Arial"/>
          <w:b/>
          <w:sz w:val="22"/>
          <w:szCs w:val="22"/>
        </w:rPr>
      </w:pPr>
      <w:r w:rsidRPr="00C96AB7">
        <w:rPr>
          <w:rStyle w:val="Heading4Char"/>
          <w:rFonts w:cs="Arial"/>
          <w:sz w:val="22"/>
          <w:szCs w:val="22"/>
        </w:rPr>
        <w:t>Unit III</w:t>
      </w:r>
      <w:r w:rsidRPr="00C96AB7">
        <w:rPr>
          <w:rFonts w:ascii="Arial" w:hAnsi="Arial" w:cs="Arial"/>
          <w:b/>
          <w:bCs/>
          <w:sz w:val="22"/>
          <w:szCs w:val="22"/>
        </w:rPr>
        <w:t xml:space="preserve">: </w:t>
      </w:r>
      <w:r w:rsidRPr="00C96AB7">
        <w:rPr>
          <w:rFonts w:ascii="Arial" w:hAnsi="Arial" w:cs="Arial"/>
          <w:b/>
          <w:sz w:val="22"/>
          <w:szCs w:val="22"/>
        </w:rPr>
        <w:t>ERP and Related Technologies</w:t>
      </w:r>
    </w:p>
    <w:p w:rsidR="00E86B43" w:rsidRPr="00C96AB7" w:rsidRDefault="00E86B43" w:rsidP="009A58E9">
      <w:pPr>
        <w:shd w:val="clear" w:color="auto" w:fill="FFFFFF" w:themeFill="background1"/>
        <w:jc w:val="both"/>
        <w:rPr>
          <w:rFonts w:ascii="Arial" w:hAnsi="Arial" w:cs="Arial"/>
          <w:sz w:val="22"/>
          <w:szCs w:val="22"/>
        </w:rPr>
      </w:pPr>
      <w:r w:rsidRPr="00C96AB7">
        <w:rPr>
          <w:rFonts w:ascii="Arial" w:hAnsi="Arial" w:cs="Arial"/>
          <w:sz w:val="22"/>
          <w:szCs w:val="22"/>
        </w:rPr>
        <w:t>Business Process Reengineering (BPR) - Business Intelligence (BI) - Business Analytics (BA) - Data Warehousing- Data Mining - On - Line Analytical Processing (OLAP) - Product Life Cycle Management (PLM) - Supply Chain Management (SCM) - Customer Relationship Management (CRM) - Geographic Information Systems (GIS) - Intranets and Extranets. Advanced Technology and ERP Security: Technological Advancements - Computer Crimes - ERP and Security - Computer Security - Crime and Security.</w:t>
      </w:r>
    </w:p>
    <w:p w:rsidR="00E86B43" w:rsidRPr="00C96AB7" w:rsidRDefault="00E86B43" w:rsidP="009A58E9">
      <w:pPr>
        <w:shd w:val="clear" w:color="auto" w:fill="FFFFFF" w:themeFill="background1"/>
        <w:jc w:val="both"/>
        <w:rPr>
          <w:rFonts w:ascii="Arial" w:hAnsi="Arial" w:cs="Arial"/>
          <w:b/>
          <w:sz w:val="22"/>
          <w:szCs w:val="22"/>
        </w:rPr>
      </w:pPr>
      <w:r w:rsidRPr="00C96AB7">
        <w:rPr>
          <w:rStyle w:val="Heading4Char"/>
          <w:rFonts w:cs="Arial"/>
          <w:sz w:val="22"/>
          <w:szCs w:val="22"/>
        </w:rPr>
        <w:t xml:space="preserve">Unit IV: </w:t>
      </w:r>
      <w:r w:rsidRPr="00C96AB7">
        <w:rPr>
          <w:rFonts w:ascii="Arial" w:hAnsi="Arial" w:cs="Arial"/>
          <w:b/>
          <w:sz w:val="22"/>
          <w:szCs w:val="22"/>
        </w:rPr>
        <w:t xml:space="preserve">ERP Market Place and Market Place Dynamics </w:t>
      </w:r>
    </w:p>
    <w:p w:rsidR="00E86B43" w:rsidRPr="00C96AB7" w:rsidRDefault="00E86B43" w:rsidP="009A58E9">
      <w:pPr>
        <w:shd w:val="clear" w:color="auto" w:fill="FFFFFF" w:themeFill="background1"/>
        <w:jc w:val="both"/>
        <w:rPr>
          <w:rFonts w:ascii="Arial" w:hAnsi="Arial" w:cs="Arial"/>
          <w:sz w:val="22"/>
          <w:szCs w:val="22"/>
        </w:rPr>
      </w:pPr>
      <w:r w:rsidRPr="00C96AB7">
        <w:rPr>
          <w:rFonts w:ascii="Arial" w:hAnsi="Arial" w:cs="Arial"/>
          <w:sz w:val="22"/>
          <w:szCs w:val="22"/>
        </w:rPr>
        <w:t>Market Overview - ERP Market Tiers. Market Place Dynamics - Industry - Wise ERP Market Share - ERP: The Indian Scenario. Business Modules of an ERP Package: Functional Modules of ERP Software: Integration of ERP, Supply Chain, and Customer Relationship Applications.</w:t>
      </w:r>
    </w:p>
    <w:p w:rsidR="00E86B43" w:rsidRPr="00C96AB7" w:rsidRDefault="00E86B43" w:rsidP="009A58E9">
      <w:pPr>
        <w:shd w:val="clear" w:color="auto" w:fill="FFFFFF" w:themeFill="background1"/>
        <w:jc w:val="both"/>
        <w:rPr>
          <w:rFonts w:ascii="Arial" w:hAnsi="Arial" w:cs="Arial"/>
          <w:b/>
          <w:sz w:val="22"/>
          <w:szCs w:val="22"/>
        </w:rPr>
      </w:pPr>
    </w:p>
    <w:p w:rsidR="00E86B43" w:rsidRPr="00C96AB7" w:rsidRDefault="00E86B43" w:rsidP="009A58E9">
      <w:pPr>
        <w:shd w:val="clear" w:color="auto" w:fill="FFFFFF" w:themeFill="background1"/>
        <w:jc w:val="both"/>
        <w:rPr>
          <w:rFonts w:ascii="Arial" w:hAnsi="Arial" w:cs="Arial"/>
          <w:b/>
          <w:sz w:val="22"/>
          <w:szCs w:val="22"/>
        </w:rPr>
      </w:pPr>
      <w:r w:rsidRPr="00C96AB7">
        <w:rPr>
          <w:rStyle w:val="Heading4Char"/>
          <w:rFonts w:eastAsia="Calibri" w:cs="Arial"/>
          <w:sz w:val="22"/>
          <w:szCs w:val="22"/>
        </w:rPr>
        <w:t xml:space="preserve">Unit V: </w:t>
      </w:r>
      <w:r w:rsidRPr="00C96AB7">
        <w:rPr>
          <w:rFonts w:ascii="Arial" w:hAnsi="Arial" w:cs="Arial"/>
          <w:b/>
          <w:sz w:val="22"/>
          <w:szCs w:val="22"/>
        </w:rPr>
        <w:t>ERP Implementation</w:t>
      </w:r>
    </w:p>
    <w:p w:rsidR="00E86B43" w:rsidRPr="00C96AB7" w:rsidRDefault="00E86B43" w:rsidP="009A58E9">
      <w:pPr>
        <w:shd w:val="clear" w:color="auto" w:fill="FFFFFF" w:themeFill="background1"/>
        <w:jc w:val="both"/>
        <w:rPr>
          <w:rFonts w:ascii="Arial" w:hAnsi="Arial" w:cs="Arial"/>
          <w:b/>
          <w:bCs/>
          <w:sz w:val="22"/>
          <w:szCs w:val="22"/>
        </w:rPr>
      </w:pPr>
      <w:r w:rsidRPr="00C96AB7">
        <w:rPr>
          <w:rFonts w:ascii="Arial" w:hAnsi="Arial" w:cs="Arial"/>
          <w:sz w:val="22"/>
          <w:szCs w:val="22"/>
        </w:rPr>
        <w:t>Benefits of Implementing ERP - Implementation Challenges. ERP Implementation Life Cycle: Objectives of ERP Implementation - Different Phases of ERP Implementation- Reasons for ERP Implementation Failure. ERP Package Selection: ERP Package Evaluation and Selection - The Selection Process - ERP Packages: Make or Buy.</w:t>
      </w:r>
    </w:p>
    <w:p w:rsidR="00E86B43" w:rsidRPr="004955BA" w:rsidRDefault="00E86B43" w:rsidP="009A58E9">
      <w:pPr>
        <w:pStyle w:val="Default"/>
        <w:shd w:val="clear" w:color="auto" w:fill="FFFFFF" w:themeFill="background1"/>
        <w:ind w:firstLine="720"/>
        <w:jc w:val="both"/>
        <w:rPr>
          <w:rFonts w:ascii="Arial" w:hAnsi="Arial" w:cs="Arial"/>
          <w:color w:val="auto"/>
          <w:sz w:val="4"/>
          <w:szCs w:val="22"/>
        </w:rPr>
      </w:pPr>
    </w:p>
    <w:tbl>
      <w:tblPr>
        <w:tblW w:w="5000"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9348"/>
      </w:tblGrid>
      <w:tr w:rsidR="00E86B43" w:rsidRPr="001A4FEF" w:rsidTr="00F166C0">
        <w:tc>
          <w:tcPr>
            <w:tcW w:w="5000" w:type="pct"/>
          </w:tcPr>
          <w:p w:rsidR="00E86B43" w:rsidRPr="00E725BF" w:rsidRDefault="00E86B43" w:rsidP="009A58E9">
            <w:pPr>
              <w:shd w:val="clear" w:color="auto" w:fill="FFFFFF" w:themeFill="background1"/>
              <w:spacing w:before="60" w:after="60"/>
              <w:jc w:val="center"/>
              <w:rPr>
                <w:rFonts w:ascii="Arial" w:hAnsi="Arial" w:cs="Arial"/>
                <w:b/>
                <w:color w:val="FF33CC"/>
              </w:rPr>
            </w:pPr>
            <w:r w:rsidRPr="00C84832">
              <w:rPr>
                <w:rFonts w:ascii="Arial" w:hAnsi="Arial" w:cs="Arial"/>
                <w:b/>
                <w:color w:val="FF0000"/>
                <w:sz w:val="22"/>
                <w:szCs w:val="22"/>
              </w:rPr>
              <w:t xml:space="preserve">Recent Trends in </w:t>
            </w:r>
            <w:r w:rsidRPr="00C84832">
              <w:rPr>
                <w:rFonts w:ascii="Arial" w:eastAsia="Calibri" w:hAnsi="Arial" w:cs="Arial"/>
                <w:b/>
                <w:color w:val="FF0000"/>
                <w:sz w:val="22"/>
                <w:szCs w:val="22"/>
                <w:lang w:eastAsia="en-IN"/>
              </w:rPr>
              <w:t>Enterprise Resource Planning</w:t>
            </w:r>
          </w:p>
        </w:tc>
      </w:tr>
      <w:tr w:rsidR="00E86B43" w:rsidRPr="001A4FEF" w:rsidTr="00F166C0">
        <w:tc>
          <w:tcPr>
            <w:tcW w:w="5000" w:type="pct"/>
          </w:tcPr>
          <w:p w:rsidR="00E86B43" w:rsidRPr="007D49A5" w:rsidRDefault="00E86B43" w:rsidP="009A58E9">
            <w:pPr>
              <w:shd w:val="clear" w:color="auto" w:fill="FFFFFF" w:themeFill="background1"/>
              <w:spacing w:before="60" w:after="60"/>
              <w:jc w:val="both"/>
              <w:rPr>
                <w:rFonts w:ascii="Arial" w:hAnsi="Arial" w:cs="Arial"/>
              </w:rPr>
            </w:pPr>
            <w:r w:rsidRPr="007D49A5">
              <w:rPr>
                <w:rFonts w:ascii="Arial" w:hAnsi="Arial" w:cs="Arial"/>
                <w:sz w:val="22"/>
                <w:szCs w:val="22"/>
              </w:rPr>
              <w:t xml:space="preserve">Faculty member will impart the knowledge on recent trends in </w:t>
            </w:r>
            <w:r>
              <w:rPr>
                <w:rFonts w:ascii="Arial" w:hAnsi="Arial" w:cs="Arial"/>
                <w:sz w:val="22"/>
                <w:szCs w:val="22"/>
              </w:rPr>
              <w:t xml:space="preserve">Enterprise Resource Planning </w:t>
            </w:r>
            <w:r w:rsidRPr="007D49A5">
              <w:rPr>
                <w:rFonts w:ascii="Arial" w:hAnsi="Arial" w:cs="Arial"/>
                <w:sz w:val="22"/>
                <w:szCs w:val="22"/>
              </w:rPr>
              <w:lastRenderedPageBreak/>
              <w:t>to the students and these components will not cover in the examination.</w:t>
            </w:r>
          </w:p>
        </w:tc>
      </w:tr>
    </w:tbl>
    <w:p w:rsidR="00E86B43" w:rsidRPr="004955BA" w:rsidRDefault="00E86B43" w:rsidP="009A58E9">
      <w:pPr>
        <w:pStyle w:val="Default"/>
        <w:shd w:val="clear" w:color="auto" w:fill="FFFFFF" w:themeFill="background1"/>
        <w:jc w:val="center"/>
        <w:rPr>
          <w:rFonts w:ascii="Arial" w:hAnsi="Arial" w:cs="Arial"/>
          <w:b/>
          <w:bCs/>
          <w:color w:val="auto"/>
          <w:sz w:val="10"/>
          <w:szCs w:val="22"/>
        </w:rPr>
      </w:pPr>
    </w:p>
    <w:p w:rsidR="00E86B43" w:rsidRPr="00DB4D7B" w:rsidRDefault="00E86B43" w:rsidP="009A58E9">
      <w:pPr>
        <w:pStyle w:val="Default"/>
        <w:shd w:val="clear" w:color="auto" w:fill="FFFFFF" w:themeFill="background1"/>
        <w:jc w:val="center"/>
        <w:rPr>
          <w:rFonts w:ascii="Arial" w:hAnsi="Arial" w:cs="Arial"/>
          <w:b/>
          <w:color w:val="FF3399"/>
          <w:sz w:val="2"/>
          <w:szCs w:val="2"/>
        </w:rPr>
      </w:pPr>
    </w:p>
    <w:p w:rsidR="00E86B43" w:rsidRPr="00DB4D7B" w:rsidRDefault="00E86B43" w:rsidP="009A58E9">
      <w:pPr>
        <w:pStyle w:val="Default"/>
        <w:shd w:val="clear" w:color="auto" w:fill="FFFFFF" w:themeFill="background1"/>
        <w:jc w:val="center"/>
        <w:rPr>
          <w:rFonts w:ascii="Arial" w:hAnsi="Arial" w:cs="Arial"/>
          <w:b/>
          <w:color w:val="FF3399"/>
          <w:sz w:val="2"/>
          <w:szCs w:val="2"/>
        </w:rPr>
      </w:pPr>
    </w:p>
    <w:tbl>
      <w:tblPr>
        <w:tblW w:w="5000" w:type="pct"/>
        <w:tblLook w:val="04A0" w:firstRow="1" w:lastRow="0" w:firstColumn="1" w:lastColumn="0" w:noHBand="0" w:noVBand="1"/>
      </w:tblPr>
      <w:tblGrid>
        <w:gridCol w:w="419"/>
        <w:gridCol w:w="8929"/>
      </w:tblGrid>
      <w:tr w:rsidR="00E86B43" w:rsidRPr="007D7745" w:rsidTr="00F166C0">
        <w:tc>
          <w:tcPr>
            <w:tcW w:w="5000" w:type="pct"/>
            <w:gridSpan w:val="2"/>
          </w:tcPr>
          <w:p w:rsidR="00E86B43" w:rsidRPr="007D7745" w:rsidRDefault="00E86B43" w:rsidP="009A58E9">
            <w:pPr>
              <w:pStyle w:val="Heading2"/>
              <w:shd w:val="clear" w:color="auto" w:fill="FFFFFF" w:themeFill="background1"/>
              <w:rPr>
                <w:lang w:val="en-IN"/>
              </w:rPr>
            </w:pPr>
            <w:r w:rsidRPr="007D7745">
              <w:t>Text Books:</w:t>
            </w:r>
          </w:p>
        </w:tc>
      </w:tr>
      <w:tr w:rsidR="00E86B43" w:rsidRPr="007D7745" w:rsidTr="00F166C0">
        <w:tc>
          <w:tcPr>
            <w:tcW w:w="224" w:type="pct"/>
          </w:tcPr>
          <w:p w:rsidR="00E86B43" w:rsidRPr="007D7745" w:rsidRDefault="00E86B43" w:rsidP="009A58E9">
            <w:pPr>
              <w:shd w:val="clear" w:color="auto" w:fill="FFFFFF" w:themeFill="background1"/>
              <w:rPr>
                <w:rFonts w:ascii="Arial" w:hAnsi="Arial" w:cs="Arial"/>
                <w:lang w:val="en-IN"/>
              </w:rPr>
            </w:pPr>
            <w:r w:rsidRPr="007D7745">
              <w:rPr>
                <w:rFonts w:ascii="Arial" w:hAnsi="Arial" w:cs="Arial"/>
                <w:sz w:val="22"/>
                <w:szCs w:val="22"/>
                <w:lang w:val="en-IN"/>
              </w:rPr>
              <w:t>1.</w:t>
            </w:r>
          </w:p>
        </w:tc>
        <w:tc>
          <w:tcPr>
            <w:tcW w:w="4776" w:type="pct"/>
          </w:tcPr>
          <w:p w:rsidR="00E86B43" w:rsidRPr="00C84832" w:rsidRDefault="00E86B43" w:rsidP="009A58E9">
            <w:pPr>
              <w:pBdr>
                <w:top w:val="nil"/>
                <w:left w:val="nil"/>
                <w:bottom w:val="nil"/>
                <w:right w:val="nil"/>
                <w:between w:val="nil"/>
              </w:pBdr>
              <w:shd w:val="clear" w:color="auto" w:fill="FFFFFF" w:themeFill="background1"/>
              <w:spacing w:line="259" w:lineRule="auto"/>
              <w:rPr>
                <w:rFonts w:ascii="Arial" w:hAnsi="Arial" w:cs="Arial"/>
              </w:rPr>
            </w:pPr>
            <w:r w:rsidRPr="00C84832">
              <w:rPr>
                <w:rFonts w:ascii="Arial" w:hAnsi="Arial" w:cs="Arial"/>
                <w:sz w:val="22"/>
                <w:szCs w:val="22"/>
              </w:rPr>
              <w:t>Alexis Leon (2008), “Enterprise Resource Planning”, 2</w:t>
            </w:r>
            <w:r w:rsidRPr="00C84832">
              <w:rPr>
                <w:rFonts w:ascii="Arial" w:hAnsi="Arial" w:cs="Arial"/>
                <w:sz w:val="22"/>
                <w:szCs w:val="22"/>
                <w:vertAlign w:val="superscript"/>
              </w:rPr>
              <w:t>nd</w:t>
            </w:r>
            <w:r w:rsidRPr="00C84832">
              <w:rPr>
                <w:rFonts w:ascii="Arial" w:hAnsi="Arial" w:cs="Arial"/>
                <w:sz w:val="22"/>
                <w:szCs w:val="22"/>
              </w:rPr>
              <w:t xml:space="preserve"> edition, Tata McGraw-Hill, Noida.</w:t>
            </w:r>
          </w:p>
        </w:tc>
      </w:tr>
      <w:tr w:rsidR="00E86B43" w:rsidRPr="007D7745" w:rsidTr="00F166C0">
        <w:tc>
          <w:tcPr>
            <w:tcW w:w="224" w:type="pct"/>
          </w:tcPr>
          <w:p w:rsidR="00E86B43" w:rsidRPr="007D7745" w:rsidRDefault="00E86B43" w:rsidP="009A58E9">
            <w:pPr>
              <w:shd w:val="clear" w:color="auto" w:fill="FFFFFF" w:themeFill="background1"/>
              <w:rPr>
                <w:rFonts w:ascii="Arial" w:hAnsi="Arial" w:cs="Arial"/>
                <w:lang w:val="en-IN"/>
              </w:rPr>
            </w:pPr>
            <w:r w:rsidRPr="007D7745">
              <w:rPr>
                <w:rFonts w:ascii="Arial" w:hAnsi="Arial" w:cs="Arial"/>
                <w:sz w:val="22"/>
                <w:szCs w:val="22"/>
                <w:lang w:val="en-IN"/>
              </w:rPr>
              <w:t>2.</w:t>
            </w:r>
          </w:p>
        </w:tc>
        <w:tc>
          <w:tcPr>
            <w:tcW w:w="4776" w:type="pct"/>
          </w:tcPr>
          <w:p w:rsidR="00E86B43" w:rsidRPr="00C84832" w:rsidRDefault="00E86B43" w:rsidP="009A58E9">
            <w:pPr>
              <w:pBdr>
                <w:top w:val="nil"/>
                <w:left w:val="nil"/>
                <w:bottom w:val="nil"/>
                <w:right w:val="nil"/>
                <w:between w:val="nil"/>
              </w:pBdr>
              <w:shd w:val="clear" w:color="auto" w:fill="FFFFFF" w:themeFill="background1"/>
              <w:spacing w:line="259" w:lineRule="auto"/>
              <w:rPr>
                <w:rFonts w:ascii="Arial" w:hAnsi="Arial" w:cs="Arial"/>
              </w:rPr>
            </w:pPr>
            <w:proofErr w:type="spellStart"/>
            <w:r w:rsidRPr="00C84832">
              <w:rPr>
                <w:rFonts w:ascii="Arial" w:hAnsi="Arial" w:cs="Arial"/>
                <w:sz w:val="22"/>
                <w:szCs w:val="22"/>
              </w:rPr>
              <w:t>Jagan</w:t>
            </w:r>
            <w:proofErr w:type="spellEnd"/>
            <w:r w:rsidRPr="00C84832">
              <w:rPr>
                <w:rFonts w:ascii="Arial" w:hAnsi="Arial" w:cs="Arial"/>
                <w:sz w:val="22"/>
                <w:szCs w:val="22"/>
              </w:rPr>
              <w:t xml:space="preserve"> Nathan </w:t>
            </w:r>
            <w:proofErr w:type="spellStart"/>
            <w:r w:rsidRPr="00C84832">
              <w:rPr>
                <w:rFonts w:ascii="Arial" w:hAnsi="Arial" w:cs="Arial"/>
                <w:sz w:val="22"/>
                <w:szCs w:val="22"/>
              </w:rPr>
              <w:t>Vaman</w:t>
            </w:r>
            <w:proofErr w:type="spellEnd"/>
            <w:r w:rsidRPr="00C84832">
              <w:rPr>
                <w:rFonts w:ascii="Arial" w:hAnsi="Arial" w:cs="Arial"/>
                <w:sz w:val="22"/>
                <w:szCs w:val="22"/>
              </w:rPr>
              <w:t xml:space="preserve"> (2008), “ERP in Practice”, Tata McGraw-Hill, Noida.</w:t>
            </w:r>
          </w:p>
        </w:tc>
      </w:tr>
      <w:tr w:rsidR="00E86B43" w:rsidRPr="007D7745" w:rsidTr="00F166C0">
        <w:tc>
          <w:tcPr>
            <w:tcW w:w="224" w:type="pct"/>
          </w:tcPr>
          <w:p w:rsidR="00E86B43" w:rsidRPr="007D7745" w:rsidRDefault="00E86B43" w:rsidP="009A58E9">
            <w:pPr>
              <w:shd w:val="clear" w:color="auto" w:fill="FFFFFF" w:themeFill="background1"/>
              <w:rPr>
                <w:rFonts w:ascii="Arial" w:hAnsi="Arial" w:cs="Arial"/>
                <w:lang w:val="en-IN"/>
              </w:rPr>
            </w:pPr>
            <w:r w:rsidRPr="007D7745">
              <w:rPr>
                <w:rFonts w:ascii="Arial" w:hAnsi="Arial" w:cs="Arial"/>
                <w:sz w:val="22"/>
                <w:szCs w:val="22"/>
                <w:lang w:val="en-IN"/>
              </w:rPr>
              <w:t>3.</w:t>
            </w:r>
          </w:p>
        </w:tc>
        <w:tc>
          <w:tcPr>
            <w:tcW w:w="4776" w:type="pct"/>
          </w:tcPr>
          <w:p w:rsidR="00E86B43" w:rsidRPr="00C84832" w:rsidRDefault="00E86B43" w:rsidP="009A58E9">
            <w:pPr>
              <w:pBdr>
                <w:top w:val="nil"/>
                <w:left w:val="nil"/>
                <w:bottom w:val="nil"/>
                <w:right w:val="nil"/>
                <w:between w:val="nil"/>
              </w:pBdr>
              <w:shd w:val="clear" w:color="auto" w:fill="FFFFFF" w:themeFill="background1"/>
              <w:ind w:right="113"/>
              <w:jc w:val="both"/>
              <w:rPr>
                <w:rFonts w:ascii="Arial" w:hAnsi="Arial" w:cs="Arial"/>
                <w:color w:val="000000"/>
              </w:rPr>
            </w:pPr>
            <w:r w:rsidRPr="00C84832">
              <w:rPr>
                <w:rFonts w:ascii="Arial" w:hAnsi="Arial" w:cs="Arial"/>
                <w:sz w:val="22"/>
                <w:szCs w:val="22"/>
              </w:rPr>
              <w:t xml:space="preserve">Mahadeo Jaiswal and Ganesh </w:t>
            </w:r>
            <w:proofErr w:type="spellStart"/>
            <w:r w:rsidRPr="00C84832">
              <w:rPr>
                <w:rFonts w:ascii="Arial" w:hAnsi="Arial" w:cs="Arial"/>
                <w:sz w:val="22"/>
                <w:szCs w:val="22"/>
              </w:rPr>
              <w:t>Vanapalli</w:t>
            </w:r>
            <w:proofErr w:type="spellEnd"/>
            <w:r w:rsidRPr="00C84832">
              <w:rPr>
                <w:rFonts w:ascii="Arial" w:hAnsi="Arial" w:cs="Arial"/>
                <w:sz w:val="22"/>
                <w:szCs w:val="22"/>
              </w:rPr>
              <w:t xml:space="preserve"> (2009), “ERP”, Macmillan India, Noida.</w:t>
            </w:r>
          </w:p>
        </w:tc>
      </w:tr>
      <w:tr w:rsidR="00E86B43" w:rsidRPr="007D7745" w:rsidTr="00F166C0">
        <w:tc>
          <w:tcPr>
            <w:tcW w:w="224" w:type="pct"/>
          </w:tcPr>
          <w:p w:rsidR="00E86B43" w:rsidRPr="007D7745" w:rsidRDefault="00E86B43" w:rsidP="009A58E9">
            <w:pPr>
              <w:shd w:val="clear" w:color="auto" w:fill="FFFFFF" w:themeFill="background1"/>
              <w:rPr>
                <w:rFonts w:ascii="Arial" w:hAnsi="Arial" w:cs="Arial"/>
                <w:lang w:val="en-IN"/>
              </w:rPr>
            </w:pPr>
          </w:p>
        </w:tc>
        <w:tc>
          <w:tcPr>
            <w:tcW w:w="4776" w:type="pct"/>
          </w:tcPr>
          <w:p w:rsidR="00E86B43" w:rsidRPr="00C84832" w:rsidRDefault="00E86B43" w:rsidP="009A58E9">
            <w:pPr>
              <w:pBdr>
                <w:top w:val="nil"/>
                <w:left w:val="nil"/>
                <w:bottom w:val="nil"/>
                <w:right w:val="nil"/>
                <w:between w:val="nil"/>
              </w:pBdr>
              <w:shd w:val="clear" w:color="auto" w:fill="FFFFFF" w:themeFill="background1"/>
              <w:ind w:right="113"/>
              <w:jc w:val="both"/>
              <w:rPr>
                <w:rFonts w:ascii="Arial" w:hAnsi="Arial" w:cs="Arial"/>
              </w:rPr>
            </w:pPr>
          </w:p>
        </w:tc>
      </w:tr>
    </w:tbl>
    <w:p w:rsidR="00E86B43" w:rsidRPr="00814730" w:rsidRDefault="00E86B43" w:rsidP="009A58E9">
      <w:pPr>
        <w:pStyle w:val="Default"/>
        <w:shd w:val="clear" w:color="auto" w:fill="FFFFFF" w:themeFill="background1"/>
        <w:rPr>
          <w:rFonts w:ascii="Arial" w:hAnsi="Arial" w:cs="Arial"/>
          <w:b/>
          <w:color w:val="FF3399"/>
          <w:sz w:val="2"/>
          <w:szCs w:val="2"/>
        </w:rPr>
      </w:pPr>
    </w:p>
    <w:p w:rsidR="00E86B43" w:rsidRPr="00DB4D7B" w:rsidRDefault="00E86B43" w:rsidP="009A58E9">
      <w:pPr>
        <w:pStyle w:val="Default"/>
        <w:shd w:val="clear" w:color="auto" w:fill="FFFFFF" w:themeFill="background1"/>
        <w:jc w:val="center"/>
        <w:rPr>
          <w:rFonts w:ascii="Arial" w:hAnsi="Arial" w:cs="Arial"/>
          <w:b/>
          <w:color w:val="FF3399"/>
          <w:sz w:val="2"/>
          <w:szCs w:val="2"/>
        </w:rPr>
      </w:pPr>
    </w:p>
    <w:tbl>
      <w:tblPr>
        <w:tblW w:w="5000" w:type="pct"/>
        <w:tblLook w:val="04A0" w:firstRow="1" w:lastRow="0" w:firstColumn="1" w:lastColumn="0" w:noHBand="0" w:noVBand="1"/>
      </w:tblPr>
      <w:tblGrid>
        <w:gridCol w:w="436"/>
        <w:gridCol w:w="8912"/>
      </w:tblGrid>
      <w:tr w:rsidR="00E86B43" w:rsidRPr="00E80E19" w:rsidTr="00F166C0">
        <w:tc>
          <w:tcPr>
            <w:tcW w:w="5000" w:type="pct"/>
            <w:gridSpan w:val="2"/>
          </w:tcPr>
          <w:p w:rsidR="00E86B43" w:rsidRPr="00E80E19" w:rsidRDefault="00E86B43" w:rsidP="009A58E9">
            <w:pPr>
              <w:pStyle w:val="Heading2"/>
              <w:shd w:val="clear" w:color="auto" w:fill="FFFFFF" w:themeFill="background1"/>
              <w:rPr>
                <w:lang w:val="en-IN"/>
              </w:rPr>
            </w:pPr>
            <w:r w:rsidRPr="00E80E19">
              <w:t>Supplementary Readings:</w:t>
            </w:r>
          </w:p>
        </w:tc>
      </w:tr>
      <w:tr w:rsidR="00E86B43" w:rsidRPr="00E80E19" w:rsidTr="00F166C0">
        <w:tc>
          <w:tcPr>
            <w:tcW w:w="233" w:type="pct"/>
          </w:tcPr>
          <w:p w:rsidR="00E86B43" w:rsidRPr="00E80E19" w:rsidRDefault="00E86B43" w:rsidP="009A58E9">
            <w:pPr>
              <w:shd w:val="clear" w:color="auto" w:fill="FFFFFF" w:themeFill="background1"/>
              <w:rPr>
                <w:rFonts w:ascii="Arial" w:hAnsi="Arial" w:cs="Arial"/>
                <w:lang w:val="en-IN"/>
              </w:rPr>
            </w:pPr>
            <w:r w:rsidRPr="00E80E19">
              <w:rPr>
                <w:rFonts w:ascii="Arial" w:hAnsi="Arial" w:cs="Arial"/>
                <w:sz w:val="22"/>
                <w:szCs w:val="22"/>
                <w:lang w:val="en-IN"/>
              </w:rPr>
              <w:t>1.</w:t>
            </w:r>
          </w:p>
        </w:tc>
        <w:tc>
          <w:tcPr>
            <w:tcW w:w="4767" w:type="pct"/>
          </w:tcPr>
          <w:p w:rsidR="00E86B43" w:rsidRPr="00C84832" w:rsidRDefault="00E86B43" w:rsidP="009A58E9">
            <w:pPr>
              <w:pBdr>
                <w:top w:val="nil"/>
                <w:left w:val="nil"/>
                <w:bottom w:val="nil"/>
                <w:right w:val="nil"/>
                <w:between w:val="nil"/>
              </w:pBdr>
              <w:shd w:val="clear" w:color="auto" w:fill="FFFFFF" w:themeFill="background1"/>
              <w:spacing w:line="259" w:lineRule="auto"/>
              <w:rPr>
                <w:rFonts w:ascii="Arial" w:hAnsi="Arial" w:cs="Arial"/>
              </w:rPr>
            </w:pPr>
            <w:r w:rsidRPr="00C84832">
              <w:rPr>
                <w:rFonts w:ascii="Arial" w:hAnsi="Arial" w:cs="Arial"/>
                <w:sz w:val="22"/>
                <w:szCs w:val="22"/>
              </w:rPr>
              <w:t xml:space="preserve">Sinha P. </w:t>
            </w:r>
            <w:proofErr w:type="spellStart"/>
            <w:r w:rsidRPr="00C84832">
              <w:rPr>
                <w:rFonts w:ascii="Arial" w:hAnsi="Arial" w:cs="Arial"/>
                <w:sz w:val="22"/>
                <w:szCs w:val="22"/>
              </w:rPr>
              <w:t>Magal</w:t>
            </w:r>
            <w:proofErr w:type="spellEnd"/>
            <w:r w:rsidRPr="00C84832">
              <w:rPr>
                <w:rFonts w:ascii="Arial" w:hAnsi="Arial" w:cs="Arial"/>
                <w:sz w:val="22"/>
                <w:szCs w:val="22"/>
              </w:rPr>
              <w:t xml:space="preserve"> and Jeffery Word (2012), “Essentials of Business Process and Information System”, Wiley India, USA.</w:t>
            </w:r>
          </w:p>
        </w:tc>
      </w:tr>
      <w:tr w:rsidR="00E86B43" w:rsidRPr="00E80E19" w:rsidTr="00F166C0">
        <w:tc>
          <w:tcPr>
            <w:tcW w:w="233" w:type="pct"/>
          </w:tcPr>
          <w:p w:rsidR="00E86B43" w:rsidRPr="00E80E19" w:rsidRDefault="00E86B43" w:rsidP="009A58E9">
            <w:pPr>
              <w:shd w:val="clear" w:color="auto" w:fill="FFFFFF" w:themeFill="background1"/>
              <w:rPr>
                <w:rFonts w:ascii="Arial" w:hAnsi="Arial" w:cs="Arial"/>
                <w:lang w:val="en-IN"/>
              </w:rPr>
            </w:pPr>
            <w:r w:rsidRPr="00E80E19">
              <w:rPr>
                <w:rFonts w:ascii="Arial" w:hAnsi="Arial" w:cs="Arial"/>
                <w:sz w:val="22"/>
                <w:szCs w:val="22"/>
                <w:lang w:val="en-IN"/>
              </w:rPr>
              <w:t>2.</w:t>
            </w:r>
          </w:p>
        </w:tc>
        <w:tc>
          <w:tcPr>
            <w:tcW w:w="4767" w:type="pct"/>
          </w:tcPr>
          <w:p w:rsidR="00E86B43" w:rsidRPr="00C84832" w:rsidRDefault="00E86B43" w:rsidP="009A58E9">
            <w:pPr>
              <w:pBdr>
                <w:top w:val="nil"/>
                <w:left w:val="nil"/>
                <w:bottom w:val="nil"/>
                <w:right w:val="nil"/>
                <w:between w:val="nil"/>
              </w:pBdr>
              <w:shd w:val="clear" w:color="auto" w:fill="FFFFFF" w:themeFill="background1"/>
              <w:spacing w:line="259" w:lineRule="auto"/>
              <w:rPr>
                <w:rFonts w:ascii="Arial" w:hAnsi="Arial" w:cs="Arial"/>
              </w:rPr>
            </w:pPr>
            <w:r w:rsidRPr="00C84832">
              <w:rPr>
                <w:rFonts w:ascii="Arial" w:hAnsi="Arial" w:cs="Arial"/>
                <w:sz w:val="22"/>
                <w:szCs w:val="22"/>
              </w:rPr>
              <w:t>Summer (2008), “ERP”, Pearson Education, Noida.</w:t>
            </w:r>
          </w:p>
        </w:tc>
      </w:tr>
      <w:tr w:rsidR="00E86B43" w:rsidRPr="00E80E19" w:rsidTr="00F166C0">
        <w:tc>
          <w:tcPr>
            <w:tcW w:w="233" w:type="pct"/>
          </w:tcPr>
          <w:p w:rsidR="00E86B43" w:rsidRPr="00E80E19" w:rsidRDefault="00E86B43" w:rsidP="009A58E9">
            <w:pPr>
              <w:shd w:val="clear" w:color="auto" w:fill="FFFFFF" w:themeFill="background1"/>
              <w:rPr>
                <w:rFonts w:ascii="Arial" w:hAnsi="Arial" w:cs="Arial"/>
                <w:lang w:val="en-IN"/>
              </w:rPr>
            </w:pPr>
            <w:r w:rsidRPr="00E80E19">
              <w:rPr>
                <w:rFonts w:ascii="Arial" w:hAnsi="Arial" w:cs="Arial"/>
                <w:sz w:val="22"/>
                <w:szCs w:val="22"/>
                <w:lang w:val="en-IN"/>
              </w:rPr>
              <w:t>3.</w:t>
            </w:r>
          </w:p>
        </w:tc>
        <w:tc>
          <w:tcPr>
            <w:tcW w:w="4767" w:type="pct"/>
          </w:tcPr>
          <w:p w:rsidR="00E86B43" w:rsidRPr="00C84832" w:rsidRDefault="00E86B43" w:rsidP="009A58E9">
            <w:pPr>
              <w:pBdr>
                <w:top w:val="nil"/>
                <w:left w:val="nil"/>
                <w:bottom w:val="nil"/>
                <w:right w:val="nil"/>
                <w:between w:val="nil"/>
              </w:pBdr>
              <w:shd w:val="clear" w:color="auto" w:fill="FFFFFF" w:themeFill="background1"/>
              <w:jc w:val="both"/>
              <w:rPr>
                <w:rFonts w:ascii="Arial" w:hAnsi="Arial" w:cs="Arial"/>
                <w:color w:val="000000"/>
              </w:rPr>
            </w:pPr>
            <w:r w:rsidRPr="00C84832">
              <w:rPr>
                <w:rFonts w:ascii="Arial" w:hAnsi="Arial" w:cs="Arial"/>
                <w:sz w:val="22"/>
                <w:szCs w:val="22"/>
              </w:rPr>
              <w:t xml:space="preserve">Vinod Kumar </w:t>
            </w:r>
            <w:proofErr w:type="spellStart"/>
            <w:r w:rsidRPr="00C84832">
              <w:rPr>
                <w:rFonts w:ascii="Arial" w:hAnsi="Arial" w:cs="Arial"/>
                <w:sz w:val="22"/>
                <w:szCs w:val="22"/>
              </w:rPr>
              <w:t>Grag</w:t>
            </w:r>
            <w:proofErr w:type="spellEnd"/>
            <w:r w:rsidRPr="00C84832">
              <w:rPr>
                <w:rFonts w:ascii="Arial" w:hAnsi="Arial" w:cs="Arial"/>
                <w:sz w:val="22"/>
                <w:szCs w:val="22"/>
              </w:rPr>
              <w:t xml:space="preserve"> and N.K. </w:t>
            </w:r>
            <w:proofErr w:type="spellStart"/>
            <w:r w:rsidRPr="00C84832">
              <w:rPr>
                <w:rFonts w:ascii="Arial" w:hAnsi="Arial" w:cs="Arial"/>
                <w:sz w:val="22"/>
                <w:szCs w:val="22"/>
              </w:rPr>
              <w:t>Venkitakrishnan</w:t>
            </w:r>
            <w:proofErr w:type="spellEnd"/>
            <w:r w:rsidRPr="00C84832">
              <w:rPr>
                <w:rFonts w:ascii="Arial" w:hAnsi="Arial" w:cs="Arial"/>
                <w:sz w:val="22"/>
                <w:szCs w:val="22"/>
              </w:rPr>
              <w:t xml:space="preserve"> (2006), “ERP- Concepts and Practice”, Prentice Hall of India, New Delhi.</w:t>
            </w:r>
          </w:p>
        </w:tc>
      </w:tr>
    </w:tbl>
    <w:p w:rsidR="00E86B43" w:rsidRPr="00814730" w:rsidRDefault="00E86B43" w:rsidP="009A58E9">
      <w:pPr>
        <w:pStyle w:val="Default"/>
        <w:shd w:val="clear" w:color="auto" w:fill="FFFFFF" w:themeFill="background1"/>
        <w:jc w:val="center"/>
        <w:rPr>
          <w:rFonts w:ascii="Arial" w:hAnsi="Arial" w:cs="Arial"/>
          <w:b/>
          <w:color w:val="FF3399"/>
          <w:sz w:val="6"/>
          <w:szCs w:val="6"/>
        </w:rPr>
      </w:pPr>
    </w:p>
    <w:tbl>
      <w:tblPr>
        <w:tblW w:w="0" w:type="auto"/>
        <w:tblLook w:val="04A0" w:firstRow="1" w:lastRow="0" w:firstColumn="1" w:lastColumn="0" w:noHBand="0" w:noVBand="1"/>
      </w:tblPr>
      <w:tblGrid>
        <w:gridCol w:w="400"/>
        <w:gridCol w:w="8336"/>
      </w:tblGrid>
      <w:tr w:rsidR="00E86B43" w:rsidRPr="007D7745" w:rsidTr="00F166C0">
        <w:tc>
          <w:tcPr>
            <w:tcW w:w="8736" w:type="dxa"/>
            <w:gridSpan w:val="2"/>
          </w:tcPr>
          <w:p w:rsidR="00E86B43" w:rsidRPr="007D7745" w:rsidRDefault="00E86B43" w:rsidP="009A58E9">
            <w:pPr>
              <w:pStyle w:val="Heading2"/>
              <w:shd w:val="clear" w:color="auto" w:fill="FFFFFF" w:themeFill="background1"/>
              <w:rPr>
                <w:lang w:val="en-IN"/>
              </w:rPr>
            </w:pPr>
            <w:r w:rsidRPr="007D7745">
              <w:t>Web Reference:</w:t>
            </w:r>
          </w:p>
        </w:tc>
      </w:tr>
      <w:tr w:rsidR="00E86B43" w:rsidRPr="007D7745" w:rsidTr="00F166C0">
        <w:tc>
          <w:tcPr>
            <w:tcW w:w="400" w:type="dxa"/>
          </w:tcPr>
          <w:p w:rsidR="00E86B43" w:rsidRPr="007D7745" w:rsidRDefault="00E86B43" w:rsidP="009A58E9">
            <w:pPr>
              <w:shd w:val="clear" w:color="auto" w:fill="FFFFFF" w:themeFill="background1"/>
              <w:spacing w:before="40" w:after="40"/>
              <w:rPr>
                <w:rFonts w:ascii="Arial" w:hAnsi="Arial" w:cs="Arial"/>
                <w:lang w:val="en-IN"/>
              </w:rPr>
            </w:pPr>
            <w:r w:rsidRPr="007D7745">
              <w:rPr>
                <w:rFonts w:ascii="Arial" w:hAnsi="Arial" w:cs="Arial"/>
                <w:sz w:val="22"/>
                <w:szCs w:val="22"/>
                <w:lang w:val="en-IN"/>
              </w:rPr>
              <w:t>1.</w:t>
            </w:r>
          </w:p>
        </w:tc>
        <w:tc>
          <w:tcPr>
            <w:tcW w:w="8336" w:type="dxa"/>
            <w:vAlign w:val="center"/>
          </w:tcPr>
          <w:p w:rsidR="00E86B43" w:rsidRPr="00C96AB7" w:rsidRDefault="00E86B43" w:rsidP="009A58E9">
            <w:pPr>
              <w:pBdr>
                <w:top w:val="nil"/>
                <w:left w:val="nil"/>
                <w:bottom w:val="nil"/>
                <w:right w:val="nil"/>
                <w:between w:val="nil"/>
              </w:pBdr>
              <w:shd w:val="clear" w:color="auto" w:fill="FFFFFF" w:themeFill="background1"/>
              <w:spacing w:line="259" w:lineRule="auto"/>
              <w:rPr>
                <w:rFonts w:ascii="Arial" w:hAnsi="Arial" w:cs="Arial"/>
              </w:rPr>
            </w:pPr>
            <w:r w:rsidRPr="00C96AB7">
              <w:rPr>
                <w:rFonts w:ascii="Arial" w:hAnsi="Arial" w:cs="Arial"/>
                <w:sz w:val="22"/>
                <w:szCs w:val="22"/>
              </w:rPr>
              <w:t>https://mrcet.com/downloads/digital_notes/CSE/III%20Year/ERP%20Digital% 20notes.pdf</w:t>
            </w:r>
          </w:p>
        </w:tc>
      </w:tr>
      <w:tr w:rsidR="00E86B43" w:rsidRPr="007D7745" w:rsidTr="00F166C0">
        <w:tc>
          <w:tcPr>
            <w:tcW w:w="400" w:type="dxa"/>
          </w:tcPr>
          <w:p w:rsidR="00E86B43" w:rsidRPr="007D7745" w:rsidRDefault="00E86B43" w:rsidP="009A58E9">
            <w:pPr>
              <w:shd w:val="clear" w:color="auto" w:fill="FFFFFF" w:themeFill="background1"/>
              <w:spacing w:before="40" w:after="40"/>
              <w:rPr>
                <w:rFonts w:ascii="Arial" w:hAnsi="Arial" w:cs="Arial"/>
                <w:lang w:val="en-IN"/>
              </w:rPr>
            </w:pPr>
            <w:r w:rsidRPr="007D7745">
              <w:rPr>
                <w:rFonts w:ascii="Arial" w:hAnsi="Arial" w:cs="Arial"/>
                <w:sz w:val="22"/>
                <w:szCs w:val="22"/>
                <w:lang w:val="en-IN"/>
              </w:rPr>
              <w:t>2.</w:t>
            </w:r>
          </w:p>
        </w:tc>
        <w:tc>
          <w:tcPr>
            <w:tcW w:w="8336" w:type="dxa"/>
            <w:vAlign w:val="center"/>
          </w:tcPr>
          <w:p w:rsidR="00E86B43" w:rsidRPr="00C96AB7" w:rsidRDefault="00E86B43" w:rsidP="009A58E9">
            <w:pPr>
              <w:pBdr>
                <w:top w:val="nil"/>
                <w:left w:val="nil"/>
                <w:bottom w:val="nil"/>
                <w:right w:val="nil"/>
                <w:between w:val="nil"/>
              </w:pBdr>
              <w:shd w:val="clear" w:color="auto" w:fill="FFFFFF" w:themeFill="background1"/>
              <w:spacing w:line="259" w:lineRule="auto"/>
              <w:rPr>
                <w:rFonts w:ascii="Arial" w:hAnsi="Arial" w:cs="Arial"/>
              </w:rPr>
            </w:pPr>
            <w:r w:rsidRPr="00C96AB7">
              <w:rPr>
                <w:rFonts w:ascii="Arial" w:hAnsi="Arial" w:cs="Arial"/>
                <w:sz w:val="22"/>
                <w:szCs w:val="22"/>
              </w:rPr>
              <w:t>https://mrcet.com/downloads/digital_notes/ME/III%20 year/ERP%20Complete%20Digital%20notes.pdf</w:t>
            </w:r>
          </w:p>
        </w:tc>
      </w:tr>
      <w:tr w:rsidR="00E86B43" w:rsidRPr="007D7745" w:rsidTr="00F166C0">
        <w:tc>
          <w:tcPr>
            <w:tcW w:w="400" w:type="dxa"/>
          </w:tcPr>
          <w:p w:rsidR="00E86B43" w:rsidRPr="007D7745" w:rsidRDefault="00E86B43" w:rsidP="009A58E9">
            <w:pPr>
              <w:shd w:val="clear" w:color="auto" w:fill="FFFFFF" w:themeFill="background1"/>
              <w:spacing w:before="40" w:after="40"/>
              <w:rPr>
                <w:rFonts w:ascii="Arial" w:hAnsi="Arial" w:cs="Arial"/>
                <w:lang w:val="en-IN"/>
              </w:rPr>
            </w:pPr>
            <w:r w:rsidRPr="007D7745">
              <w:rPr>
                <w:rFonts w:ascii="Arial" w:hAnsi="Arial" w:cs="Arial"/>
                <w:sz w:val="22"/>
                <w:szCs w:val="22"/>
                <w:lang w:val="en-IN"/>
              </w:rPr>
              <w:t>3.</w:t>
            </w:r>
          </w:p>
        </w:tc>
        <w:tc>
          <w:tcPr>
            <w:tcW w:w="8336" w:type="dxa"/>
            <w:vAlign w:val="center"/>
          </w:tcPr>
          <w:p w:rsidR="00E86B43" w:rsidRPr="00C96AB7" w:rsidRDefault="00E86B43" w:rsidP="009A58E9">
            <w:pPr>
              <w:shd w:val="clear" w:color="auto" w:fill="FFFFFF" w:themeFill="background1"/>
              <w:spacing w:after="60" w:line="235" w:lineRule="atLeast"/>
              <w:rPr>
                <w:rFonts w:ascii="Arial" w:hAnsi="Arial" w:cs="Arial"/>
              </w:rPr>
            </w:pPr>
            <w:r w:rsidRPr="00C96AB7">
              <w:rPr>
                <w:rFonts w:ascii="Arial" w:hAnsi="Arial" w:cs="Arial"/>
                <w:sz w:val="22"/>
                <w:szCs w:val="22"/>
              </w:rPr>
              <w:t>https://www.vssut.ac.in/lecture_notes/lecture1428643004.pdf</w:t>
            </w:r>
          </w:p>
        </w:tc>
      </w:tr>
    </w:tbl>
    <w:p w:rsidR="00E86B43" w:rsidRPr="0098050F" w:rsidRDefault="00E86B43" w:rsidP="009A58E9">
      <w:pPr>
        <w:shd w:val="clear" w:color="auto" w:fill="FFFFFF" w:themeFill="background1"/>
        <w:spacing w:line="360" w:lineRule="auto"/>
        <w:jc w:val="both"/>
        <w:rPr>
          <w:rFonts w:ascii="Arial" w:hAnsi="Arial" w:cs="Arial"/>
          <w:bCs/>
          <w:color w:val="FF0000"/>
        </w:rPr>
      </w:pPr>
      <w:r w:rsidRPr="0098050F">
        <w:rPr>
          <w:rFonts w:ascii="Arial" w:hAnsi="Arial" w:cs="Arial"/>
          <w:bCs/>
          <w:color w:val="FF0000"/>
        </w:rPr>
        <w:t>Note: Latest edition of the books may be used</w:t>
      </w:r>
    </w:p>
    <w:tbl>
      <w:tblPr>
        <w:tblW w:w="0" w:type="auto"/>
        <w:tblLook w:val="04A0" w:firstRow="1" w:lastRow="0" w:firstColumn="1" w:lastColumn="0" w:noHBand="0" w:noVBand="1"/>
      </w:tblPr>
      <w:tblGrid>
        <w:gridCol w:w="283"/>
        <w:gridCol w:w="8744"/>
      </w:tblGrid>
      <w:tr w:rsidR="00E86B43" w:rsidTr="00F166C0">
        <w:tc>
          <w:tcPr>
            <w:tcW w:w="283" w:type="dxa"/>
          </w:tcPr>
          <w:p w:rsidR="00E86B43" w:rsidRPr="00A710D1" w:rsidRDefault="00E86B43" w:rsidP="009A58E9">
            <w:pPr>
              <w:shd w:val="clear" w:color="auto" w:fill="FFFFFF" w:themeFill="background1"/>
              <w:spacing w:before="40" w:after="40"/>
              <w:rPr>
                <w:rFonts w:ascii="Arial" w:hAnsi="Arial" w:cs="Arial"/>
                <w:lang w:val="en-IN"/>
              </w:rPr>
            </w:pPr>
          </w:p>
        </w:tc>
        <w:tc>
          <w:tcPr>
            <w:tcW w:w="8744" w:type="dxa"/>
          </w:tcPr>
          <w:p w:rsidR="00E86B43" w:rsidRPr="00902E3D" w:rsidRDefault="00E86B43" w:rsidP="009A58E9">
            <w:pPr>
              <w:pStyle w:val="NormalWeb"/>
              <w:shd w:val="clear" w:color="auto" w:fill="FFFFFF" w:themeFill="background1"/>
              <w:spacing w:before="0" w:beforeAutospacing="0" w:after="0" w:afterAutospacing="0"/>
              <w:rPr>
                <w:rFonts w:ascii="Arial" w:hAnsi="Arial" w:cs="Arial"/>
                <w:b/>
                <w:bCs/>
                <w:color w:val="7030A0"/>
              </w:rPr>
            </w:pPr>
            <w:r w:rsidRPr="00902E3D">
              <w:rPr>
                <w:rFonts w:ascii="Arial" w:hAnsi="Arial" w:cs="Arial"/>
                <w:b/>
                <w:bCs/>
                <w:color w:val="7030A0"/>
                <w:sz w:val="22"/>
                <w:szCs w:val="22"/>
              </w:rPr>
              <w:t>Outcome Mapping</w:t>
            </w:r>
          </w:p>
          <w:tbl>
            <w:tblPr>
              <w:tblStyle w:val="LightList-Accent4"/>
              <w:tblW w:w="84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892"/>
              <w:gridCol w:w="339"/>
              <w:gridCol w:w="339"/>
              <w:gridCol w:w="339"/>
              <w:gridCol w:w="339"/>
              <w:gridCol w:w="339"/>
              <w:gridCol w:w="339"/>
              <w:gridCol w:w="339"/>
              <w:gridCol w:w="339"/>
              <w:gridCol w:w="339"/>
              <w:gridCol w:w="461"/>
              <w:gridCol w:w="461"/>
              <w:gridCol w:w="441"/>
              <w:gridCol w:w="20"/>
              <w:gridCol w:w="800"/>
              <w:gridCol w:w="467"/>
              <w:gridCol w:w="477"/>
              <w:gridCol w:w="482"/>
              <w:gridCol w:w="946"/>
            </w:tblGrid>
            <w:tr w:rsidR="00E86B43" w:rsidRPr="0064101B" w:rsidTr="009A58E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6"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rPr>
                      <w:rFonts w:ascii="Arial" w:hAnsi="Arial" w:cs="Arial"/>
                    </w:rPr>
                  </w:pPr>
                </w:p>
              </w:tc>
              <w:tc>
                <w:tcPr>
                  <w:tcW w:w="2592" w:type="pct"/>
                  <w:gridSpan w:val="12"/>
                  <w:shd w:val="clear" w:color="auto" w:fill="FFFFFF" w:themeFill="background1"/>
                  <w:vAlign w:val="center"/>
                </w:tcPr>
                <w:p w:rsidR="00E86B43" w:rsidRPr="00902E3D" w:rsidRDefault="00E86B43" w:rsidP="009A58E9">
                  <w:pPr>
                    <w:shd w:val="clear" w:color="auto" w:fill="FFFFFF" w:themeFill="background1"/>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902E3D">
                    <w:rPr>
                      <w:rFonts w:ascii="Arial" w:hAnsi="Arial" w:cs="Arial"/>
                      <w:color w:val="FF0000"/>
                      <w:sz w:val="20"/>
                      <w:szCs w:val="20"/>
                    </w:rPr>
                    <w:t>Programme Outcomes</w:t>
                  </w:r>
                </w:p>
              </w:tc>
              <w:tc>
                <w:tcPr>
                  <w:tcW w:w="1882" w:type="pct"/>
                  <w:gridSpan w:val="6"/>
                  <w:shd w:val="clear" w:color="auto" w:fill="FFFFFF" w:themeFill="background1"/>
                  <w:vAlign w:val="center"/>
                </w:tcPr>
                <w:p w:rsidR="00E86B43" w:rsidRPr="00902E3D" w:rsidRDefault="00E86B43" w:rsidP="009A58E9">
                  <w:pPr>
                    <w:shd w:val="clear" w:color="auto" w:fill="FFFFFF" w:themeFill="background1"/>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902E3D">
                    <w:rPr>
                      <w:rFonts w:ascii="Arial" w:hAnsi="Arial" w:cs="Arial"/>
                      <w:color w:val="FF0000"/>
                      <w:sz w:val="20"/>
                      <w:szCs w:val="20"/>
                    </w:rPr>
                    <w:t>Programme Specific Outcomes</w:t>
                  </w:r>
                </w:p>
              </w:tc>
            </w:tr>
            <w:tr w:rsidR="009A58E9" w:rsidRPr="0064101B" w:rsidTr="009A58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6"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rPr>
                      <w:rFonts w:ascii="Arial" w:hAnsi="Arial" w:cs="Arial"/>
                    </w:rPr>
                  </w:pPr>
                  <w:r w:rsidRPr="0064101B">
                    <w:rPr>
                      <w:rFonts w:ascii="Arial" w:hAnsi="Arial" w:cs="Arial"/>
                    </w:rPr>
                    <w:t>CO</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2</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3</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4</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5</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6</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7</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8</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9</w:t>
                  </w:r>
                </w:p>
              </w:tc>
              <w:tc>
                <w:tcPr>
                  <w:tcW w:w="271"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10</w:t>
                  </w:r>
                </w:p>
              </w:tc>
              <w:tc>
                <w:tcPr>
                  <w:tcW w:w="271"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11</w:t>
                  </w:r>
                </w:p>
              </w:tc>
              <w:tc>
                <w:tcPr>
                  <w:tcW w:w="271" w:type="pct"/>
                  <w:gridSpan w:val="2"/>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12</w:t>
                  </w:r>
                </w:p>
              </w:tc>
              <w:tc>
                <w:tcPr>
                  <w:tcW w:w="472"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w:t>
                  </w:r>
                </w:p>
              </w:tc>
              <w:tc>
                <w:tcPr>
                  <w:tcW w:w="276"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2</w:t>
                  </w:r>
                </w:p>
              </w:tc>
              <w:tc>
                <w:tcPr>
                  <w:tcW w:w="281"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3</w:t>
                  </w:r>
                </w:p>
              </w:tc>
              <w:tc>
                <w:tcPr>
                  <w:tcW w:w="284"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4</w:t>
                  </w:r>
                </w:p>
              </w:tc>
              <w:tc>
                <w:tcPr>
                  <w:tcW w:w="552"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5</w:t>
                  </w:r>
                </w:p>
              </w:tc>
            </w:tr>
            <w:tr w:rsidR="00E86B43" w:rsidRPr="0064101B" w:rsidTr="009A58E9">
              <w:trPr>
                <w:jc w:val="center"/>
              </w:trPr>
              <w:tc>
                <w:tcPr>
                  <w:cnfStyle w:val="001000000000" w:firstRow="0" w:lastRow="0" w:firstColumn="1" w:lastColumn="0" w:oddVBand="0" w:evenVBand="0" w:oddHBand="0" w:evenHBand="0" w:firstRowFirstColumn="0" w:firstRowLastColumn="0" w:lastRowFirstColumn="0" w:lastRowLastColumn="0"/>
                  <w:tcW w:w="526"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rPr>
                      <w:rFonts w:ascii="Arial" w:hAnsi="Arial" w:cs="Arial"/>
                      <w:b w:val="0"/>
                    </w:rPr>
                  </w:pPr>
                  <w:r w:rsidRPr="0064101B">
                    <w:rPr>
                      <w:rFonts w:ascii="Arial" w:hAnsi="Arial" w:cs="Arial"/>
                    </w:rPr>
                    <w:t>CO1</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A013A">
                    <w:rPr>
                      <w:rFonts w:eastAsia="Arial"/>
                    </w:rPr>
                    <w:t>1</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A013A">
                    <w:rPr>
                      <w:rFonts w:eastAsia="Arial"/>
                    </w:rPr>
                    <w:t>3</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bCs/>
                    </w:rPr>
                    <w:t>1</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A013A">
                    <w:rPr>
                      <w:rFonts w:eastAsia="Arial"/>
                    </w:rPr>
                    <w:t>3</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A013A">
                    <w:rPr>
                      <w:rFonts w:eastAsia="Arial"/>
                    </w:rPr>
                    <w:t>2</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A013A">
                    <w:rPr>
                      <w:rFonts w:eastAsia="Arial"/>
                    </w:rPr>
                    <w:t>1</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c>
                <w:tcPr>
                  <w:tcW w:w="271" w:type="pct"/>
                  <w:gridSpan w:val="2"/>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472"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A013A">
                    <w:rPr>
                      <w:rFonts w:eastAsia="Arial"/>
                    </w:rPr>
                    <w:t>2</w:t>
                  </w:r>
                </w:p>
              </w:tc>
              <w:tc>
                <w:tcPr>
                  <w:tcW w:w="276"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A013A">
                    <w:rPr>
                      <w:rFonts w:eastAsia="Arial"/>
                    </w:rPr>
                    <w:t>1</w:t>
                  </w:r>
                </w:p>
              </w:tc>
              <w:tc>
                <w:tcPr>
                  <w:tcW w:w="281"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A013A">
                    <w:rPr>
                      <w:rFonts w:eastAsia="Arial"/>
                    </w:rPr>
                    <w:t>1</w:t>
                  </w:r>
                </w:p>
              </w:tc>
              <w:tc>
                <w:tcPr>
                  <w:tcW w:w="284"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552"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r>
            <w:tr w:rsidR="00E86B43" w:rsidRPr="0064101B" w:rsidTr="009A58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6"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rPr>
                      <w:rFonts w:ascii="Arial" w:hAnsi="Arial" w:cs="Arial"/>
                      <w:b w:val="0"/>
                    </w:rPr>
                  </w:pPr>
                  <w:r w:rsidRPr="0064101B">
                    <w:rPr>
                      <w:rFonts w:ascii="Arial" w:hAnsi="Arial" w:cs="Arial"/>
                    </w:rPr>
                    <w:t>CO2</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A013A">
                    <w:rPr>
                      <w:rFonts w:eastAsia="Arial"/>
                    </w:rPr>
                    <w:t>3</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A013A">
                    <w:rPr>
                      <w:rFonts w:eastAsia="Arial"/>
                    </w:rPr>
                    <w:t>3</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A013A">
                    <w:rPr>
                      <w:rFonts w:eastAsia="Arial"/>
                    </w:rPr>
                    <w:t>3</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A013A">
                    <w:rPr>
                      <w:rFonts w:eastAsia="Arial"/>
                    </w:rPr>
                    <w:t>3</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A013A">
                    <w:rPr>
                      <w:rFonts w:eastAsia="Arial"/>
                    </w:rPr>
                    <w:t>1</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A013A">
                    <w:rPr>
                      <w:rFonts w:eastAsia="Arial"/>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2</w:t>
                  </w:r>
                </w:p>
              </w:tc>
              <w:tc>
                <w:tcPr>
                  <w:tcW w:w="271" w:type="pct"/>
                  <w:gridSpan w:val="2"/>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472"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A013A">
                    <w:rPr>
                      <w:rFonts w:eastAsia="Arial"/>
                    </w:rPr>
                    <w:t>1</w:t>
                  </w:r>
                </w:p>
              </w:tc>
              <w:tc>
                <w:tcPr>
                  <w:tcW w:w="276"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A013A">
                    <w:rPr>
                      <w:rFonts w:eastAsia="Arial"/>
                    </w:rPr>
                    <w:t>1</w:t>
                  </w:r>
                </w:p>
              </w:tc>
              <w:tc>
                <w:tcPr>
                  <w:tcW w:w="281"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A013A">
                    <w:rPr>
                      <w:rFonts w:eastAsia="Arial"/>
                    </w:rPr>
                    <w:t>3</w:t>
                  </w:r>
                </w:p>
              </w:tc>
              <w:tc>
                <w:tcPr>
                  <w:tcW w:w="284"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552"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r>
            <w:tr w:rsidR="00E86B43" w:rsidRPr="0064101B" w:rsidTr="009A58E9">
              <w:trPr>
                <w:jc w:val="center"/>
              </w:trPr>
              <w:tc>
                <w:tcPr>
                  <w:cnfStyle w:val="001000000000" w:firstRow="0" w:lastRow="0" w:firstColumn="1" w:lastColumn="0" w:oddVBand="0" w:evenVBand="0" w:oddHBand="0" w:evenHBand="0" w:firstRowFirstColumn="0" w:firstRowLastColumn="0" w:lastRowFirstColumn="0" w:lastRowLastColumn="0"/>
                  <w:tcW w:w="526"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rPr>
                      <w:rFonts w:ascii="Arial" w:hAnsi="Arial" w:cs="Arial"/>
                      <w:b w:val="0"/>
                    </w:rPr>
                  </w:pPr>
                  <w:r w:rsidRPr="0064101B">
                    <w:rPr>
                      <w:rFonts w:ascii="Arial" w:hAnsi="Arial" w:cs="Arial"/>
                    </w:rPr>
                    <w:t>CO3</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A013A">
                    <w:rPr>
                      <w:rFonts w:eastAsia="Arial"/>
                    </w:rPr>
                    <w:t>3</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A013A">
                    <w:rPr>
                      <w:rFonts w:eastAsia="Arial"/>
                    </w:rPr>
                    <w:t>3</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A013A">
                    <w:rPr>
                      <w:rFonts w:eastAsia="Arial"/>
                    </w:rPr>
                    <w:t>2</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A013A">
                    <w:rPr>
                      <w:rFonts w:eastAsia="Arial"/>
                    </w:rPr>
                    <w:t>3</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bCs/>
                    </w:rPr>
                    <w:t>1</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A013A">
                    <w:rPr>
                      <w:rFonts w:eastAsia="Arial"/>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c>
                <w:tcPr>
                  <w:tcW w:w="271" w:type="pct"/>
                  <w:gridSpan w:val="2"/>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c>
                <w:tcPr>
                  <w:tcW w:w="472"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bCs/>
                    </w:rPr>
                    <w:t>1</w:t>
                  </w:r>
                </w:p>
              </w:tc>
              <w:tc>
                <w:tcPr>
                  <w:tcW w:w="276"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A013A">
                    <w:rPr>
                      <w:rFonts w:eastAsia="Arial"/>
                    </w:rPr>
                    <w:t>2</w:t>
                  </w:r>
                </w:p>
              </w:tc>
              <w:tc>
                <w:tcPr>
                  <w:tcW w:w="281"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A013A">
                    <w:rPr>
                      <w:rFonts w:eastAsia="Arial"/>
                    </w:rPr>
                    <w:t>2</w:t>
                  </w:r>
                </w:p>
              </w:tc>
              <w:tc>
                <w:tcPr>
                  <w:tcW w:w="284"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552"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r>
            <w:tr w:rsidR="00E86B43" w:rsidRPr="0064101B" w:rsidTr="009A58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6"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rPr>
                      <w:rFonts w:ascii="Arial" w:hAnsi="Arial" w:cs="Arial"/>
                      <w:b w:val="0"/>
                    </w:rPr>
                  </w:pPr>
                  <w:r w:rsidRPr="0064101B">
                    <w:rPr>
                      <w:rFonts w:ascii="Arial" w:hAnsi="Arial" w:cs="Arial"/>
                    </w:rPr>
                    <w:t>CO4</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A013A">
                    <w:rPr>
                      <w:rFonts w:eastAsia="Arial"/>
                    </w:rPr>
                    <w:t>3</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A013A">
                    <w:rPr>
                      <w:rFonts w:eastAsia="Arial"/>
                    </w:rPr>
                    <w:t>3</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A013A">
                    <w:rPr>
                      <w:rFonts w:eastAsia="Arial"/>
                    </w:rPr>
                    <w:t>3</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A013A">
                    <w:rPr>
                      <w:rFonts w:eastAsia="Arial"/>
                    </w:rPr>
                    <w:t>3</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bCs/>
                    </w:rPr>
                    <w:t>1</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A013A">
                    <w:rPr>
                      <w:rFonts w:eastAsia="Arial"/>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2</w:t>
                  </w:r>
                </w:p>
              </w:tc>
              <w:tc>
                <w:tcPr>
                  <w:tcW w:w="271" w:type="pct"/>
                  <w:gridSpan w:val="2"/>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2</w:t>
                  </w:r>
                </w:p>
              </w:tc>
              <w:tc>
                <w:tcPr>
                  <w:tcW w:w="472"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A013A">
                    <w:rPr>
                      <w:rFonts w:eastAsia="Arial"/>
                    </w:rPr>
                    <w:t>2</w:t>
                  </w:r>
                </w:p>
              </w:tc>
              <w:tc>
                <w:tcPr>
                  <w:tcW w:w="276"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bCs/>
                    </w:rPr>
                    <w:t>1</w:t>
                  </w:r>
                </w:p>
              </w:tc>
              <w:tc>
                <w:tcPr>
                  <w:tcW w:w="281"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A013A">
                    <w:rPr>
                      <w:rFonts w:eastAsia="Arial"/>
                    </w:rPr>
                    <w:t>3</w:t>
                  </w:r>
                </w:p>
              </w:tc>
              <w:tc>
                <w:tcPr>
                  <w:tcW w:w="284"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552"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r>
            <w:tr w:rsidR="00E86B43" w:rsidRPr="0064101B" w:rsidTr="009A58E9">
              <w:trPr>
                <w:jc w:val="center"/>
              </w:trPr>
              <w:tc>
                <w:tcPr>
                  <w:cnfStyle w:val="001000000000" w:firstRow="0" w:lastRow="0" w:firstColumn="1" w:lastColumn="0" w:oddVBand="0" w:evenVBand="0" w:oddHBand="0" w:evenHBand="0" w:firstRowFirstColumn="0" w:firstRowLastColumn="0" w:lastRowFirstColumn="0" w:lastRowLastColumn="0"/>
                  <w:tcW w:w="526"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rPr>
                      <w:rFonts w:ascii="Arial" w:hAnsi="Arial" w:cs="Arial"/>
                      <w:b w:val="0"/>
                    </w:rPr>
                  </w:pPr>
                  <w:r w:rsidRPr="0064101B">
                    <w:rPr>
                      <w:rFonts w:ascii="Arial" w:hAnsi="Arial" w:cs="Arial"/>
                    </w:rPr>
                    <w:t>CO5</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A013A">
                    <w:rPr>
                      <w:rFonts w:eastAsia="Arial"/>
                    </w:rPr>
                    <w:t>1</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A013A">
                    <w:rPr>
                      <w:rFonts w:eastAsia="Arial"/>
                    </w:rPr>
                    <w:t>2</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A013A">
                    <w:rPr>
                      <w:rFonts w:eastAsia="Arial"/>
                    </w:rPr>
                    <w:t>3</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A013A">
                    <w:rPr>
                      <w:rFonts w:eastAsia="Arial"/>
                    </w:rPr>
                    <w:t>3</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A013A">
                    <w:rPr>
                      <w:rFonts w:eastAsia="Arial"/>
                    </w:rPr>
                    <w:t>3</w:t>
                  </w:r>
                </w:p>
              </w:tc>
              <w:tc>
                <w:tcPr>
                  <w:tcW w:w="199"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A013A">
                    <w:rPr>
                      <w:rFonts w:eastAsia="Arial"/>
                    </w:rPr>
                    <w:t>2</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1</w:t>
                  </w:r>
                </w:p>
              </w:tc>
              <w:tc>
                <w:tcPr>
                  <w:tcW w:w="271" w:type="pct"/>
                  <w:gridSpan w:val="2"/>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472"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A013A">
                    <w:rPr>
                      <w:rFonts w:eastAsia="Arial"/>
                    </w:rPr>
                    <w:t>3</w:t>
                  </w:r>
                </w:p>
              </w:tc>
              <w:tc>
                <w:tcPr>
                  <w:tcW w:w="276"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A013A">
                    <w:rPr>
                      <w:rFonts w:eastAsia="Arial"/>
                    </w:rPr>
                    <w:t>1</w:t>
                  </w:r>
                </w:p>
              </w:tc>
              <w:tc>
                <w:tcPr>
                  <w:tcW w:w="281" w:type="pct"/>
                  <w:shd w:val="clear" w:color="auto" w:fill="FFFFFF" w:themeFill="background1"/>
                  <w:vAlign w:val="center"/>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A013A">
                    <w:rPr>
                      <w:rFonts w:eastAsia="Arial"/>
                    </w:rPr>
                    <w:t>2</w:t>
                  </w:r>
                </w:p>
              </w:tc>
              <w:tc>
                <w:tcPr>
                  <w:tcW w:w="284"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552" w:type="pct"/>
                  <w:shd w:val="clear" w:color="auto" w:fill="FFFFFF" w:themeFill="background1"/>
                </w:tcPr>
                <w:p w:rsidR="00E86B43" w:rsidRPr="0064101B" w:rsidRDefault="00E86B43"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r>
          </w:tbl>
          <w:p w:rsidR="00E86B43" w:rsidRPr="0064101B" w:rsidRDefault="00E86B43" w:rsidP="009A58E9">
            <w:pPr>
              <w:pStyle w:val="NormalWeb"/>
              <w:shd w:val="clear" w:color="auto" w:fill="FFFFFF" w:themeFill="background1"/>
              <w:spacing w:before="0" w:beforeAutospacing="0" w:after="0" w:afterAutospacing="0"/>
              <w:rPr>
                <w:rFonts w:ascii="Arial" w:hAnsi="Arial" w:cs="Arial"/>
                <w:color w:val="222222"/>
              </w:rPr>
            </w:pPr>
          </w:p>
        </w:tc>
      </w:tr>
    </w:tbl>
    <w:p w:rsidR="00E86B43" w:rsidRDefault="00E86B43" w:rsidP="009A58E9">
      <w:pPr>
        <w:pStyle w:val="ListParagraph"/>
        <w:shd w:val="clear" w:color="auto" w:fill="FFFFFF" w:themeFill="background1"/>
        <w:spacing w:before="120"/>
        <w:ind w:left="0"/>
        <w:rPr>
          <w:rFonts w:ascii="Arial" w:hAnsi="Arial" w:cs="Arial"/>
          <w:bCs/>
          <w:color w:val="4F81BD" w:themeColor="accent1"/>
          <w:sz w:val="22"/>
          <w:szCs w:val="22"/>
        </w:rPr>
      </w:pPr>
      <w:r w:rsidRPr="00255DB6">
        <w:rPr>
          <w:rFonts w:ascii="Arial" w:hAnsi="Arial" w:cs="Arial"/>
          <w:b/>
          <w:color w:val="4F81BD" w:themeColor="accent1"/>
          <w:sz w:val="30"/>
          <w:szCs w:val="22"/>
        </w:rPr>
        <w:t>*</w:t>
      </w:r>
      <w:r w:rsidRPr="00902E3D">
        <w:rPr>
          <w:rFonts w:ascii="Arial" w:hAnsi="Arial" w:cs="Arial"/>
          <w:bCs/>
          <w:color w:val="4F81BD" w:themeColor="accent1"/>
          <w:sz w:val="22"/>
          <w:szCs w:val="22"/>
        </w:rPr>
        <w:t>3– Strong, 2- Medium, 1- Low</w:t>
      </w:r>
    </w:p>
    <w:p w:rsidR="00E86B43" w:rsidRDefault="00E86B43" w:rsidP="009A58E9">
      <w:pPr>
        <w:pStyle w:val="ListParagraph"/>
        <w:shd w:val="clear" w:color="auto" w:fill="FFFFFF" w:themeFill="background1"/>
        <w:spacing w:before="120"/>
        <w:ind w:left="0"/>
        <w:rPr>
          <w:rFonts w:ascii="Arial" w:hAnsi="Arial" w:cs="Arial"/>
          <w:bCs/>
          <w:color w:val="4F81BD" w:themeColor="accent1"/>
        </w:rPr>
      </w:pPr>
    </w:p>
    <w:p w:rsidR="00E86B43" w:rsidRDefault="00E86B43" w:rsidP="009A58E9">
      <w:pPr>
        <w:pStyle w:val="ListParagraph"/>
        <w:shd w:val="clear" w:color="auto" w:fill="FFFFFF" w:themeFill="background1"/>
        <w:spacing w:before="120"/>
        <w:ind w:left="0"/>
        <w:rPr>
          <w:rFonts w:ascii="Arial" w:hAnsi="Arial" w:cs="Arial"/>
          <w:bCs/>
          <w:color w:val="4F81BD" w:themeColor="accent1"/>
        </w:rPr>
      </w:pPr>
    </w:p>
    <w:p w:rsidR="00E86B43" w:rsidRDefault="00E86B43" w:rsidP="009A58E9">
      <w:pPr>
        <w:pStyle w:val="ListParagraph"/>
        <w:shd w:val="clear" w:color="auto" w:fill="FFFFFF" w:themeFill="background1"/>
        <w:spacing w:before="120"/>
        <w:ind w:left="0"/>
        <w:rPr>
          <w:rFonts w:ascii="Arial" w:hAnsi="Arial" w:cs="Arial"/>
          <w:bCs/>
          <w:color w:val="4F81BD" w:themeColor="accent1"/>
        </w:rPr>
      </w:pPr>
    </w:p>
    <w:p w:rsidR="00235FC6" w:rsidRDefault="00235FC6" w:rsidP="009A58E9">
      <w:pPr>
        <w:shd w:val="clear" w:color="auto" w:fill="FFFFFF" w:themeFill="background1"/>
        <w:spacing w:after="200" w:line="276" w:lineRule="auto"/>
        <w:rPr>
          <w:rFonts w:ascii="Arial" w:hAnsi="Arial" w:cs="Arial"/>
          <w:bCs/>
          <w:color w:val="4F81BD" w:themeColor="accent1"/>
        </w:rPr>
      </w:pPr>
      <w:r>
        <w:rPr>
          <w:rFonts w:ascii="Arial" w:hAnsi="Arial" w:cs="Arial"/>
          <w:bCs/>
          <w:color w:val="4F81BD" w:themeColor="accent1"/>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798"/>
        <w:gridCol w:w="1471"/>
        <w:gridCol w:w="4932"/>
        <w:gridCol w:w="591"/>
        <w:gridCol w:w="464"/>
        <w:gridCol w:w="546"/>
        <w:gridCol w:w="546"/>
      </w:tblGrid>
      <w:tr w:rsidR="00137FD0" w:rsidRPr="00F93B30" w:rsidTr="009A58E9">
        <w:trPr>
          <w:gridAfter w:val="1"/>
          <w:wAfter w:w="292" w:type="pct"/>
          <w:trHeight w:val="335"/>
        </w:trPr>
        <w:tc>
          <w:tcPr>
            <w:tcW w:w="1214" w:type="pct"/>
            <w:gridSpan w:val="2"/>
            <w:shd w:val="clear" w:color="auto" w:fill="FFFFFF" w:themeFill="background1"/>
            <w:vAlign w:val="center"/>
          </w:tcPr>
          <w:p w:rsidR="00137FD0" w:rsidRPr="00396135" w:rsidRDefault="00137FD0" w:rsidP="009A58E9">
            <w:pPr>
              <w:shd w:val="clear" w:color="auto" w:fill="FFFFFF" w:themeFill="background1"/>
              <w:tabs>
                <w:tab w:val="center" w:pos="4680"/>
              </w:tabs>
              <w:jc w:val="center"/>
              <w:rPr>
                <w:rFonts w:ascii="Arial" w:hAnsi="Arial" w:cs="Arial"/>
                <w:color w:val="FF66FF"/>
              </w:rPr>
            </w:pPr>
            <w:r w:rsidRPr="00396135">
              <w:rPr>
                <w:rFonts w:ascii="Arial"/>
              </w:rPr>
              <w:lastRenderedPageBreak/>
              <w:t>23PCOAE15-2</w:t>
            </w:r>
          </w:p>
        </w:tc>
        <w:tc>
          <w:tcPr>
            <w:tcW w:w="2638" w:type="pct"/>
            <w:vMerge w:val="restart"/>
            <w:shd w:val="clear" w:color="auto" w:fill="FFFFFF" w:themeFill="background1"/>
            <w:vAlign w:val="center"/>
          </w:tcPr>
          <w:p w:rsidR="00F312BB" w:rsidRPr="00F312BB" w:rsidRDefault="00F312BB" w:rsidP="00F312BB">
            <w:pPr>
              <w:pStyle w:val="Heading7"/>
              <w:spacing w:before="0"/>
              <w:jc w:val="center"/>
              <w:rPr>
                <w:rFonts w:ascii="Arial"/>
                <w:b/>
                <w:i w:val="0"/>
                <w:color w:val="auto"/>
              </w:rPr>
            </w:pPr>
            <w:proofErr w:type="gramStart"/>
            <w:r w:rsidRPr="00F312BB">
              <w:rPr>
                <w:rFonts w:ascii="Arial" w:hAnsi="Arial" w:cs="Arial"/>
                <w:b/>
                <w:bCs/>
                <w:i w:val="0"/>
                <w:color w:val="auto"/>
              </w:rPr>
              <w:t>Elective  Course</w:t>
            </w:r>
            <w:proofErr w:type="gramEnd"/>
            <w:r w:rsidRPr="00F312BB">
              <w:rPr>
                <w:rFonts w:ascii="Arial" w:hAnsi="Arial" w:cs="Arial"/>
                <w:b/>
                <w:bCs/>
                <w:i w:val="0"/>
                <w:color w:val="auto"/>
              </w:rPr>
              <w:t xml:space="preserve"> - 2</w:t>
            </w:r>
          </w:p>
          <w:p w:rsidR="00137FD0" w:rsidRPr="00F312BB" w:rsidRDefault="00137FD0" w:rsidP="009A58E9">
            <w:pPr>
              <w:pStyle w:val="Heading7"/>
              <w:shd w:val="clear" w:color="auto" w:fill="FFFFFF" w:themeFill="background1"/>
              <w:spacing w:before="0"/>
              <w:jc w:val="center"/>
              <w:rPr>
                <w:rFonts w:ascii="Arial"/>
                <w:b/>
                <w:i w:val="0"/>
                <w:color w:val="auto"/>
              </w:rPr>
            </w:pPr>
            <w:r w:rsidRPr="00F312BB">
              <w:rPr>
                <w:rFonts w:ascii="Arial"/>
                <w:b/>
                <w:i w:val="0"/>
                <w:color w:val="auto"/>
              </w:rPr>
              <w:t xml:space="preserve">23PCOAE15-2  </w:t>
            </w:r>
          </w:p>
          <w:p w:rsidR="00137FD0" w:rsidRPr="00396135" w:rsidRDefault="00137FD0" w:rsidP="009A58E9">
            <w:pPr>
              <w:pStyle w:val="Heading7"/>
              <w:shd w:val="clear" w:color="auto" w:fill="FFFFFF" w:themeFill="background1"/>
              <w:spacing w:before="0"/>
              <w:jc w:val="center"/>
              <w:rPr>
                <w:rFonts w:ascii="Arial" w:hAnsi="Arial" w:cs="Arial"/>
                <w:i w:val="0"/>
                <w:iCs w:val="0"/>
              </w:rPr>
            </w:pPr>
            <w:r w:rsidRPr="00F312BB">
              <w:rPr>
                <w:rFonts w:ascii="Arial" w:eastAsia="Calibri" w:hAnsi="Arial" w:cs="Arial"/>
                <w:b/>
                <w:i w:val="0"/>
                <w:iCs w:val="0"/>
                <w:color w:val="auto"/>
                <w:lang w:eastAsia="en-IN"/>
              </w:rPr>
              <w:t>DATABASE MANAGEMENT SYSTEM</w:t>
            </w:r>
          </w:p>
        </w:tc>
        <w:tc>
          <w:tcPr>
            <w:tcW w:w="316" w:type="pct"/>
            <w:shd w:val="clear" w:color="auto" w:fill="FFFFFF" w:themeFill="background1"/>
            <w:vAlign w:val="center"/>
          </w:tcPr>
          <w:p w:rsidR="00137FD0" w:rsidRPr="00396135" w:rsidRDefault="00137FD0" w:rsidP="009A58E9">
            <w:pPr>
              <w:shd w:val="clear" w:color="auto" w:fill="FFFFFF" w:themeFill="background1"/>
              <w:tabs>
                <w:tab w:val="center" w:pos="4680"/>
              </w:tabs>
              <w:jc w:val="center"/>
              <w:rPr>
                <w:rFonts w:ascii="Arial" w:hAnsi="Arial" w:cs="Arial"/>
              </w:rPr>
            </w:pPr>
            <w:r w:rsidRPr="00396135">
              <w:rPr>
                <w:rFonts w:ascii="Arial" w:hAnsi="Arial" w:cs="Arial"/>
              </w:rPr>
              <w:t>L</w:t>
            </w:r>
          </w:p>
        </w:tc>
        <w:tc>
          <w:tcPr>
            <w:tcW w:w="248" w:type="pct"/>
            <w:shd w:val="clear" w:color="auto" w:fill="FFFFFF" w:themeFill="background1"/>
            <w:vAlign w:val="center"/>
          </w:tcPr>
          <w:p w:rsidR="00137FD0" w:rsidRPr="00396135" w:rsidRDefault="00137FD0" w:rsidP="009A58E9">
            <w:pPr>
              <w:shd w:val="clear" w:color="auto" w:fill="FFFFFF" w:themeFill="background1"/>
              <w:tabs>
                <w:tab w:val="center" w:pos="4680"/>
              </w:tabs>
              <w:jc w:val="center"/>
              <w:rPr>
                <w:rFonts w:ascii="Arial" w:hAnsi="Arial" w:cs="Arial"/>
              </w:rPr>
            </w:pPr>
            <w:r w:rsidRPr="00396135">
              <w:rPr>
                <w:rFonts w:ascii="Arial" w:hAnsi="Arial" w:cs="Arial"/>
              </w:rPr>
              <w:t>P</w:t>
            </w:r>
          </w:p>
        </w:tc>
        <w:tc>
          <w:tcPr>
            <w:tcW w:w="292" w:type="pct"/>
            <w:shd w:val="clear" w:color="auto" w:fill="FFFFFF" w:themeFill="background1"/>
            <w:vAlign w:val="center"/>
          </w:tcPr>
          <w:p w:rsidR="00137FD0" w:rsidRPr="00396135" w:rsidRDefault="00137FD0" w:rsidP="009A58E9">
            <w:pPr>
              <w:shd w:val="clear" w:color="auto" w:fill="FFFFFF" w:themeFill="background1"/>
              <w:tabs>
                <w:tab w:val="center" w:pos="4680"/>
              </w:tabs>
              <w:jc w:val="center"/>
              <w:rPr>
                <w:rFonts w:ascii="Arial" w:hAnsi="Arial" w:cs="Arial"/>
              </w:rPr>
            </w:pPr>
            <w:r w:rsidRPr="00396135">
              <w:rPr>
                <w:rFonts w:ascii="Arial" w:hAnsi="Arial" w:cs="Arial"/>
              </w:rPr>
              <w:t>C</w:t>
            </w:r>
          </w:p>
        </w:tc>
      </w:tr>
      <w:tr w:rsidR="00137FD0" w:rsidRPr="00F93B30" w:rsidTr="009A58E9">
        <w:trPr>
          <w:gridAfter w:val="1"/>
          <w:wAfter w:w="292" w:type="pct"/>
          <w:trHeight w:val="334"/>
        </w:trPr>
        <w:tc>
          <w:tcPr>
            <w:tcW w:w="1214" w:type="pct"/>
            <w:gridSpan w:val="2"/>
            <w:tcBorders>
              <w:bottom w:val="single" w:sz="4" w:space="0" w:color="7030A0"/>
            </w:tcBorders>
            <w:shd w:val="clear" w:color="auto" w:fill="FFFFFF" w:themeFill="background1"/>
            <w:vAlign w:val="center"/>
          </w:tcPr>
          <w:p w:rsidR="00137FD0" w:rsidRPr="00396135" w:rsidRDefault="00137FD0" w:rsidP="009A58E9">
            <w:pPr>
              <w:shd w:val="clear" w:color="auto" w:fill="FFFFFF" w:themeFill="background1"/>
              <w:tabs>
                <w:tab w:val="center" w:pos="4680"/>
              </w:tabs>
              <w:jc w:val="center"/>
              <w:rPr>
                <w:rFonts w:ascii="Arial" w:hAnsi="Arial" w:cs="Arial"/>
                <w:lang w:eastAsia="en-IN"/>
              </w:rPr>
            </w:pPr>
            <w:r w:rsidRPr="00396135">
              <w:rPr>
                <w:rFonts w:ascii="Arial" w:hAnsi="Arial" w:cs="Arial"/>
                <w:lang w:eastAsia="en-IN"/>
              </w:rPr>
              <w:t>Semester-1</w:t>
            </w:r>
          </w:p>
        </w:tc>
        <w:tc>
          <w:tcPr>
            <w:tcW w:w="2638" w:type="pct"/>
            <w:vMerge/>
            <w:tcBorders>
              <w:bottom w:val="single" w:sz="4" w:space="0" w:color="7030A0"/>
            </w:tcBorders>
            <w:shd w:val="clear" w:color="auto" w:fill="FFFFFF" w:themeFill="background1"/>
            <w:vAlign w:val="center"/>
          </w:tcPr>
          <w:p w:rsidR="00137FD0" w:rsidRPr="00396135" w:rsidRDefault="00137FD0" w:rsidP="009A58E9">
            <w:pPr>
              <w:shd w:val="clear" w:color="auto" w:fill="FFFFFF" w:themeFill="background1"/>
              <w:tabs>
                <w:tab w:val="center" w:pos="4680"/>
              </w:tabs>
              <w:rPr>
                <w:rFonts w:ascii="Arial" w:hAnsi="Arial" w:cs="Arial"/>
              </w:rPr>
            </w:pPr>
          </w:p>
        </w:tc>
        <w:tc>
          <w:tcPr>
            <w:tcW w:w="316" w:type="pct"/>
            <w:tcBorders>
              <w:bottom w:val="single" w:sz="4" w:space="0" w:color="7030A0"/>
            </w:tcBorders>
            <w:shd w:val="clear" w:color="auto" w:fill="FFFFFF" w:themeFill="background1"/>
            <w:vAlign w:val="center"/>
          </w:tcPr>
          <w:p w:rsidR="00137FD0" w:rsidRPr="00396135" w:rsidRDefault="00137FD0" w:rsidP="009A58E9">
            <w:pPr>
              <w:shd w:val="clear" w:color="auto" w:fill="FFFFFF" w:themeFill="background1"/>
              <w:tabs>
                <w:tab w:val="center" w:pos="4680"/>
              </w:tabs>
              <w:jc w:val="center"/>
              <w:rPr>
                <w:rFonts w:ascii="Arial" w:hAnsi="Arial" w:cs="Arial"/>
              </w:rPr>
            </w:pPr>
            <w:r w:rsidRPr="00396135">
              <w:rPr>
                <w:rFonts w:ascii="Arial" w:hAnsi="Arial" w:cs="Arial"/>
              </w:rPr>
              <w:t>5</w:t>
            </w:r>
          </w:p>
        </w:tc>
        <w:tc>
          <w:tcPr>
            <w:tcW w:w="248" w:type="pct"/>
            <w:tcBorders>
              <w:bottom w:val="single" w:sz="4" w:space="0" w:color="7030A0"/>
            </w:tcBorders>
            <w:shd w:val="clear" w:color="auto" w:fill="FFFFFF" w:themeFill="background1"/>
            <w:vAlign w:val="center"/>
          </w:tcPr>
          <w:p w:rsidR="00137FD0" w:rsidRPr="00396135" w:rsidRDefault="00137FD0" w:rsidP="009A58E9">
            <w:pPr>
              <w:shd w:val="clear" w:color="auto" w:fill="FFFFFF" w:themeFill="background1"/>
              <w:tabs>
                <w:tab w:val="center" w:pos="4680"/>
              </w:tabs>
              <w:jc w:val="center"/>
              <w:rPr>
                <w:rFonts w:ascii="Arial" w:hAnsi="Arial" w:cs="Arial"/>
              </w:rPr>
            </w:pPr>
          </w:p>
        </w:tc>
        <w:tc>
          <w:tcPr>
            <w:tcW w:w="292" w:type="pct"/>
            <w:tcBorders>
              <w:bottom w:val="single" w:sz="4" w:space="0" w:color="7030A0"/>
            </w:tcBorders>
            <w:shd w:val="clear" w:color="auto" w:fill="FFFFFF" w:themeFill="background1"/>
            <w:vAlign w:val="center"/>
          </w:tcPr>
          <w:p w:rsidR="00137FD0" w:rsidRPr="00396135" w:rsidRDefault="00137FD0" w:rsidP="009A58E9">
            <w:pPr>
              <w:shd w:val="clear" w:color="auto" w:fill="FFFFFF" w:themeFill="background1"/>
              <w:tabs>
                <w:tab w:val="center" w:pos="4680"/>
              </w:tabs>
              <w:jc w:val="center"/>
              <w:rPr>
                <w:rFonts w:ascii="Arial" w:hAnsi="Arial" w:cs="Arial"/>
              </w:rPr>
            </w:pPr>
            <w:r w:rsidRPr="00396135">
              <w:rPr>
                <w:rFonts w:ascii="Arial" w:hAnsi="Arial" w:cs="Arial"/>
              </w:rPr>
              <w:t>3</w:t>
            </w:r>
          </w:p>
        </w:tc>
      </w:tr>
      <w:tr w:rsidR="00235FC6" w:rsidTr="00137F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7" w:type="pct"/>
            <w:tcBorders>
              <w:top w:val="single" w:sz="4" w:space="0" w:color="7030A0"/>
            </w:tcBorders>
            <w:shd w:val="clear" w:color="auto" w:fill="FFFFFF" w:themeFill="background1"/>
          </w:tcPr>
          <w:p w:rsidR="00235FC6" w:rsidRPr="00490636" w:rsidRDefault="00235FC6" w:rsidP="009A58E9">
            <w:pPr>
              <w:shd w:val="clear" w:color="auto" w:fill="FFFFFF" w:themeFill="background1"/>
              <w:spacing w:before="60" w:after="60"/>
              <w:rPr>
                <w:b/>
                <w:lang w:val="en-IN"/>
              </w:rPr>
            </w:pPr>
          </w:p>
        </w:tc>
        <w:tc>
          <w:tcPr>
            <w:tcW w:w="4573" w:type="pct"/>
            <w:gridSpan w:val="6"/>
            <w:shd w:val="clear" w:color="auto" w:fill="FFFFFF" w:themeFill="background1"/>
          </w:tcPr>
          <w:p w:rsidR="00235FC6" w:rsidRPr="00C96AB7" w:rsidRDefault="00235FC6" w:rsidP="009A58E9">
            <w:pPr>
              <w:shd w:val="clear" w:color="auto" w:fill="FFFFFF" w:themeFill="background1"/>
              <w:jc w:val="both"/>
              <w:rPr>
                <w:sz w:val="2"/>
                <w:szCs w:val="2"/>
                <w:lang w:val="en-IN"/>
              </w:rPr>
            </w:pPr>
          </w:p>
        </w:tc>
      </w:tr>
    </w:tbl>
    <w:tbl>
      <w:tblPr>
        <w:tblStyle w:val="TableGrid"/>
        <w:tblW w:w="5000" w:type="pct"/>
        <w:shd w:val="clear" w:color="auto" w:fill="FFFFFF" w:themeFill="background1"/>
        <w:tblLook w:val="04A0" w:firstRow="1" w:lastRow="0" w:firstColumn="1" w:lastColumn="0" w:noHBand="0" w:noVBand="1"/>
      </w:tblPr>
      <w:tblGrid>
        <w:gridCol w:w="800"/>
        <w:gridCol w:w="8548"/>
      </w:tblGrid>
      <w:tr w:rsidR="00235FC6" w:rsidRPr="007A7FE1" w:rsidTr="009A58E9">
        <w:tc>
          <w:tcPr>
            <w:tcW w:w="5000" w:type="pct"/>
            <w:gridSpan w:val="2"/>
            <w:shd w:val="clear" w:color="auto" w:fill="FFFFFF" w:themeFill="background1"/>
          </w:tcPr>
          <w:p w:rsidR="00235FC6" w:rsidRPr="00D23345" w:rsidRDefault="00235FC6" w:rsidP="009A58E9">
            <w:pPr>
              <w:shd w:val="clear" w:color="auto" w:fill="FFFFFF" w:themeFill="background1"/>
              <w:spacing w:after="60"/>
              <w:rPr>
                <w:color w:val="7030A0"/>
                <w:lang w:val="en-IN"/>
              </w:rPr>
            </w:pPr>
            <w:r w:rsidRPr="00D23345">
              <w:rPr>
                <w:rFonts w:ascii="Arial" w:hAnsi="Arial" w:cs="Arial"/>
                <w:color w:val="7030A0"/>
              </w:rPr>
              <w:t>Learning Objectives:</w:t>
            </w:r>
          </w:p>
        </w:tc>
      </w:tr>
      <w:tr w:rsidR="00235FC6" w:rsidTr="009A58E9">
        <w:tc>
          <w:tcPr>
            <w:tcW w:w="428" w:type="pct"/>
            <w:shd w:val="clear" w:color="auto" w:fill="FFFFFF" w:themeFill="background1"/>
          </w:tcPr>
          <w:p w:rsidR="00235FC6" w:rsidRPr="007A7FE1" w:rsidRDefault="00235FC6" w:rsidP="009A58E9">
            <w:pPr>
              <w:shd w:val="clear" w:color="auto" w:fill="FFFFFF" w:themeFill="background1"/>
              <w:spacing w:after="60"/>
              <w:rPr>
                <w:color w:val="FF3399"/>
                <w:lang w:val="en-IN"/>
              </w:rPr>
            </w:pPr>
            <w:r w:rsidRPr="007A7FE1">
              <w:rPr>
                <w:rFonts w:ascii="Arial" w:hAnsi="Arial" w:cs="Arial"/>
                <w:color w:val="FF3399"/>
              </w:rPr>
              <w:t xml:space="preserve">LO1:  </w:t>
            </w:r>
          </w:p>
        </w:tc>
        <w:tc>
          <w:tcPr>
            <w:tcW w:w="4572" w:type="pct"/>
            <w:shd w:val="clear" w:color="auto" w:fill="FFFFFF" w:themeFill="background1"/>
          </w:tcPr>
          <w:p w:rsidR="00235FC6" w:rsidRPr="00C96AB7" w:rsidRDefault="00235FC6" w:rsidP="009A58E9">
            <w:pPr>
              <w:shd w:val="clear" w:color="auto" w:fill="FFFFFF" w:themeFill="background1"/>
              <w:spacing w:after="120"/>
              <w:jc w:val="both"/>
              <w:rPr>
                <w:rFonts w:ascii="Arial" w:hAnsi="Arial" w:cs="Arial"/>
              </w:rPr>
            </w:pPr>
            <w:r w:rsidRPr="00C96AB7">
              <w:rPr>
                <w:rFonts w:ascii="Arial" w:hAnsi="Arial" w:cs="Arial"/>
              </w:rPr>
              <w:t xml:space="preserve">To introduce the basic concepts of Relational Database Management System </w:t>
            </w:r>
            <w:proofErr w:type="gramStart"/>
            <w:r w:rsidRPr="00C96AB7">
              <w:rPr>
                <w:rFonts w:ascii="Arial" w:hAnsi="Arial" w:cs="Arial"/>
              </w:rPr>
              <w:t>and  the</w:t>
            </w:r>
            <w:proofErr w:type="gramEnd"/>
            <w:r w:rsidRPr="00C96AB7">
              <w:rPr>
                <w:rFonts w:ascii="Arial" w:hAnsi="Arial" w:cs="Arial"/>
              </w:rPr>
              <w:t xml:space="preserve"> working knowledge of Linux environment</w:t>
            </w:r>
          </w:p>
        </w:tc>
      </w:tr>
      <w:tr w:rsidR="00235FC6" w:rsidTr="009A58E9">
        <w:tc>
          <w:tcPr>
            <w:tcW w:w="428" w:type="pct"/>
            <w:shd w:val="clear" w:color="auto" w:fill="FFFFFF" w:themeFill="background1"/>
          </w:tcPr>
          <w:p w:rsidR="00235FC6" w:rsidRPr="007A7FE1" w:rsidRDefault="00235FC6" w:rsidP="009A58E9">
            <w:pPr>
              <w:shd w:val="clear" w:color="auto" w:fill="FFFFFF" w:themeFill="background1"/>
              <w:spacing w:after="60"/>
              <w:rPr>
                <w:color w:val="FF3399"/>
                <w:lang w:val="en-IN"/>
              </w:rPr>
            </w:pPr>
            <w:r w:rsidRPr="007A7FE1">
              <w:rPr>
                <w:rFonts w:ascii="Arial" w:hAnsi="Arial" w:cs="Arial"/>
                <w:color w:val="FF3399"/>
              </w:rPr>
              <w:t>LO2:</w:t>
            </w:r>
          </w:p>
        </w:tc>
        <w:tc>
          <w:tcPr>
            <w:tcW w:w="4572" w:type="pct"/>
            <w:shd w:val="clear" w:color="auto" w:fill="FFFFFF" w:themeFill="background1"/>
          </w:tcPr>
          <w:p w:rsidR="00235FC6" w:rsidRPr="00C96AB7" w:rsidRDefault="00235FC6" w:rsidP="009A58E9">
            <w:pPr>
              <w:widowControl w:val="0"/>
              <w:shd w:val="clear" w:color="auto" w:fill="FFFFFF" w:themeFill="background1"/>
              <w:tabs>
                <w:tab w:val="left" w:pos="1321"/>
              </w:tabs>
              <w:spacing w:after="120"/>
              <w:rPr>
                <w:rFonts w:ascii="Arial" w:hAnsi="Arial" w:cs="Arial"/>
              </w:rPr>
            </w:pPr>
            <w:r w:rsidRPr="00C96AB7">
              <w:rPr>
                <w:rFonts w:ascii="Arial" w:hAnsi="Arial" w:cs="Arial"/>
              </w:rPr>
              <w:t>To understand designing databases and queries in SQL</w:t>
            </w:r>
          </w:p>
        </w:tc>
      </w:tr>
      <w:tr w:rsidR="00235FC6" w:rsidTr="009A58E9">
        <w:tc>
          <w:tcPr>
            <w:tcW w:w="428" w:type="pct"/>
            <w:shd w:val="clear" w:color="auto" w:fill="FFFFFF" w:themeFill="background1"/>
          </w:tcPr>
          <w:p w:rsidR="00235FC6" w:rsidRPr="007A7FE1" w:rsidRDefault="00235FC6" w:rsidP="009A58E9">
            <w:pPr>
              <w:shd w:val="clear" w:color="auto" w:fill="FFFFFF" w:themeFill="background1"/>
              <w:spacing w:after="60"/>
              <w:rPr>
                <w:color w:val="FF3399"/>
                <w:lang w:val="en-IN"/>
              </w:rPr>
            </w:pPr>
            <w:r w:rsidRPr="007A7FE1">
              <w:rPr>
                <w:rFonts w:ascii="Arial" w:hAnsi="Arial" w:cs="Arial"/>
                <w:color w:val="FF3399"/>
              </w:rPr>
              <w:t xml:space="preserve">LO3:  </w:t>
            </w:r>
          </w:p>
        </w:tc>
        <w:tc>
          <w:tcPr>
            <w:tcW w:w="4572" w:type="pct"/>
            <w:shd w:val="clear" w:color="auto" w:fill="FFFFFF" w:themeFill="background1"/>
          </w:tcPr>
          <w:p w:rsidR="00235FC6" w:rsidRPr="00C96AB7" w:rsidRDefault="00235FC6" w:rsidP="009A58E9">
            <w:pPr>
              <w:shd w:val="clear" w:color="auto" w:fill="FFFFFF" w:themeFill="background1"/>
              <w:jc w:val="both"/>
              <w:rPr>
                <w:rFonts w:ascii="Arial" w:hAnsi="Arial" w:cs="Arial"/>
              </w:rPr>
            </w:pPr>
            <w:r w:rsidRPr="00C96AB7">
              <w:rPr>
                <w:rFonts w:ascii="Arial" w:hAnsi="Arial" w:cs="Arial"/>
              </w:rPr>
              <w:t>To learn RDBMS</w:t>
            </w:r>
          </w:p>
        </w:tc>
      </w:tr>
      <w:tr w:rsidR="00235FC6" w:rsidTr="009A58E9">
        <w:tc>
          <w:tcPr>
            <w:tcW w:w="428" w:type="pct"/>
            <w:shd w:val="clear" w:color="auto" w:fill="FFFFFF" w:themeFill="background1"/>
          </w:tcPr>
          <w:p w:rsidR="00235FC6" w:rsidRPr="007A7FE1" w:rsidRDefault="00235FC6" w:rsidP="009A58E9">
            <w:pPr>
              <w:shd w:val="clear" w:color="auto" w:fill="FFFFFF" w:themeFill="background1"/>
              <w:spacing w:after="60"/>
              <w:rPr>
                <w:rFonts w:ascii="Arial" w:hAnsi="Arial" w:cs="Arial"/>
                <w:color w:val="FF3399"/>
              </w:rPr>
            </w:pPr>
            <w:r w:rsidRPr="007A7FE1">
              <w:rPr>
                <w:rFonts w:ascii="Arial" w:hAnsi="Arial" w:cs="Arial"/>
                <w:color w:val="FF3399"/>
              </w:rPr>
              <w:t>LO</w:t>
            </w:r>
            <w:r>
              <w:rPr>
                <w:rFonts w:ascii="Arial" w:hAnsi="Arial" w:cs="Arial"/>
                <w:color w:val="FF3399"/>
              </w:rPr>
              <w:t>4</w:t>
            </w:r>
            <w:r w:rsidRPr="007A7FE1">
              <w:rPr>
                <w:rFonts w:ascii="Arial" w:hAnsi="Arial" w:cs="Arial"/>
                <w:color w:val="FF3399"/>
              </w:rPr>
              <w:t>:</w:t>
            </w:r>
          </w:p>
        </w:tc>
        <w:tc>
          <w:tcPr>
            <w:tcW w:w="4572" w:type="pct"/>
            <w:shd w:val="clear" w:color="auto" w:fill="FFFFFF" w:themeFill="background1"/>
          </w:tcPr>
          <w:p w:rsidR="00235FC6" w:rsidRPr="00C96AB7" w:rsidRDefault="00235FC6" w:rsidP="009A58E9">
            <w:pPr>
              <w:widowControl w:val="0"/>
              <w:shd w:val="clear" w:color="auto" w:fill="FFFFFF" w:themeFill="background1"/>
              <w:tabs>
                <w:tab w:val="left" w:pos="1321"/>
              </w:tabs>
              <w:rPr>
                <w:rFonts w:ascii="Arial" w:hAnsi="Arial" w:cs="Arial"/>
              </w:rPr>
            </w:pPr>
            <w:r w:rsidRPr="00C96AB7">
              <w:rPr>
                <w:rFonts w:ascii="Arial" w:hAnsi="Arial" w:cs="Arial"/>
              </w:rPr>
              <w:t>To upskill the functions and operators</w:t>
            </w:r>
          </w:p>
        </w:tc>
      </w:tr>
      <w:tr w:rsidR="00235FC6" w:rsidTr="009A58E9">
        <w:tc>
          <w:tcPr>
            <w:tcW w:w="428" w:type="pct"/>
            <w:shd w:val="clear" w:color="auto" w:fill="FFFFFF" w:themeFill="background1"/>
          </w:tcPr>
          <w:p w:rsidR="00235FC6" w:rsidRPr="007A7FE1" w:rsidRDefault="00235FC6" w:rsidP="009A58E9">
            <w:pPr>
              <w:shd w:val="clear" w:color="auto" w:fill="FFFFFF" w:themeFill="background1"/>
              <w:spacing w:after="60"/>
              <w:rPr>
                <w:rFonts w:ascii="Arial" w:hAnsi="Arial" w:cs="Arial"/>
                <w:color w:val="FF3399"/>
              </w:rPr>
            </w:pPr>
            <w:r w:rsidRPr="007A7FE1">
              <w:rPr>
                <w:rFonts w:ascii="Arial" w:hAnsi="Arial" w:cs="Arial"/>
                <w:color w:val="FF3399"/>
              </w:rPr>
              <w:t>LO</w:t>
            </w:r>
            <w:r>
              <w:rPr>
                <w:rFonts w:ascii="Arial" w:hAnsi="Arial" w:cs="Arial"/>
                <w:color w:val="FF3399"/>
              </w:rPr>
              <w:t>5</w:t>
            </w:r>
            <w:r w:rsidRPr="007A7FE1">
              <w:rPr>
                <w:rFonts w:ascii="Arial" w:hAnsi="Arial" w:cs="Arial"/>
                <w:color w:val="FF3399"/>
              </w:rPr>
              <w:t xml:space="preserve">:  </w:t>
            </w:r>
          </w:p>
        </w:tc>
        <w:tc>
          <w:tcPr>
            <w:tcW w:w="4572" w:type="pct"/>
            <w:shd w:val="clear" w:color="auto" w:fill="FFFFFF" w:themeFill="background1"/>
          </w:tcPr>
          <w:p w:rsidR="00235FC6" w:rsidRPr="00C96AB7" w:rsidRDefault="00235FC6" w:rsidP="009A58E9">
            <w:pPr>
              <w:shd w:val="clear" w:color="auto" w:fill="FFFFFF" w:themeFill="background1"/>
              <w:jc w:val="both"/>
              <w:rPr>
                <w:rFonts w:ascii="Arial" w:hAnsi="Arial" w:cs="Arial"/>
              </w:rPr>
            </w:pPr>
            <w:r w:rsidRPr="00C96AB7">
              <w:rPr>
                <w:rFonts w:ascii="Arial" w:hAnsi="Arial" w:cs="Arial"/>
              </w:rPr>
              <w:t>To understand the constraints, locks and MySQL</w:t>
            </w:r>
          </w:p>
        </w:tc>
      </w:tr>
    </w:tbl>
    <w:p w:rsidR="00235FC6" w:rsidRDefault="00235FC6" w:rsidP="009A58E9">
      <w:pPr>
        <w:shd w:val="clear" w:color="auto" w:fill="FFFFFF" w:themeFill="background1"/>
        <w:rPr>
          <w:rFonts w:ascii="Arial" w:hAnsi="Arial" w:cs="Arial"/>
          <w:b/>
          <w:sz w:val="22"/>
          <w:szCs w:val="22"/>
        </w:rPr>
      </w:pPr>
    </w:p>
    <w:tbl>
      <w:tblPr>
        <w:tblStyle w:val="TableGrid"/>
        <w:tblW w:w="5000" w:type="pct"/>
        <w:shd w:val="clear" w:color="auto" w:fill="FFFFFF" w:themeFill="background1"/>
        <w:tblLook w:val="04A0" w:firstRow="1" w:lastRow="0" w:firstColumn="1" w:lastColumn="0" w:noHBand="0" w:noVBand="1"/>
      </w:tblPr>
      <w:tblGrid>
        <w:gridCol w:w="813"/>
        <w:gridCol w:w="8535"/>
      </w:tblGrid>
      <w:tr w:rsidR="00235FC6" w:rsidTr="009A58E9">
        <w:tc>
          <w:tcPr>
            <w:tcW w:w="5000" w:type="pct"/>
            <w:gridSpan w:val="2"/>
            <w:shd w:val="clear" w:color="auto" w:fill="FFFFFF" w:themeFill="background1"/>
          </w:tcPr>
          <w:p w:rsidR="00235FC6" w:rsidRPr="004E2022" w:rsidRDefault="00235FC6" w:rsidP="009A58E9">
            <w:pPr>
              <w:pStyle w:val="Heading2"/>
              <w:shd w:val="clear" w:color="auto" w:fill="FFFFFF" w:themeFill="background1"/>
              <w:outlineLvl w:val="1"/>
              <w:rPr>
                <w:lang w:val="en-IN"/>
              </w:rPr>
            </w:pPr>
            <w:r w:rsidRPr="004E2022">
              <w:t>Course Outcomes:</w:t>
            </w:r>
          </w:p>
        </w:tc>
      </w:tr>
      <w:tr w:rsidR="00235FC6" w:rsidTr="009A58E9">
        <w:tc>
          <w:tcPr>
            <w:tcW w:w="435" w:type="pct"/>
            <w:shd w:val="clear" w:color="auto" w:fill="FFFFFF" w:themeFill="background1"/>
          </w:tcPr>
          <w:p w:rsidR="00235FC6" w:rsidRPr="00490636" w:rsidRDefault="00235FC6" w:rsidP="009A58E9">
            <w:pPr>
              <w:shd w:val="clear" w:color="auto" w:fill="FFFFFF" w:themeFill="background1"/>
              <w:spacing w:before="40" w:after="40"/>
              <w:rPr>
                <w:lang w:val="en-IN"/>
              </w:rPr>
            </w:pPr>
          </w:p>
        </w:tc>
        <w:tc>
          <w:tcPr>
            <w:tcW w:w="4565" w:type="pct"/>
            <w:shd w:val="clear" w:color="auto" w:fill="FFFFFF" w:themeFill="background1"/>
          </w:tcPr>
          <w:p w:rsidR="00235FC6" w:rsidRDefault="00235FC6" w:rsidP="009A58E9">
            <w:pPr>
              <w:shd w:val="clear" w:color="auto" w:fill="FFFFFF" w:themeFill="background1"/>
              <w:spacing w:before="40" w:after="40"/>
              <w:jc w:val="both"/>
              <w:rPr>
                <w:lang w:val="en-IN"/>
              </w:rPr>
            </w:pPr>
            <w:r w:rsidRPr="00895F30">
              <w:rPr>
                <w:rFonts w:ascii="Arial" w:hAnsi="Arial" w:cs="Arial"/>
              </w:rPr>
              <w:t xml:space="preserve">After </w:t>
            </w:r>
            <w:r>
              <w:rPr>
                <w:rFonts w:ascii="Arial" w:hAnsi="Arial" w:cs="Arial"/>
              </w:rPr>
              <w:t xml:space="preserve">the </w:t>
            </w:r>
            <w:r w:rsidRPr="00895F30">
              <w:rPr>
                <w:rFonts w:ascii="Arial" w:hAnsi="Arial" w:cs="Arial"/>
              </w:rPr>
              <w:t xml:space="preserve">successful completion of the course, the students </w:t>
            </w:r>
            <w:proofErr w:type="spellStart"/>
            <w:r w:rsidRPr="00895F30">
              <w:rPr>
                <w:rFonts w:ascii="Arial" w:hAnsi="Arial" w:cs="Arial"/>
              </w:rPr>
              <w:t>will</w:t>
            </w:r>
            <w:r>
              <w:rPr>
                <w:rFonts w:ascii="Arial" w:hAnsi="Arial" w:cs="Arial"/>
              </w:rPr>
              <w:t>be</w:t>
            </w:r>
            <w:proofErr w:type="spellEnd"/>
            <w:r w:rsidRPr="00895F30">
              <w:rPr>
                <w:rFonts w:ascii="Arial" w:hAnsi="Arial" w:cs="Arial"/>
              </w:rPr>
              <w:t xml:space="preserve"> able to</w:t>
            </w:r>
            <w:r>
              <w:rPr>
                <w:rFonts w:ascii="Arial" w:hAnsi="Arial" w:cs="Arial"/>
              </w:rPr>
              <w:t>:</w:t>
            </w:r>
          </w:p>
        </w:tc>
      </w:tr>
      <w:tr w:rsidR="00235FC6" w:rsidTr="009A58E9">
        <w:tc>
          <w:tcPr>
            <w:tcW w:w="435" w:type="pct"/>
            <w:shd w:val="clear" w:color="auto" w:fill="FFFFFF" w:themeFill="background1"/>
          </w:tcPr>
          <w:p w:rsidR="00235FC6" w:rsidRPr="009C4355" w:rsidRDefault="00235FC6" w:rsidP="009A58E9">
            <w:pPr>
              <w:shd w:val="clear" w:color="auto" w:fill="FFFFFF" w:themeFill="background1"/>
              <w:spacing w:before="40" w:after="40"/>
              <w:rPr>
                <w:color w:val="FF33CC"/>
                <w:lang w:val="en-IN"/>
              </w:rPr>
            </w:pPr>
            <w:r w:rsidRPr="009C4355">
              <w:rPr>
                <w:rFonts w:ascii="Arial" w:hAnsi="Arial" w:cs="Arial"/>
                <w:color w:val="FF33CC"/>
              </w:rPr>
              <w:t>CO1:</w:t>
            </w:r>
          </w:p>
        </w:tc>
        <w:tc>
          <w:tcPr>
            <w:tcW w:w="4565" w:type="pct"/>
            <w:shd w:val="clear" w:color="auto" w:fill="FFFFFF" w:themeFill="background1"/>
          </w:tcPr>
          <w:p w:rsidR="00235FC6" w:rsidRPr="00C96AB7" w:rsidRDefault="00235FC6" w:rsidP="009A58E9">
            <w:pPr>
              <w:shd w:val="clear" w:color="auto" w:fill="FFFFFF" w:themeFill="background1"/>
              <w:spacing w:after="120"/>
              <w:jc w:val="both"/>
              <w:rPr>
                <w:rFonts w:ascii="Arial" w:hAnsi="Arial" w:cs="Arial"/>
              </w:rPr>
            </w:pPr>
            <w:r w:rsidRPr="00C96AB7">
              <w:rPr>
                <w:rFonts w:ascii="Arial" w:hAnsi="Arial" w:cs="Arial"/>
              </w:rPr>
              <w:t xml:space="preserve"> Identify models and schemas in DBMS and LINUX</w:t>
            </w:r>
          </w:p>
        </w:tc>
      </w:tr>
      <w:tr w:rsidR="00235FC6" w:rsidTr="009A58E9">
        <w:tc>
          <w:tcPr>
            <w:tcW w:w="435" w:type="pct"/>
            <w:shd w:val="clear" w:color="auto" w:fill="FFFFFF" w:themeFill="background1"/>
          </w:tcPr>
          <w:p w:rsidR="00235FC6" w:rsidRPr="009C4355" w:rsidRDefault="00235FC6" w:rsidP="009A58E9">
            <w:pPr>
              <w:shd w:val="clear" w:color="auto" w:fill="FFFFFF" w:themeFill="background1"/>
              <w:spacing w:before="40" w:after="40"/>
              <w:rPr>
                <w:color w:val="FF33CC"/>
                <w:lang w:val="en-IN"/>
              </w:rPr>
            </w:pPr>
            <w:r w:rsidRPr="009C4355">
              <w:rPr>
                <w:rFonts w:ascii="Arial" w:hAnsi="Arial" w:cs="Arial"/>
                <w:color w:val="FF33CC"/>
              </w:rPr>
              <w:t>CO2:</w:t>
            </w:r>
          </w:p>
        </w:tc>
        <w:tc>
          <w:tcPr>
            <w:tcW w:w="4565" w:type="pct"/>
            <w:shd w:val="clear" w:color="auto" w:fill="FFFFFF" w:themeFill="background1"/>
          </w:tcPr>
          <w:p w:rsidR="00235FC6" w:rsidRPr="00C96AB7" w:rsidRDefault="00235FC6" w:rsidP="009A58E9">
            <w:pPr>
              <w:shd w:val="clear" w:color="auto" w:fill="FFFFFF" w:themeFill="background1"/>
              <w:spacing w:after="120"/>
              <w:jc w:val="both"/>
              <w:rPr>
                <w:rFonts w:ascii="Arial" w:hAnsi="Arial" w:cs="Arial"/>
              </w:rPr>
            </w:pPr>
            <w:r w:rsidRPr="00C96AB7">
              <w:rPr>
                <w:rFonts w:ascii="Arial" w:hAnsi="Arial" w:cs="Arial"/>
              </w:rPr>
              <w:t xml:space="preserve"> Demonstrate Queries in SQL</w:t>
            </w:r>
          </w:p>
        </w:tc>
      </w:tr>
      <w:tr w:rsidR="00235FC6" w:rsidTr="009A58E9">
        <w:tc>
          <w:tcPr>
            <w:tcW w:w="435" w:type="pct"/>
            <w:shd w:val="clear" w:color="auto" w:fill="FFFFFF" w:themeFill="background1"/>
          </w:tcPr>
          <w:p w:rsidR="00235FC6" w:rsidRPr="009C4355" w:rsidRDefault="00235FC6" w:rsidP="009A58E9">
            <w:pPr>
              <w:shd w:val="clear" w:color="auto" w:fill="FFFFFF" w:themeFill="background1"/>
              <w:spacing w:before="40" w:after="40"/>
              <w:rPr>
                <w:color w:val="FF33CC"/>
                <w:lang w:val="en-IN"/>
              </w:rPr>
            </w:pPr>
            <w:r w:rsidRPr="009C4355">
              <w:rPr>
                <w:rFonts w:ascii="Arial" w:hAnsi="Arial" w:cs="Arial"/>
                <w:color w:val="FF33CC"/>
              </w:rPr>
              <w:t>CO3:</w:t>
            </w:r>
          </w:p>
        </w:tc>
        <w:tc>
          <w:tcPr>
            <w:tcW w:w="4565" w:type="pct"/>
            <w:shd w:val="clear" w:color="auto" w:fill="FFFFFF" w:themeFill="background1"/>
          </w:tcPr>
          <w:p w:rsidR="00235FC6" w:rsidRPr="00C96AB7" w:rsidRDefault="00235FC6" w:rsidP="009A58E9">
            <w:pPr>
              <w:shd w:val="clear" w:color="auto" w:fill="FFFFFF" w:themeFill="background1"/>
              <w:spacing w:after="120"/>
              <w:jc w:val="both"/>
              <w:rPr>
                <w:rFonts w:ascii="Arial" w:hAnsi="Arial" w:cs="Arial"/>
              </w:rPr>
            </w:pPr>
            <w:r w:rsidRPr="00C96AB7">
              <w:rPr>
                <w:rFonts w:ascii="Arial" w:hAnsi="Arial" w:cs="Arial"/>
              </w:rPr>
              <w:t xml:space="preserve"> Discuss handling files and databases</w:t>
            </w:r>
          </w:p>
        </w:tc>
      </w:tr>
      <w:tr w:rsidR="00235FC6" w:rsidTr="009A58E9">
        <w:tc>
          <w:tcPr>
            <w:tcW w:w="435" w:type="pct"/>
            <w:shd w:val="clear" w:color="auto" w:fill="FFFFFF" w:themeFill="background1"/>
          </w:tcPr>
          <w:p w:rsidR="00235FC6" w:rsidRPr="009C4355" w:rsidRDefault="00235FC6" w:rsidP="009A58E9">
            <w:pPr>
              <w:shd w:val="clear" w:color="auto" w:fill="FFFFFF" w:themeFill="background1"/>
              <w:spacing w:before="40" w:after="40"/>
              <w:rPr>
                <w:color w:val="FF33CC"/>
                <w:lang w:val="en-IN"/>
              </w:rPr>
            </w:pPr>
            <w:r w:rsidRPr="009C4355">
              <w:rPr>
                <w:rFonts w:ascii="Arial" w:hAnsi="Arial" w:cs="Arial"/>
                <w:color w:val="FF33CC"/>
              </w:rPr>
              <w:t>CO4:</w:t>
            </w:r>
          </w:p>
        </w:tc>
        <w:tc>
          <w:tcPr>
            <w:tcW w:w="4565" w:type="pct"/>
            <w:shd w:val="clear" w:color="auto" w:fill="FFFFFF" w:themeFill="background1"/>
          </w:tcPr>
          <w:p w:rsidR="00235FC6" w:rsidRPr="00C96AB7" w:rsidRDefault="00235FC6" w:rsidP="009A58E9">
            <w:pPr>
              <w:shd w:val="clear" w:color="auto" w:fill="FFFFFF" w:themeFill="background1"/>
              <w:jc w:val="both"/>
              <w:rPr>
                <w:rFonts w:ascii="Arial" w:hAnsi="Arial" w:cs="Arial"/>
              </w:rPr>
            </w:pPr>
            <w:r w:rsidRPr="00C96AB7">
              <w:rPr>
                <w:rFonts w:ascii="Arial" w:hAnsi="Arial" w:cs="Arial"/>
              </w:rPr>
              <w:t xml:space="preserve"> Apply skills on functions and operators in RDBMS</w:t>
            </w:r>
          </w:p>
        </w:tc>
      </w:tr>
      <w:tr w:rsidR="00235FC6" w:rsidTr="009A58E9">
        <w:tc>
          <w:tcPr>
            <w:tcW w:w="435" w:type="pct"/>
            <w:shd w:val="clear" w:color="auto" w:fill="FFFFFF" w:themeFill="background1"/>
          </w:tcPr>
          <w:p w:rsidR="00235FC6" w:rsidRPr="009C4355" w:rsidRDefault="00235FC6" w:rsidP="009A58E9">
            <w:pPr>
              <w:shd w:val="clear" w:color="auto" w:fill="FFFFFF" w:themeFill="background1"/>
              <w:spacing w:before="40" w:after="40"/>
              <w:rPr>
                <w:color w:val="FF33CC"/>
                <w:lang w:val="en-IN"/>
              </w:rPr>
            </w:pPr>
            <w:r w:rsidRPr="009C4355">
              <w:rPr>
                <w:rFonts w:ascii="Arial" w:hAnsi="Arial" w:cs="Arial"/>
                <w:color w:val="FF33CC"/>
              </w:rPr>
              <w:t>CO5:</w:t>
            </w:r>
          </w:p>
        </w:tc>
        <w:tc>
          <w:tcPr>
            <w:tcW w:w="4565" w:type="pct"/>
            <w:shd w:val="clear" w:color="auto" w:fill="FFFFFF" w:themeFill="background1"/>
          </w:tcPr>
          <w:p w:rsidR="00235FC6" w:rsidRPr="00C96AB7" w:rsidRDefault="00235FC6" w:rsidP="009A58E9">
            <w:pPr>
              <w:shd w:val="clear" w:color="auto" w:fill="FFFFFF" w:themeFill="background1"/>
              <w:jc w:val="both"/>
              <w:rPr>
                <w:rFonts w:ascii="Arial" w:hAnsi="Arial" w:cs="Arial"/>
              </w:rPr>
            </w:pPr>
            <w:r w:rsidRPr="00C96AB7">
              <w:rPr>
                <w:rFonts w:ascii="Arial" w:hAnsi="Arial" w:cs="Arial"/>
              </w:rPr>
              <w:t xml:space="preserve"> Apply constraints and locks in SQL</w:t>
            </w:r>
          </w:p>
        </w:tc>
      </w:tr>
    </w:tbl>
    <w:p w:rsidR="00235FC6" w:rsidRPr="00C96AB7" w:rsidRDefault="00235FC6" w:rsidP="009A58E9">
      <w:pPr>
        <w:widowControl w:val="0"/>
        <w:pBdr>
          <w:top w:val="nil"/>
          <w:left w:val="nil"/>
          <w:bottom w:val="nil"/>
          <w:right w:val="nil"/>
          <w:between w:val="nil"/>
        </w:pBdr>
        <w:shd w:val="clear" w:color="auto" w:fill="FFFFFF" w:themeFill="background1"/>
        <w:jc w:val="both"/>
        <w:rPr>
          <w:rFonts w:ascii="Arial" w:hAnsi="Arial" w:cs="Arial"/>
          <w:sz w:val="22"/>
          <w:szCs w:val="22"/>
        </w:rPr>
      </w:pPr>
      <w:r w:rsidRPr="00C96AB7">
        <w:rPr>
          <w:rStyle w:val="Heading4Char"/>
          <w:rFonts w:cs="Arial"/>
          <w:sz w:val="22"/>
          <w:szCs w:val="22"/>
        </w:rPr>
        <w:t xml:space="preserve">Unit I: </w:t>
      </w:r>
      <w:r w:rsidRPr="00C96AB7">
        <w:rPr>
          <w:rFonts w:ascii="Arial" w:hAnsi="Arial" w:cs="Arial"/>
          <w:b/>
          <w:sz w:val="22"/>
          <w:szCs w:val="22"/>
        </w:rPr>
        <w:t>Introduction to Database Systems and Linux</w:t>
      </w:r>
    </w:p>
    <w:p w:rsidR="00235FC6" w:rsidRPr="00C96AB7" w:rsidRDefault="00235FC6" w:rsidP="009A58E9">
      <w:pPr>
        <w:shd w:val="clear" w:color="auto" w:fill="FFFFFF" w:themeFill="background1"/>
        <w:jc w:val="both"/>
        <w:rPr>
          <w:rFonts w:ascii="Arial" w:hAnsi="Arial" w:cs="Arial"/>
          <w:b/>
          <w:color w:val="000000" w:themeColor="text1"/>
          <w:sz w:val="22"/>
          <w:szCs w:val="22"/>
        </w:rPr>
      </w:pPr>
      <w:r w:rsidRPr="00C96AB7">
        <w:rPr>
          <w:rFonts w:ascii="Arial" w:hAnsi="Arial" w:cs="Arial"/>
          <w:sz w:val="22"/>
          <w:szCs w:val="22"/>
        </w:rPr>
        <w:t>Introduction to File and Database systems Database System Structure - Data Models Introduction to Network Models: ER Model, Relational Model - Introduction to Linux Operating System - Properties of Linux - Desktop Environment - Linux basics commands - Working with Files - Text Editors - I/O Redirections - Pipes, Filters, and Wildcards - Changing Access Rights.</w:t>
      </w:r>
    </w:p>
    <w:p w:rsidR="00235FC6" w:rsidRPr="00C96AB7" w:rsidRDefault="00235FC6" w:rsidP="009A58E9">
      <w:pPr>
        <w:shd w:val="clear" w:color="auto" w:fill="FFFFFF" w:themeFill="background1"/>
        <w:rPr>
          <w:rFonts w:ascii="Arial" w:hAnsi="Arial" w:cs="Arial"/>
          <w:b/>
          <w:sz w:val="22"/>
          <w:szCs w:val="22"/>
        </w:rPr>
      </w:pPr>
      <w:r w:rsidRPr="00C96AB7">
        <w:rPr>
          <w:rStyle w:val="Heading4Char"/>
          <w:rFonts w:cs="Arial"/>
          <w:sz w:val="22"/>
          <w:szCs w:val="22"/>
        </w:rPr>
        <w:t>Unit II:</w:t>
      </w:r>
      <w:r w:rsidRPr="00C96AB7">
        <w:rPr>
          <w:rFonts w:ascii="Arial" w:hAnsi="Arial" w:cs="Arial"/>
          <w:b/>
          <w:sz w:val="22"/>
          <w:szCs w:val="22"/>
        </w:rPr>
        <w:t>SQL Definition and Normalization</w:t>
      </w:r>
    </w:p>
    <w:p w:rsidR="00235FC6" w:rsidRPr="00C96AB7" w:rsidRDefault="00235FC6" w:rsidP="009A58E9">
      <w:pPr>
        <w:shd w:val="clear" w:color="auto" w:fill="FFFFFF" w:themeFill="background1"/>
        <w:jc w:val="both"/>
        <w:rPr>
          <w:rFonts w:ascii="Arial" w:hAnsi="Arial" w:cs="Arial"/>
          <w:b/>
          <w:color w:val="000000" w:themeColor="text1"/>
          <w:sz w:val="22"/>
          <w:szCs w:val="22"/>
        </w:rPr>
      </w:pPr>
      <w:r w:rsidRPr="00C96AB7">
        <w:rPr>
          <w:rFonts w:ascii="Arial" w:hAnsi="Arial" w:cs="Arial"/>
          <w:sz w:val="22"/>
          <w:szCs w:val="22"/>
        </w:rPr>
        <w:t>SQL – Data Definition - Queries in SQL - Updates - Views - Integrity and Security. Relational Database design – Functional dependences and Normalization for relational databases (up to BCNF) - Query Forms.</w:t>
      </w:r>
      <w:r w:rsidRPr="00C96AB7">
        <w:rPr>
          <w:rFonts w:ascii="Arial" w:hAnsi="Arial" w:cs="Arial"/>
          <w:b/>
          <w:sz w:val="22"/>
          <w:szCs w:val="22"/>
        </w:rPr>
        <w:tab/>
      </w:r>
      <w:r w:rsidRPr="00C96AB7">
        <w:rPr>
          <w:rFonts w:ascii="Arial" w:hAnsi="Arial" w:cs="Arial"/>
          <w:b/>
          <w:sz w:val="22"/>
          <w:szCs w:val="22"/>
        </w:rPr>
        <w:tab/>
      </w:r>
    </w:p>
    <w:p w:rsidR="00235FC6" w:rsidRPr="00C96AB7" w:rsidRDefault="00235FC6" w:rsidP="009A58E9">
      <w:pPr>
        <w:widowControl w:val="0"/>
        <w:pBdr>
          <w:top w:val="nil"/>
          <w:left w:val="nil"/>
          <w:bottom w:val="nil"/>
          <w:right w:val="nil"/>
          <w:between w:val="nil"/>
        </w:pBdr>
        <w:shd w:val="clear" w:color="auto" w:fill="FFFFFF" w:themeFill="background1"/>
        <w:jc w:val="both"/>
        <w:rPr>
          <w:rFonts w:ascii="Arial" w:hAnsi="Arial" w:cs="Arial"/>
          <w:b/>
          <w:sz w:val="22"/>
          <w:szCs w:val="22"/>
        </w:rPr>
      </w:pPr>
      <w:r w:rsidRPr="00C96AB7">
        <w:rPr>
          <w:rStyle w:val="Heading4Char"/>
          <w:rFonts w:cs="Arial"/>
          <w:sz w:val="22"/>
          <w:szCs w:val="22"/>
        </w:rPr>
        <w:t>Unit III:</w:t>
      </w:r>
      <w:r w:rsidRPr="00C96AB7">
        <w:rPr>
          <w:rFonts w:ascii="Arial" w:hAnsi="Arial" w:cs="Arial"/>
          <w:b/>
          <w:sz w:val="22"/>
          <w:szCs w:val="22"/>
        </w:rPr>
        <w:t xml:space="preserve"> Files and RDBMs </w:t>
      </w:r>
    </w:p>
    <w:p w:rsidR="00235FC6" w:rsidRPr="00C96AB7" w:rsidRDefault="00235FC6" w:rsidP="009A58E9">
      <w:pPr>
        <w:shd w:val="clear" w:color="auto" w:fill="FFFFFF" w:themeFill="background1"/>
        <w:jc w:val="both"/>
        <w:rPr>
          <w:rFonts w:ascii="Arial" w:hAnsi="Arial" w:cs="Arial"/>
          <w:sz w:val="22"/>
          <w:szCs w:val="22"/>
        </w:rPr>
      </w:pPr>
      <w:r w:rsidRPr="00C96AB7">
        <w:rPr>
          <w:rFonts w:ascii="Arial" w:hAnsi="Arial" w:cs="Arial"/>
          <w:sz w:val="22"/>
          <w:szCs w:val="22"/>
        </w:rPr>
        <w:t xml:space="preserve">Record Storage and Primary File Organization - Secondary Storage Devices - Operations on Files - Heap File - Sorted Files - Hashing Techniques - Index Structure for Files - Different Types of Indexes - B-Tree - </w:t>
      </w:r>
      <w:proofErr w:type="spellStart"/>
      <w:r w:rsidRPr="00C96AB7">
        <w:rPr>
          <w:rFonts w:ascii="Arial" w:hAnsi="Arial" w:cs="Arial"/>
          <w:sz w:val="22"/>
          <w:szCs w:val="22"/>
        </w:rPr>
        <w:t>B+Tree</w:t>
      </w:r>
      <w:proofErr w:type="spellEnd"/>
      <w:r w:rsidRPr="00C96AB7">
        <w:rPr>
          <w:rFonts w:ascii="Arial" w:hAnsi="Arial" w:cs="Arial"/>
          <w:sz w:val="22"/>
          <w:szCs w:val="22"/>
        </w:rPr>
        <w:t xml:space="preserve"> - Query Processing - Multimedia Databases - Basic Concepts and Applications - Indexing and Hashing - Text Databases - Overview of RDBMs - Advantages of RDBMs over DBMs – Introduction to Data Mining.</w:t>
      </w:r>
    </w:p>
    <w:p w:rsidR="00235FC6" w:rsidRPr="00C96AB7" w:rsidRDefault="00235FC6" w:rsidP="009A58E9">
      <w:pPr>
        <w:shd w:val="clear" w:color="auto" w:fill="FFFFFF" w:themeFill="background1"/>
        <w:tabs>
          <w:tab w:val="left" w:pos="5623"/>
        </w:tabs>
        <w:rPr>
          <w:rFonts w:ascii="Arial" w:hAnsi="Arial" w:cs="Arial"/>
          <w:b/>
          <w:sz w:val="22"/>
          <w:szCs w:val="22"/>
        </w:rPr>
      </w:pPr>
      <w:r w:rsidRPr="00C96AB7">
        <w:rPr>
          <w:rStyle w:val="Heading4Char"/>
          <w:rFonts w:cs="Arial"/>
          <w:sz w:val="22"/>
          <w:szCs w:val="22"/>
        </w:rPr>
        <w:t>Unit IV:</w:t>
      </w:r>
      <w:r w:rsidRPr="00C96AB7">
        <w:rPr>
          <w:rFonts w:ascii="Arial" w:hAnsi="Arial" w:cs="Arial"/>
          <w:b/>
          <w:sz w:val="22"/>
          <w:szCs w:val="22"/>
        </w:rPr>
        <w:t xml:space="preserve"> Data Definition and Manipulation Language</w:t>
      </w:r>
      <w:r w:rsidRPr="00C96AB7">
        <w:rPr>
          <w:rFonts w:ascii="Arial" w:hAnsi="Arial" w:cs="Arial"/>
          <w:b/>
          <w:sz w:val="22"/>
          <w:szCs w:val="22"/>
        </w:rPr>
        <w:tab/>
      </w:r>
    </w:p>
    <w:p w:rsidR="00235FC6" w:rsidRPr="00C96AB7" w:rsidRDefault="00235FC6" w:rsidP="009A58E9">
      <w:pPr>
        <w:shd w:val="clear" w:color="auto" w:fill="FFFFFF" w:themeFill="background1"/>
        <w:jc w:val="both"/>
        <w:rPr>
          <w:rFonts w:ascii="Arial" w:hAnsi="Arial" w:cs="Arial"/>
          <w:sz w:val="22"/>
          <w:szCs w:val="22"/>
        </w:rPr>
      </w:pPr>
      <w:r w:rsidRPr="00C96AB7">
        <w:rPr>
          <w:rFonts w:ascii="Arial" w:hAnsi="Arial" w:cs="Arial"/>
          <w:sz w:val="22"/>
          <w:szCs w:val="22"/>
        </w:rPr>
        <w:t>Data Definition Language - Data Manipulation Language - Transaction Control - Data Control Language Grant - Revoke Privilege Command - Set Operators - Joins- Kinds of Joins - Table Aliases - Sub queries - Multiple and Correlated Sub Queries - Functions - Single Row - Date, Character, Numeric, Conversion and Group Functions</w:t>
      </w:r>
    </w:p>
    <w:p w:rsidR="00235FC6" w:rsidRPr="00C96AB7" w:rsidRDefault="00235FC6" w:rsidP="009A58E9">
      <w:pPr>
        <w:widowControl w:val="0"/>
        <w:pBdr>
          <w:top w:val="nil"/>
          <w:left w:val="nil"/>
          <w:bottom w:val="nil"/>
          <w:right w:val="nil"/>
          <w:between w:val="nil"/>
        </w:pBdr>
        <w:shd w:val="clear" w:color="auto" w:fill="FFFFFF" w:themeFill="background1"/>
        <w:jc w:val="both"/>
        <w:rPr>
          <w:rFonts w:ascii="Arial" w:hAnsi="Arial" w:cs="Arial"/>
          <w:b/>
          <w:sz w:val="22"/>
          <w:szCs w:val="22"/>
        </w:rPr>
      </w:pPr>
      <w:r w:rsidRPr="00C96AB7">
        <w:rPr>
          <w:rStyle w:val="Heading4Char"/>
          <w:rFonts w:cs="Arial"/>
          <w:sz w:val="22"/>
          <w:szCs w:val="22"/>
        </w:rPr>
        <w:t>Unit V:</w:t>
      </w:r>
      <w:r w:rsidRPr="00C96AB7">
        <w:rPr>
          <w:rFonts w:ascii="Arial" w:hAnsi="Arial" w:cs="Arial"/>
          <w:b/>
          <w:sz w:val="22"/>
          <w:szCs w:val="22"/>
        </w:rPr>
        <w:t xml:space="preserve"> Constraints and MYSQL </w:t>
      </w:r>
    </w:p>
    <w:p w:rsidR="00235FC6" w:rsidRDefault="00235FC6" w:rsidP="009A58E9">
      <w:pPr>
        <w:shd w:val="clear" w:color="auto" w:fill="FFFFFF" w:themeFill="background1"/>
        <w:jc w:val="both"/>
        <w:rPr>
          <w:rFonts w:ascii="Arial" w:hAnsi="Arial" w:cs="Arial"/>
          <w:sz w:val="22"/>
          <w:szCs w:val="22"/>
        </w:rPr>
      </w:pPr>
      <w:r w:rsidRPr="00C96AB7">
        <w:rPr>
          <w:rFonts w:ascii="Arial" w:hAnsi="Arial" w:cs="Arial"/>
          <w:sz w:val="22"/>
          <w:szCs w:val="22"/>
        </w:rPr>
        <w:t>Constraints - Domain, Equity, Referential Integrity Constraints - Locks - Types of Locks, Table Partitions - Synonym - Introduction to PL/SQL - Introduction - MySQL as an RDBMS Tool - Data types and Commands.</w:t>
      </w:r>
    </w:p>
    <w:p w:rsidR="00235FC6" w:rsidRDefault="00235FC6" w:rsidP="009A58E9">
      <w:pPr>
        <w:shd w:val="clear" w:color="auto" w:fill="FFFFFF" w:themeFill="background1"/>
        <w:jc w:val="both"/>
        <w:rPr>
          <w:rFonts w:ascii="Arial" w:hAnsi="Arial" w:cs="Arial"/>
          <w:sz w:val="22"/>
          <w:szCs w:val="22"/>
        </w:rPr>
      </w:pPr>
    </w:p>
    <w:p w:rsidR="00235FC6" w:rsidRDefault="00235FC6" w:rsidP="009A58E9">
      <w:pPr>
        <w:shd w:val="clear" w:color="auto" w:fill="FFFFFF" w:themeFill="background1"/>
        <w:jc w:val="both"/>
        <w:rPr>
          <w:rFonts w:ascii="Arial" w:hAnsi="Arial" w:cs="Arial"/>
          <w:sz w:val="22"/>
          <w:szCs w:val="22"/>
        </w:rPr>
      </w:pPr>
    </w:p>
    <w:p w:rsidR="00235FC6" w:rsidRPr="00C96AB7" w:rsidRDefault="00235FC6" w:rsidP="009A58E9">
      <w:pPr>
        <w:shd w:val="clear" w:color="auto" w:fill="FFFFFF" w:themeFill="background1"/>
        <w:jc w:val="both"/>
        <w:rPr>
          <w:rFonts w:ascii="Arial" w:hAnsi="Arial" w:cs="Arial"/>
          <w:b/>
          <w:bCs/>
          <w:sz w:val="22"/>
          <w:szCs w:val="22"/>
        </w:rPr>
      </w:pPr>
    </w:p>
    <w:tbl>
      <w:tblPr>
        <w:tblW w:w="5000"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419"/>
        <w:gridCol w:w="8929"/>
      </w:tblGrid>
      <w:tr w:rsidR="00235FC6" w:rsidRPr="001A4FEF" w:rsidTr="00F166C0">
        <w:tc>
          <w:tcPr>
            <w:tcW w:w="5000" w:type="pct"/>
            <w:gridSpan w:val="2"/>
          </w:tcPr>
          <w:p w:rsidR="00235FC6" w:rsidRPr="00C96AB7" w:rsidRDefault="00235FC6" w:rsidP="009A58E9">
            <w:pPr>
              <w:shd w:val="clear" w:color="auto" w:fill="FFFFFF" w:themeFill="background1"/>
              <w:jc w:val="center"/>
              <w:rPr>
                <w:rFonts w:ascii="Arial" w:hAnsi="Arial" w:cs="Arial"/>
                <w:b/>
                <w:color w:val="FF0000"/>
              </w:rPr>
            </w:pPr>
            <w:r w:rsidRPr="00C96AB7">
              <w:rPr>
                <w:rFonts w:ascii="Arial" w:hAnsi="Arial" w:cs="Arial"/>
                <w:b/>
                <w:color w:val="FF0000"/>
                <w:sz w:val="22"/>
                <w:szCs w:val="22"/>
              </w:rPr>
              <w:lastRenderedPageBreak/>
              <w:t xml:space="preserve">Recent Trends in </w:t>
            </w:r>
            <w:r w:rsidRPr="00C96AB7">
              <w:rPr>
                <w:rFonts w:ascii="Arial" w:eastAsia="Calibri" w:hAnsi="Arial" w:cs="Arial"/>
                <w:b/>
                <w:color w:val="FF0000"/>
                <w:sz w:val="22"/>
                <w:szCs w:val="22"/>
                <w:lang w:eastAsia="en-IN"/>
              </w:rPr>
              <w:t>Database Management System</w:t>
            </w:r>
          </w:p>
          <w:p w:rsidR="00235FC6" w:rsidRPr="00CB7413" w:rsidRDefault="00235FC6" w:rsidP="009A58E9">
            <w:pPr>
              <w:shd w:val="clear" w:color="auto" w:fill="FFFFFF" w:themeFill="background1"/>
              <w:jc w:val="center"/>
              <w:rPr>
                <w:rFonts w:ascii="Arial" w:hAnsi="Arial" w:cs="Arial"/>
                <w:b/>
                <w:color w:val="FF3399"/>
                <w:sz w:val="6"/>
                <w:szCs w:val="6"/>
              </w:rPr>
            </w:pPr>
          </w:p>
        </w:tc>
      </w:tr>
      <w:tr w:rsidR="00235FC6" w:rsidRPr="001A4FEF" w:rsidTr="00F166C0">
        <w:tc>
          <w:tcPr>
            <w:tcW w:w="5000" w:type="pct"/>
            <w:gridSpan w:val="2"/>
          </w:tcPr>
          <w:p w:rsidR="00235FC6" w:rsidRPr="007D49A5" w:rsidRDefault="00235FC6" w:rsidP="009A58E9">
            <w:pPr>
              <w:shd w:val="clear" w:color="auto" w:fill="FFFFFF" w:themeFill="background1"/>
              <w:jc w:val="both"/>
              <w:rPr>
                <w:rFonts w:ascii="Arial" w:hAnsi="Arial" w:cs="Arial"/>
              </w:rPr>
            </w:pPr>
            <w:r w:rsidRPr="007D49A5">
              <w:rPr>
                <w:rFonts w:ascii="Arial" w:hAnsi="Arial" w:cs="Arial"/>
                <w:sz w:val="22"/>
                <w:szCs w:val="22"/>
              </w:rPr>
              <w:t xml:space="preserve">Faculty member will impart the knowledge on recent trends in </w:t>
            </w:r>
            <w:r>
              <w:rPr>
                <w:rFonts w:ascii="Arial" w:hAnsi="Arial" w:cs="Arial"/>
                <w:sz w:val="22"/>
                <w:szCs w:val="22"/>
              </w:rPr>
              <w:t>Data Base Management System t</w:t>
            </w:r>
            <w:r w:rsidRPr="007D49A5">
              <w:rPr>
                <w:rFonts w:ascii="Arial" w:hAnsi="Arial" w:cs="Arial"/>
                <w:sz w:val="22"/>
                <w:szCs w:val="22"/>
              </w:rPr>
              <w:t>o the students and these components will not cover in the examination.</w:t>
            </w:r>
          </w:p>
        </w:tc>
      </w:tr>
      <w:tr w:rsidR="00235FC6" w:rsidRPr="00676343" w:rsidTr="00F16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2"/>
          </w:tcPr>
          <w:p w:rsidR="00235FC6" w:rsidRDefault="00235FC6" w:rsidP="009A58E9">
            <w:pPr>
              <w:pStyle w:val="Heading2"/>
              <w:shd w:val="clear" w:color="auto" w:fill="FFFFFF" w:themeFill="background1"/>
            </w:pPr>
          </w:p>
          <w:p w:rsidR="00235FC6" w:rsidRPr="00676343" w:rsidRDefault="00235FC6" w:rsidP="009A58E9">
            <w:pPr>
              <w:pStyle w:val="Heading2"/>
              <w:shd w:val="clear" w:color="auto" w:fill="FFFFFF" w:themeFill="background1"/>
              <w:rPr>
                <w:lang w:val="en-IN"/>
              </w:rPr>
            </w:pPr>
            <w:r w:rsidRPr="00676343">
              <w:t>Text Books:</w:t>
            </w:r>
          </w:p>
        </w:tc>
      </w:tr>
      <w:tr w:rsidR="00235FC6" w:rsidRPr="00676343" w:rsidTr="00F16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4" w:type="pct"/>
          </w:tcPr>
          <w:p w:rsidR="00235FC6" w:rsidRPr="00676343" w:rsidRDefault="00235FC6" w:rsidP="009A58E9">
            <w:pPr>
              <w:shd w:val="clear" w:color="auto" w:fill="FFFFFF" w:themeFill="background1"/>
              <w:spacing w:before="40" w:after="40"/>
              <w:rPr>
                <w:rFonts w:ascii="Arial" w:hAnsi="Arial" w:cs="Arial"/>
                <w:lang w:val="en-IN"/>
              </w:rPr>
            </w:pPr>
            <w:r w:rsidRPr="00676343">
              <w:rPr>
                <w:rFonts w:ascii="Arial" w:hAnsi="Arial" w:cs="Arial"/>
                <w:sz w:val="22"/>
                <w:szCs w:val="22"/>
                <w:lang w:val="en-IN"/>
              </w:rPr>
              <w:t>1.</w:t>
            </w:r>
          </w:p>
        </w:tc>
        <w:tc>
          <w:tcPr>
            <w:tcW w:w="4776" w:type="pct"/>
          </w:tcPr>
          <w:p w:rsidR="00235FC6" w:rsidRPr="0086418C" w:rsidRDefault="00235FC6" w:rsidP="009A58E9">
            <w:pPr>
              <w:pBdr>
                <w:top w:val="nil"/>
                <w:left w:val="nil"/>
                <w:bottom w:val="nil"/>
                <w:right w:val="nil"/>
                <w:between w:val="nil"/>
              </w:pBdr>
              <w:shd w:val="clear" w:color="auto" w:fill="FFFFFF" w:themeFill="background1"/>
              <w:spacing w:line="259" w:lineRule="auto"/>
              <w:jc w:val="both"/>
              <w:rPr>
                <w:rFonts w:ascii="Arial" w:hAnsi="Arial" w:cs="Arial"/>
              </w:rPr>
            </w:pPr>
            <w:r w:rsidRPr="0086418C">
              <w:rPr>
                <w:rFonts w:ascii="Arial" w:hAnsi="Arial" w:cs="Arial"/>
                <w:sz w:val="22"/>
                <w:szCs w:val="22"/>
              </w:rPr>
              <w:t xml:space="preserve">Ramakrishnan Raghu and </w:t>
            </w:r>
            <w:proofErr w:type="spellStart"/>
            <w:r w:rsidRPr="0086418C">
              <w:rPr>
                <w:rFonts w:ascii="Arial" w:hAnsi="Arial" w:cs="Arial"/>
                <w:sz w:val="22"/>
                <w:szCs w:val="22"/>
              </w:rPr>
              <w:t>Gehrke</w:t>
            </w:r>
            <w:proofErr w:type="spellEnd"/>
            <w:r w:rsidRPr="0086418C">
              <w:rPr>
                <w:rFonts w:ascii="Arial" w:hAnsi="Arial" w:cs="Arial"/>
                <w:sz w:val="22"/>
                <w:szCs w:val="22"/>
              </w:rPr>
              <w:t xml:space="preserve"> Johannes, “Database Management Systems”, McGraw–Hill, USA.</w:t>
            </w:r>
          </w:p>
        </w:tc>
      </w:tr>
      <w:tr w:rsidR="00235FC6" w:rsidRPr="00676343" w:rsidTr="00F16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4" w:type="pct"/>
          </w:tcPr>
          <w:p w:rsidR="00235FC6" w:rsidRPr="00676343" w:rsidRDefault="00235FC6" w:rsidP="009A58E9">
            <w:pPr>
              <w:shd w:val="clear" w:color="auto" w:fill="FFFFFF" w:themeFill="background1"/>
              <w:spacing w:before="40" w:after="40"/>
              <w:rPr>
                <w:rFonts w:ascii="Arial" w:hAnsi="Arial" w:cs="Arial"/>
                <w:lang w:val="en-IN"/>
              </w:rPr>
            </w:pPr>
            <w:r w:rsidRPr="00676343">
              <w:rPr>
                <w:rFonts w:ascii="Arial" w:hAnsi="Arial" w:cs="Arial"/>
                <w:sz w:val="22"/>
                <w:szCs w:val="22"/>
                <w:lang w:val="en-IN"/>
              </w:rPr>
              <w:t>2.</w:t>
            </w:r>
          </w:p>
        </w:tc>
        <w:tc>
          <w:tcPr>
            <w:tcW w:w="4776" w:type="pct"/>
          </w:tcPr>
          <w:p w:rsidR="00235FC6" w:rsidRPr="0086418C" w:rsidRDefault="00235FC6" w:rsidP="009A58E9">
            <w:pPr>
              <w:shd w:val="clear" w:color="auto" w:fill="FFFFFF" w:themeFill="background1"/>
              <w:spacing w:after="40"/>
              <w:jc w:val="both"/>
              <w:rPr>
                <w:rFonts w:ascii="Arial" w:hAnsi="Arial" w:cs="Arial"/>
              </w:rPr>
            </w:pPr>
            <w:r w:rsidRPr="0086418C">
              <w:rPr>
                <w:rFonts w:ascii="Arial" w:hAnsi="Arial" w:cs="Arial"/>
                <w:sz w:val="22"/>
                <w:szCs w:val="22"/>
              </w:rPr>
              <w:t>Rajendra Prasad Mahapatra and Govind Verma, “Database Management System”, Khanna Publications, New Delhi.</w:t>
            </w:r>
          </w:p>
        </w:tc>
      </w:tr>
      <w:tr w:rsidR="00235FC6" w:rsidRPr="00676343" w:rsidTr="00F16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4" w:type="pct"/>
          </w:tcPr>
          <w:p w:rsidR="00235FC6" w:rsidRPr="00676343" w:rsidRDefault="00235FC6" w:rsidP="009A58E9">
            <w:pPr>
              <w:shd w:val="clear" w:color="auto" w:fill="FFFFFF" w:themeFill="background1"/>
              <w:spacing w:before="40" w:after="40"/>
              <w:rPr>
                <w:rFonts w:ascii="Arial" w:hAnsi="Arial" w:cs="Arial"/>
                <w:lang w:val="en-IN"/>
              </w:rPr>
            </w:pPr>
          </w:p>
        </w:tc>
        <w:tc>
          <w:tcPr>
            <w:tcW w:w="4776" w:type="pct"/>
          </w:tcPr>
          <w:p w:rsidR="00235FC6" w:rsidRPr="00A11AFA" w:rsidRDefault="00235FC6" w:rsidP="009A58E9">
            <w:pPr>
              <w:shd w:val="clear" w:color="auto" w:fill="FFFFFF" w:themeFill="background1"/>
              <w:jc w:val="both"/>
              <w:rPr>
                <w:rFonts w:ascii="Arial" w:hAnsi="Arial" w:cs="Arial"/>
                <w:bCs/>
              </w:rPr>
            </w:pPr>
          </w:p>
        </w:tc>
      </w:tr>
    </w:tbl>
    <w:p w:rsidR="00235FC6" w:rsidRDefault="00235FC6" w:rsidP="009A58E9">
      <w:pPr>
        <w:shd w:val="clear" w:color="auto" w:fill="FFFFFF" w:themeFill="background1"/>
        <w:tabs>
          <w:tab w:val="left" w:pos="7548"/>
        </w:tabs>
        <w:rPr>
          <w:rFonts w:ascii="Arial" w:hAnsi="Arial" w:cs="Arial"/>
          <w:b/>
          <w:sz w:val="22"/>
          <w:szCs w:val="22"/>
        </w:rPr>
      </w:pPr>
    </w:p>
    <w:tbl>
      <w:tblPr>
        <w:tblW w:w="5000" w:type="pct"/>
        <w:tblLook w:val="04A0" w:firstRow="1" w:lastRow="0" w:firstColumn="1" w:lastColumn="0" w:noHBand="0" w:noVBand="1"/>
      </w:tblPr>
      <w:tblGrid>
        <w:gridCol w:w="436"/>
        <w:gridCol w:w="8912"/>
      </w:tblGrid>
      <w:tr w:rsidR="00235FC6" w:rsidRPr="00D8270F" w:rsidTr="00F166C0">
        <w:tc>
          <w:tcPr>
            <w:tcW w:w="5000" w:type="pct"/>
            <w:gridSpan w:val="2"/>
          </w:tcPr>
          <w:p w:rsidR="00235FC6" w:rsidRPr="00D8270F" w:rsidRDefault="00235FC6" w:rsidP="009A58E9">
            <w:pPr>
              <w:pStyle w:val="Heading2"/>
              <w:shd w:val="clear" w:color="auto" w:fill="FFFFFF" w:themeFill="background1"/>
              <w:rPr>
                <w:lang w:val="en-IN"/>
              </w:rPr>
            </w:pPr>
            <w:r w:rsidRPr="00D8270F">
              <w:t>Supplementary Readings:</w:t>
            </w:r>
          </w:p>
        </w:tc>
      </w:tr>
      <w:tr w:rsidR="00235FC6" w:rsidRPr="00D8270F" w:rsidTr="00F166C0">
        <w:tc>
          <w:tcPr>
            <w:tcW w:w="233" w:type="pct"/>
          </w:tcPr>
          <w:p w:rsidR="00235FC6" w:rsidRPr="00D8270F" w:rsidRDefault="00235FC6" w:rsidP="009A58E9">
            <w:pPr>
              <w:shd w:val="clear" w:color="auto" w:fill="FFFFFF" w:themeFill="background1"/>
              <w:spacing w:before="40" w:after="40"/>
              <w:rPr>
                <w:rFonts w:ascii="Arial" w:hAnsi="Arial" w:cs="Arial"/>
                <w:lang w:val="en-IN"/>
              </w:rPr>
            </w:pPr>
            <w:r w:rsidRPr="00D8270F">
              <w:rPr>
                <w:rFonts w:ascii="Arial" w:hAnsi="Arial" w:cs="Arial"/>
                <w:sz w:val="22"/>
                <w:szCs w:val="22"/>
                <w:lang w:val="en-IN"/>
              </w:rPr>
              <w:t>1.</w:t>
            </w:r>
          </w:p>
        </w:tc>
        <w:tc>
          <w:tcPr>
            <w:tcW w:w="4767" w:type="pct"/>
          </w:tcPr>
          <w:p w:rsidR="00235FC6" w:rsidRPr="0086418C" w:rsidRDefault="00235FC6" w:rsidP="009A58E9">
            <w:pPr>
              <w:widowControl w:val="0"/>
              <w:pBdr>
                <w:top w:val="nil"/>
                <w:left w:val="nil"/>
                <w:bottom w:val="nil"/>
                <w:right w:val="nil"/>
                <w:between w:val="nil"/>
              </w:pBdr>
              <w:shd w:val="clear" w:color="auto" w:fill="FFFFFF" w:themeFill="background1"/>
              <w:tabs>
                <w:tab w:val="left" w:pos="601"/>
              </w:tabs>
              <w:rPr>
                <w:rFonts w:ascii="Arial" w:hAnsi="Arial" w:cs="Arial"/>
              </w:rPr>
            </w:pPr>
            <w:r w:rsidRPr="0086418C">
              <w:rPr>
                <w:rFonts w:ascii="Arial" w:hAnsi="Arial" w:cs="Arial"/>
                <w:sz w:val="22"/>
                <w:szCs w:val="22"/>
              </w:rPr>
              <w:t xml:space="preserve">Ramon A Mata-Toledo and Pauline K Cushman, “Database Management System”, </w:t>
            </w:r>
            <w:proofErr w:type="spellStart"/>
            <w:r w:rsidRPr="0086418C">
              <w:rPr>
                <w:rFonts w:ascii="Arial" w:hAnsi="Arial" w:cs="Arial"/>
                <w:sz w:val="22"/>
                <w:szCs w:val="22"/>
              </w:rPr>
              <w:t>Schaun’s</w:t>
            </w:r>
            <w:proofErr w:type="spellEnd"/>
            <w:r w:rsidRPr="0086418C">
              <w:rPr>
                <w:rFonts w:ascii="Arial" w:hAnsi="Arial" w:cs="Arial"/>
                <w:sz w:val="22"/>
                <w:szCs w:val="22"/>
              </w:rPr>
              <w:t xml:space="preserve"> Outlines, New York.</w:t>
            </w:r>
          </w:p>
        </w:tc>
      </w:tr>
      <w:tr w:rsidR="00235FC6" w:rsidRPr="00D8270F" w:rsidTr="00F166C0">
        <w:tc>
          <w:tcPr>
            <w:tcW w:w="233" w:type="pct"/>
          </w:tcPr>
          <w:p w:rsidR="00235FC6" w:rsidRPr="00D8270F" w:rsidRDefault="00235FC6" w:rsidP="009A58E9">
            <w:pPr>
              <w:shd w:val="clear" w:color="auto" w:fill="FFFFFF" w:themeFill="background1"/>
              <w:spacing w:before="40" w:after="40"/>
              <w:rPr>
                <w:rFonts w:ascii="Arial" w:hAnsi="Arial" w:cs="Arial"/>
                <w:lang w:val="en-IN"/>
              </w:rPr>
            </w:pPr>
            <w:r w:rsidRPr="00D8270F">
              <w:rPr>
                <w:rFonts w:ascii="Arial" w:hAnsi="Arial" w:cs="Arial"/>
                <w:sz w:val="22"/>
                <w:szCs w:val="22"/>
                <w:lang w:val="en-IN"/>
              </w:rPr>
              <w:t>2.</w:t>
            </w:r>
          </w:p>
        </w:tc>
        <w:tc>
          <w:tcPr>
            <w:tcW w:w="4767" w:type="pct"/>
          </w:tcPr>
          <w:p w:rsidR="00235FC6" w:rsidRPr="0086418C" w:rsidRDefault="00235FC6" w:rsidP="009A58E9">
            <w:pPr>
              <w:shd w:val="clear" w:color="auto" w:fill="FFFFFF" w:themeFill="background1"/>
              <w:spacing w:after="40"/>
              <w:jc w:val="both"/>
              <w:rPr>
                <w:rFonts w:ascii="Arial" w:hAnsi="Arial" w:cs="Arial"/>
              </w:rPr>
            </w:pPr>
            <w:r w:rsidRPr="0086418C">
              <w:rPr>
                <w:rFonts w:ascii="Arial" w:hAnsi="Arial" w:cs="Arial"/>
                <w:sz w:val="22"/>
                <w:szCs w:val="22"/>
              </w:rPr>
              <w:t xml:space="preserve">Abraham </w:t>
            </w:r>
            <w:proofErr w:type="spellStart"/>
            <w:r w:rsidRPr="0086418C">
              <w:rPr>
                <w:rFonts w:ascii="Arial" w:hAnsi="Arial" w:cs="Arial"/>
                <w:sz w:val="22"/>
                <w:szCs w:val="22"/>
              </w:rPr>
              <w:t>Silberschatz</w:t>
            </w:r>
            <w:proofErr w:type="spellEnd"/>
            <w:r w:rsidRPr="0086418C">
              <w:rPr>
                <w:rFonts w:ascii="Arial" w:hAnsi="Arial" w:cs="Arial"/>
                <w:sz w:val="22"/>
                <w:szCs w:val="22"/>
              </w:rPr>
              <w:t xml:space="preserve">, Henry F </w:t>
            </w:r>
            <w:proofErr w:type="spellStart"/>
            <w:r w:rsidRPr="0086418C">
              <w:rPr>
                <w:rFonts w:ascii="Arial" w:hAnsi="Arial" w:cs="Arial"/>
                <w:sz w:val="22"/>
                <w:szCs w:val="22"/>
              </w:rPr>
              <w:t>Korth</w:t>
            </w:r>
            <w:proofErr w:type="spellEnd"/>
            <w:r w:rsidRPr="0086418C">
              <w:rPr>
                <w:rFonts w:ascii="Arial" w:hAnsi="Arial" w:cs="Arial"/>
                <w:sz w:val="22"/>
                <w:szCs w:val="22"/>
              </w:rPr>
              <w:t xml:space="preserve"> and S. Sudarshan, “Database System Concepts” McGraw–Hill, USA.</w:t>
            </w:r>
          </w:p>
        </w:tc>
      </w:tr>
    </w:tbl>
    <w:p w:rsidR="00235FC6" w:rsidRPr="0098050F" w:rsidRDefault="00235FC6" w:rsidP="009A58E9">
      <w:pPr>
        <w:shd w:val="clear" w:color="auto" w:fill="FFFFFF" w:themeFill="background1"/>
        <w:spacing w:line="360" w:lineRule="auto"/>
        <w:jc w:val="both"/>
        <w:rPr>
          <w:rFonts w:ascii="Arial" w:hAnsi="Arial" w:cs="Arial"/>
          <w:bCs/>
          <w:color w:val="FF0000"/>
        </w:rPr>
      </w:pPr>
      <w:r w:rsidRPr="0098050F">
        <w:rPr>
          <w:rFonts w:ascii="Arial" w:hAnsi="Arial" w:cs="Arial"/>
          <w:bCs/>
          <w:color w:val="FF0000"/>
        </w:rPr>
        <w:t>Note: Latest edition of the books may be used</w:t>
      </w:r>
    </w:p>
    <w:p w:rsidR="00235FC6" w:rsidRPr="00DB4D7B" w:rsidRDefault="00235FC6" w:rsidP="009A58E9">
      <w:pPr>
        <w:shd w:val="clear" w:color="auto" w:fill="FFFFFF" w:themeFill="background1"/>
        <w:tabs>
          <w:tab w:val="left" w:pos="7548"/>
        </w:tabs>
        <w:rPr>
          <w:rFonts w:ascii="Arial" w:hAnsi="Arial" w:cs="Arial"/>
          <w:b/>
          <w:sz w:val="2"/>
          <w:szCs w:val="2"/>
        </w:rPr>
      </w:pPr>
    </w:p>
    <w:p w:rsidR="00235FC6" w:rsidRDefault="00235FC6" w:rsidP="009A58E9">
      <w:pPr>
        <w:shd w:val="clear" w:color="auto" w:fill="FFFFFF" w:themeFill="background1"/>
        <w:tabs>
          <w:tab w:val="left" w:pos="7548"/>
        </w:tabs>
        <w:rPr>
          <w:rFonts w:ascii="Arial" w:hAnsi="Arial" w:cs="Arial"/>
          <w:b/>
          <w:sz w:val="22"/>
          <w:szCs w:val="22"/>
        </w:rPr>
      </w:pPr>
    </w:p>
    <w:tbl>
      <w:tblPr>
        <w:tblW w:w="0" w:type="auto"/>
        <w:tblLook w:val="04A0" w:firstRow="1" w:lastRow="0" w:firstColumn="1" w:lastColumn="0" w:noHBand="0" w:noVBand="1"/>
      </w:tblPr>
      <w:tblGrid>
        <w:gridCol w:w="400"/>
        <w:gridCol w:w="8850"/>
      </w:tblGrid>
      <w:tr w:rsidR="00235FC6" w:rsidRPr="0086418C" w:rsidTr="00F166C0">
        <w:tc>
          <w:tcPr>
            <w:tcW w:w="9243" w:type="dxa"/>
            <w:gridSpan w:val="2"/>
          </w:tcPr>
          <w:p w:rsidR="00235FC6" w:rsidRPr="0086418C" w:rsidRDefault="00235FC6" w:rsidP="009A58E9">
            <w:pPr>
              <w:pStyle w:val="Heading2"/>
              <w:shd w:val="clear" w:color="auto" w:fill="FFFFFF" w:themeFill="background1"/>
              <w:rPr>
                <w:lang w:val="en-IN"/>
              </w:rPr>
            </w:pPr>
            <w:r w:rsidRPr="0086418C">
              <w:t>Web Reference:</w:t>
            </w:r>
          </w:p>
        </w:tc>
      </w:tr>
      <w:tr w:rsidR="00235FC6" w:rsidRPr="0086418C" w:rsidTr="00F166C0">
        <w:tc>
          <w:tcPr>
            <w:tcW w:w="393" w:type="dxa"/>
          </w:tcPr>
          <w:p w:rsidR="00235FC6" w:rsidRPr="0086418C" w:rsidRDefault="00235FC6" w:rsidP="009A58E9">
            <w:pPr>
              <w:shd w:val="clear" w:color="auto" w:fill="FFFFFF" w:themeFill="background1"/>
              <w:rPr>
                <w:rFonts w:ascii="Arial" w:hAnsi="Arial" w:cs="Arial"/>
                <w:lang w:val="en-IN"/>
              </w:rPr>
            </w:pPr>
            <w:r w:rsidRPr="0086418C">
              <w:rPr>
                <w:rFonts w:ascii="Arial" w:hAnsi="Arial" w:cs="Arial"/>
                <w:sz w:val="22"/>
                <w:szCs w:val="22"/>
                <w:lang w:val="en-IN"/>
              </w:rPr>
              <w:t>1.</w:t>
            </w:r>
          </w:p>
        </w:tc>
        <w:tc>
          <w:tcPr>
            <w:tcW w:w="8850" w:type="dxa"/>
            <w:vAlign w:val="center"/>
          </w:tcPr>
          <w:p w:rsidR="00235FC6" w:rsidRPr="0086418C" w:rsidRDefault="00235FC6" w:rsidP="009A58E9">
            <w:pPr>
              <w:widowControl w:val="0"/>
              <w:pBdr>
                <w:top w:val="nil"/>
                <w:left w:val="nil"/>
                <w:bottom w:val="nil"/>
                <w:right w:val="nil"/>
                <w:between w:val="nil"/>
              </w:pBdr>
              <w:shd w:val="clear" w:color="auto" w:fill="FFFFFF" w:themeFill="background1"/>
              <w:tabs>
                <w:tab w:val="left" w:pos="833"/>
              </w:tabs>
              <w:rPr>
                <w:rFonts w:ascii="Arial" w:hAnsi="Arial" w:cs="Arial"/>
              </w:rPr>
            </w:pPr>
            <w:r w:rsidRPr="0086418C">
              <w:rPr>
                <w:rFonts w:ascii="Arial" w:hAnsi="Arial" w:cs="Arial"/>
                <w:sz w:val="22"/>
                <w:szCs w:val="22"/>
              </w:rPr>
              <w:t>http://education-portal.com/academy/lesson/what-is-a-database-management-systempurpose-and-function.html.</w:t>
            </w:r>
          </w:p>
        </w:tc>
      </w:tr>
      <w:tr w:rsidR="00235FC6" w:rsidRPr="0086418C" w:rsidTr="00F166C0">
        <w:tc>
          <w:tcPr>
            <w:tcW w:w="393" w:type="dxa"/>
          </w:tcPr>
          <w:p w:rsidR="00235FC6" w:rsidRPr="0086418C" w:rsidRDefault="00235FC6" w:rsidP="009A58E9">
            <w:pPr>
              <w:shd w:val="clear" w:color="auto" w:fill="FFFFFF" w:themeFill="background1"/>
              <w:rPr>
                <w:rFonts w:ascii="Arial" w:hAnsi="Arial" w:cs="Arial"/>
                <w:lang w:val="en-IN"/>
              </w:rPr>
            </w:pPr>
            <w:r w:rsidRPr="0086418C">
              <w:rPr>
                <w:rFonts w:ascii="Arial" w:hAnsi="Arial" w:cs="Arial"/>
                <w:sz w:val="22"/>
                <w:szCs w:val="22"/>
                <w:lang w:val="en-IN"/>
              </w:rPr>
              <w:t>2.</w:t>
            </w:r>
          </w:p>
        </w:tc>
        <w:tc>
          <w:tcPr>
            <w:tcW w:w="8850" w:type="dxa"/>
            <w:vAlign w:val="center"/>
          </w:tcPr>
          <w:p w:rsidR="00235FC6" w:rsidRPr="0086418C" w:rsidRDefault="00235FC6" w:rsidP="009A58E9">
            <w:pPr>
              <w:widowControl w:val="0"/>
              <w:pBdr>
                <w:top w:val="nil"/>
                <w:left w:val="nil"/>
                <w:bottom w:val="nil"/>
                <w:right w:val="nil"/>
                <w:between w:val="nil"/>
              </w:pBdr>
              <w:shd w:val="clear" w:color="auto" w:fill="FFFFFF" w:themeFill="background1"/>
              <w:tabs>
                <w:tab w:val="left" w:pos="833"/>
              </w:tabs>
              <w:rPr>
                <w:rFonts w:ascii="Arial" w:hAnsi="Arial" w:cs="Arial"/>
              </w:rPr>
            </w:pPr>
            <w:r w:rsidRPr="0086418C">
              <w:rPr>
                <w:rFonts w:ascii="Arial" w:hAnsi="Arial" w:cs="Arial"/>
                <w:sz w:val="22"/>
                <w:szCs w:val="22"/>
              </w:rPr>
              <w:t>http://www.comptechdoc.org/os/linux/usersguide/linux_ugbasics.html.</w:t>
            </w:r>
          </w:p>
        </w:tc>
      </w:tr>
      <w:tr w:rsidR="00235FC6" w:rsidRPr="0086418C" w:rsidTr="00F166C0">
        <w:tc>
          <w:tcPr>
            <w:tcW w:w="393" w:type="dxa"/>
          </w:tcPr>
          <w:p w:rsidR="00235FC6" w:rsidRPr="0086418C" w:rsidRDefault="00235FC6" w:rsidP="009A58E9">
            <w:pPr>
              <w:shd w:val="clear" w:color="auto" w:fill="FFFFFF" w:themeFill="background1"/>
              <w:rPr>
                <w:rFonts w:ascii="Arial" w:hAnsi="Arial" w:cs="Arial"/>
                <w:lang w:val="en-IN"/>
              </w:rPr>
            </w:pPr>
            <w:r w:rsidRPr="0086418C">
              <w:rPr>
                <w:rFonts w:ascii="Arial" w:hAnsi="Arial" w:cs="Arial"/>
                <w:sz w:val="22"/>
                <w:szCs w:val="22"/>
                <w:lang w:val="en-IN"/>
              </w:rPr>
              <w:t>3.</w:t>
            </w:r>
          </w:p>
        </w:tc>
        <w:tc>
          <w:tcPr>
            <w:tcW w:w="8850" w:type="dxa"/>
            <w:vAlign w:val="center"/>
          </w:tcPr>
          <w:p w:rsidR="00235FC6" w:rsidRPr="0086418C" w:rsidRDefault="00235FC6" w:rsidP="009A58E9">
            <w:pPr>
              <w:shd w:val="clear" w:color="auto" w:fill="FFFFFF" w:themeFill="background1"/>
              <w:rPr>
                <w:rFonts w:ascii="Arial" w:hAnsi="Arial" w:cs="Arial"/>
              </w:rPr>
            </w:pPr>
            <w:r w:rsidRPr="0086418C">
              <w:rPr>
                <w:rFonts w:ascii="Arial" w:hAnsi="Arial" w:cs="Arial"/>
                <w:sz w:val="22"/>
                <w:szCs w:val="22"/>
              </w:rPr>
              <w:t>http://www.dummies.com/how-to/content/common-linux-commands.html.</w:t>
            </w:r>
          </w:p>
        </w:tc>
      </w:tr>
    </w:tbl>
    <w:p w:rsidR="00235FC6" w:rsidRDefault="00235FC6" w:rsidP="009A58E9">
      <w:pPr>
        <w:shd w:val="clear" w:color="auto" w:fill="FFFFFF" w:themeFill="background1"/>
        <w:tabs>
          <w:tab w:val="left" w:pos="7548"/>
        </w:tabs>
        <w:rPr>
          <w:rFonts w:ascii="Arial" w:hAnsi="Arial" w:cs="Arial"/>
          <w:b/>
          <w:sz w:val="22"/>
          <w:szCs w:val="22"/>
        </w:rPr>
      </w:pPr>
    </w:p>
    <w:tbl>
      <w:tblPr>
        <w:tblW w:w="0" w:type="auto"/>
        <w:tblLook w:val="04A0" w:firstRow="1" w:lastRow="0" w:firstColumn="1" w:lastColumn="0" w:noHBand="0" w:noVBand="1"/>
      </w:tblPr>
      <w:tblGrid>
        <w:gridCol w:w="283"/>
        <w:gridCol w:w="8744"/>
      </w:tblGrid>
      <w:tr w:rsidR="00235FC6" w:rsidTr="00F166C0">
        <w:tc>
          <w:tcPr>
            <w:tcW w:w="283" w:type="dxa"/>
          </w:tcPr>
          <w:p w:rsidR="00235FC6" w:rsidRPr="00A710D1" w:rsidRDefault="00235FC6" w:rsidP="009A58E9">
            <w:pPr>
              <w:shd w:val="clear" w:color="auto" w:fill="FFFFFF" w:themeFill="background1"/>
              <w:spacing w:before="40" w:after="40"/>
              <w:rPr>
                <w:rFonts w:ascii="Arial" w:hAnsi="Arial" w:cs="Arial"/>
                <w:lang w:val="en-IN"/>
              </w:rPr>
            </w:pPr>
          </w:p>
        </w:tc>
        <w:tc>
          <w:tcPr>
            <w:tcW w:w="8744" w:type="dxa"/>
          </w:tcPr>
          <w:p w:rsidR="00235FC6" w:rsidRPr="0064101B" w:rsidRDefault="00235FC6" w:rsidP="009A58E9">
            <w:pPr>
              <w:pStyle w:val="NormalWeb"/>
              <w:shd w:val="clear" w:color="auto" w:fill="FFFFFF" w:themeFill="background1"/>
              <w:spacing w:before="0" w:beforeAutospacing="0" w:after="0" w:afterAutospacing="0"/>
              <w:rPr>
                <w:rFonts w:ascii="Arial" w:hAnsi="Arial" w:cs="Arial"/>
                <w:color w:val="222222"/>
              </w:rPr>
            </w:pPr>
          </w:p>
          <w:p w:rsidR="00235FC6" w:rsidRPr="00902E3D" w:rsidRDefault="00235FC6" w:rsidP="009A58E9">
            <w:pPr>
              <w:pStyle w:val="NormalWeb"/>
              <w:shd w:val="clear" w:color="auto" w:fill="FFFFFF" w:themeFill="background1"/>
              <w:spacing w:before="0" w:beforeAutospacing="0" w:after="0" w:afterAutospacing="0"/>
              <w:rPr>
                <w:rFonts w:ascii="Arial" w:hAnsi="Arial" w:cs="Arial"/>
                <w:b/>
                <w:bCs/>
                <w:color w:val="7030A0"/>
              </w:rPr>
            </w:pPr>
            <w:r w:rsidRPr="00902E3D">
              <w:rPr>
                <w:rFonts w:ascii="Arial" w:hAnsi="Arial" w:cs="Arial"/>
                <w:b/>
                <w:bCs/>
                <w:color w:val="7030A0"/>
                <w:sz w:val="22"/>
                <w:szCs w:val="22"/>
              </w:rPr>
              <w:t>Outcome Mapping</w:t>
            </w:r>
          </w:p>
          <w:tbl>
            <w:tblPr>
              <w:tblStyle w:val="LightList-Accent4"/>
              <w:tblW w:w="84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889"/>
              <w:gridCol w:w="339"/>
              <w:gridCol w:w="339"/>
              <w:gridCol w:w="339"/>
              <w:gridCol w:w="339"/>
              <w:gridCol w:w="339"/>
              <w:gridCol w:w="339"/>
              <w:gridCol w:w="339"/>
              <w:gridCol w:w="339"/>
              <w:gridCol w:w="339"/>
              <w:gridCol w:w="461"/>
              <w:gridCol w:w="461"/>
              <w:gridCol w:w="461"/>
              <w:gridCol w:w="797"/>
              <w:gridCol w:w="464"/>
              <w:gridCol w:w="476"/>
              <w:gridCol w:w="482"/>
              <w:gridCol w:w="956"/>
            </w:tblGrid>
            <w:tr w:rsidR="00235FC6" w:rsidRPr="0064101B" w:rsidTr="009A58E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rPr>
                      <w:rFonts w:ascii="Arial" w:hAnsi="Arial" w:cs="Arial"/>
                    </w:rPr>
                  </w:pPr>
                </w:p>
              </w:tc>
              <w:tc>
                <w:tcPr>
                  <w:tcW w:w="2602" w:type="pct"/>
                  <w:gridSpan w:val="12"/>
                  <w:shd w:val="clear" w:color="auto" w:fill="FFFFFF" w:themeFill="background1"/>
                  <w:vAlign w:val="center"/>
                </w:tcPr>
                <w:p w:rsidR="00235FC6" w:rsidRPr="00902E3D" w:rsidRDefault="00235FC6" w:rsidP="009A58E9">
                  <w:pPr>
                    <w:shd w:val="clear" w:color="auto" w:fill="FFFFFF" w:themeFill="background1"/>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902E3D">
                    <w:rPr>
                      <w:rFonts w:ascii="Arial" w:hAnsi="Arial" w:cs="Arial"/>
                      <w:color w:val="FF0000"/>
                      <w:sz w:val="20"/>
                      <w:szCs w:val="20"/>
                    </w:rPr>
                    <w:t>Programme Outcomes</w:t>
                  </w:r>
                </w:p>
              </w:tc>
              <w:tc>
                <w:tcPr>
                  <w:tcW w:w="1874" w:type="pct"/>
                  <w:gridSpan w:val="5"/>
                  <w:shd w:val="clear" w:color="auto" w:fill="FFFFFF" w:themeFill="background1"/>
                  <w:vAlign w:val="center"/>
                </w:tcPr>
                <w:p w:rsidR="00235FC6" w:rsidRPr="00902E3D" w:rsidRDefault="00235FC6" w:rsidP="009A58E9">
                  <w:pPr>
                    <w:shd w:val="clear" w:color="auto" w:fill="FFFFFF" w:themeFill="background1"/>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902E3D">
                    <w:rPr>
                      <w:rFonts w:ascii="Arial" w:hAnsi="Arial" w:cs="Arial"/>
                      <w:color w:val="FF0000"/>
                      <w:sz w:val="20"/>
                      <w:szCs w:val="20"/>
                    </w:rPr>
                    <w:t>Programme Specific Outcomes</w:t>
                  </w:r>
                </w:p>
              </w:tc>
            </w:tr>
            <w:tr w:rsidR="009A58E9" w:rsidRPr="0064101B" w:rsidTr="009A58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rPr>
                      <w:rFonts w:ascii="Arial" w:hAnsi="Arial" w:cs="Arial"/>
                    </w:rPr>
                  </w:pPr>
                  <w:r w:rsidRPr="0064101B">
                    <w:rPr>
                      <w:rFonts w:ascii="Arial" w:hAnsi="Arial" w:cs="Arial"/>
                    </w:rPr>
                    <w:t>CO</w:t>
                  </w:r>
                </w:p>
              </w:tc>
              <w:tc>
                <w:tcPr>
                  <w:tcW w:w="199"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w:t>
                  </w:r>
                </w:p>
              </w:tc>
              <w:tc>
                <w:tcPr>
                  <w:tcW w:w="199"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2</w:t>
                  </w:r>
                </w:p>
              </w:tc>
              <w:tc>
                <w:tcPr>
                  <w:tcW w:w="199"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3</w:t>
                  </w:r>
                </w:p>
              </w:tc>
              <w:tc>
                <w:tcPr>
                  <w:tcW w:w="199"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4</w:t>
                  </w:r>
                </w:p>
              </w:tc>
              <w:tc>
                <w:tcPr>
                  <w:tcW w:w="199"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5</w:t>
                  </w:r>
                </w:p>
              </w:tc>
              <w:tc>
                <w:tcPr>
                  <w:tcW w:w="199"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6</w:t>
                  </w:r>
                </w:p>
              </w:tc>
              <w:tc>
                <w:tcPr>
                  <w:tcW w:w="199"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7</w:t>
                  </w:r>
                </w:p>
              </w:tc>
              <w:tc>
                <w:tcPr>
                  <w:tcW w:w="199"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8</w:t>
                  </w:r>
                </w:p>
              </w:tc>
              <w:tc>
                <w:tcPr>
                  <w:tcW w:w="199"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9</w:t>
                  </w:r>
                </w:p>
              </w:tc>
              <w:tc>
                <w:tcPr>
                  <w:tcW w:w="271"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10</w:t>
                  </w:r>
                </w:p>
              </w:tc>
              <w:tc>
                <w:tcPr>
                  <w:tcW w:w="271"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11</w:t>
                  </w:r>
                </w:p>
              </w:tc>
              <w:tc>
                <w:tcPr>
                  <w:tcW w:w="271"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12</w:t>
                  </w:r>
                </w:p>
              </w:tc>
              <w:tc>
                <w:tcPr>
                  <w:tcW w:w="470"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w:t>
                  </w:r>
                </w:p>
              </w:tc>
              <w:tc>
                <w:tcPr>
                  <w:tcW w:w="274"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2</w:t>
                  </w:r>
                </w:p>
              </w:tc>
              <w:tc>
                <w:tcPr>
                  <w:tcW w:w="281"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3</w:t>
                  </w:r>
                </w:p>
              </w:tc>
              <w:tc>
                <w:tcPr>
                  <w:tcW w:w="284"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4</w:t>
                  </w:r>
                </w:p>
              </w:tc>
              <w:tc>
                <w:tcPr>
                  <w:tcW w:w="560"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5</w:t>
                  </w:r>
                </w:p>
              </w:tc>
            </w:tr>
            <w:tr w:rsidR="00235FC6" w:rsidRPr="0064101B" w:rsidTr="009A58E9">
              <w:trPr>
                <w:jc w:val="center"/>
              </w:trPr>
              <w:tc>
                <w:tcPr>
                  <w:cnfStyle w:val="001000000000" w:firstRow="0" w:lastRow="0" w:firstColumn="1" w:lastColumn="0" w:oddVBand="0" w:evenVBand="0" w:oddHBand="0" w:evenHBand="0" w:firstRowFirstColumn="0" w:firstRowLastColumn="0" w:lastRowFirstColumn="0" w:lastRowLastColumn="0"/>
                  <w:tcW w:w="524"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rPr>
                      <w:rFonts w:ascii="Arial" w:hAnsi="Arial" w:cs="Arial"/>
                      <w:b w:val="0"/>
                    </w:rPr>
                  </w:pPr>
                  <w:r w:rsidRPr="0064101B">
                    <w:rPr>
                      <w:rFonts w:ascii="Arial" w:hAnsi="Arial" w:cs="Arial"/>
                    </w:rPr>
                    <w:t>CO1</w:t>
                  </w:r>
                </w:p>
              </w:tc>
              <w:tc>
                <w:tcPr>
                  <w:tcW w:w="199"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6C67">
                    <w:rPr>
                      <w:rFonts w:eastAsia="Arial"/>
                    </w:rPr>
                    <w:t>2</w:t>
                  </w:r>
                </w:p>
              </w:tc>
              <w:tc>
                <w:tcPr>
                  <w:tcW w:w="199"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6C67">
                    <w:rPr>
                      <w:rFonts w:eastAsia="Arial"/>
                    </w:rPr>
                    <w:t>2</w:t>
                  </w:r>
                </w:p>
              </w:tc>
              <w:tc>
                <w:tcPr>
                  <w:tcW w:w="199"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bCs/>
                    </w:rPr>
                    <w:t>1</w:t>
                  </w:r>
                </w:p>
              </w:tc>
              <w:tc>
                <w:tcPr>
                  <w:tcW w:w="199"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6C67">
                    <w:rPr>
                      <w:rFonts w:eastAsia="Arial"/>
                    </w:rPr>
                    <w:t>2</w:t>
                  </w:r>
                </w:p>
              </w:tc>
              <w:tc>
                <w:tcPr>
                  <w:tcW w:w="199"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bCs/>
                    </w:rPr>
                    <w:t>1</w:t>
                  </w:r>
                </w:p>
              </w:tc>
              <w:tc>
                <w:tcPr>
                  <w:tcW w:w="199"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6C67">
                    <w:rPr>
                      <w:rFonts w:eastAsia="Arial"/>
                    </w:rPr>
                    <w:t>3</w:t>
                  </w:r>
                </w:p>
              </w:tc>
              <w:tc>
                <w:tcPr>
                  <w:tcW w:w="199" w:type="pct"/>
                  <w:shd w:val="clear" w:color="auto" w:fill="FFFFFF" w:themeFill="background1"/>
                </w:tcPr>
                <w:p w:rsidR="00235FC6" w:rsidRPr="0064101B" w:rsidRDefault="00235FC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235FC6" w:rsidRPr="0064101B" w:rsidRDefault="00235FC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235FC6" w:rsidRPr="0064101B" w:rsidRDefault="00235FC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235FC6" w:rsidRPr="0064101B" w:rsidRDefault="00235FC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235FC6" w:rsidRPr="0064101B" w:rsidRDefault="00235FC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c>
                <w:tcPr>
                  <w:tcW w:w="271" w:type="pct"/>
                  <w:shd w:val="clear" w:color="auto" w:fill="FFFFFF" w:themeFill="background1"/>
                </w:tcPr>
                <w:p w:rsidR="00235FC6" w:rsidRPr="0064101B" w:rsidRDefault="00235FC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470"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bCs/>
                    </w:rPr>
                    <w:t>1</w:t>
                  </w:r>
                </w:p>
              </w:tc>
              <w:tc>
                <w:tcPr>
                  <w:tcW w:w="274"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6C67">
                    <w:rPr>
                      <w:rFonts w:eastAsia="Arial"/>
                    </w:rPr>
                    <w:t>1</w:t>
                  </w:r>
                </w:p>
              </w:tc>
              <w:tc>
                <w:tcPr>
                  <w:tcW w:w="281"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6C67">
                    <w:rPr>
                      <w:rFonts w:eastAsia="Arial"/>
                    </w:rPr>
                    <w:t>2</w:t>
                  </w:r>
                </w:p>
              </w:tc>
              <w:tc>
                <w:tcPr>
                  <w:tcW w:w="284" w:type="pct"/>
                  <w:shd w:val="clear" w:color="auto" w:fill="FFFFFF" w:themeFill="background1"/>
                </w:tcPr>
                <w:p w:rsidR="00235FC6" w:rsidRPr="0064101B" w:rsidRDefault="00235FC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560" w:type="pct"/>
                  <w:shd w:val="clear" w:color="auto" w:fill="FFFFFF" w:themeFill="background1"/>
                </w:tcPr>
                <w:p w:rsidR="00235FC6" w:rsidRPr="0064101B" w:rsidRDefault="00235FC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r>
            <w:tr w:rsidR="00235FC6" w:rsidRPr="0064101B" w:rsidTr="009A58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rPr>
                      <w:rFonts w:ascii="Arial" w:hAnsi="Arial" w:cs="Arial"/>
                      <w:b w:val="0"/>
                    </w:rPr>
                  </w:pPr>
                  <w:r w:rsidRPr="0064101B">
                    <w:rPr>
                      <w:rFonts w:ascii="Arial" w:hAnsi="Arial" w:cs="Arial"/>
                    </w:rPr>
                    <w:t>CO2</w:t>
                  </w:r>
                </w:p>
              </w:tc>
              <w:tc>
                <w:tcPr>
                  <w:tcW w:w="199"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D6C67">
                    <w:rPr>
                      <w:rFonts w:eastAsia="Arial"/>
                    </w:rPr>
                    <w:t>2</w:t>
                  </w:r>
                </w:p>
              </w:tc>
              <w:tc>
                <w:tcPr>
                  <w:tcW w:w="199"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D6C67">
                    <w:rPr>
                      <w:rFonts w:eastAsia="Arial"/>
                    </w:rPr>
                    <w:t>3</w:t>
                  </w:r>
                </w:p>
              </w:tc>
              <w:tc>
                <w:tcPr>
                  <w:tcW w:w="199"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D6C67">
                    <w:rPr>
                      <w:rFonts w:eastAsia="Arial"/>
                    </w:rPr>
                    <w:t>2</w:t>
                  </w:r>
                </w:p>
              </w:tc>
              <w:tc>
                <w:tcPr>
                  <w:tcW w:w="199"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D6C67">
                    <w:rPr>
                      <w:rFonts w:eastAsia="Arial"/>
                    </w:rPr>
                    <w:t>3</w:t>
                  </w:r>
                </w:p>
              </w:tc>
              <w:tc>
                <w:tcPr>
                  <w:tcW w:w="199"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bCs/>
                    </w:rPr>
                    <w:t>1</w:t>
                  </w:r>
                </w:p>
              </w:tc>
              <w:tc>
                <w:tcPr>
                  <w:tcW w:w="199"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D6C67">
                    <w:rPr>
                      <w:rFonts w:eastAsia="Arial"/>
                    </w:rPr>
                    <w:t>1</w:t>
                  </w:r>
                </w:p>
              </w:tc>
              <w:tc>
                <w:tcPr>
                  <w:tcW w:w="199" w:type="pct"/>
                  <w:shd w:val="clear" w:color="auto" w:fill="FFFFFF" w:themeFill="background1"/>
                </w:tcPr>
                <w:p w:rsidR="00235FC6" w:rsidRPr="0064101B" w:rsidRDefault="00235FC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235FC6" w:rsidRPr="0064101B" w:rsidRDefault="00235FC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235FC6" w:rsidRPr="0064101B" w:rsidRDefault="00235FC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235FC6" w:rsidRPr="0064101B" w:rsidRDefault="00235FC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235FC6" w:rsidRPr="0064101B" w:rsidRDefault="00235FC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2</w:t>
                  </w:r>
                </w:p>
              </w:tc>
              <w:tc>
                <w:tcPr>
                  <w:tcW w:w="271" w:type="pct"/>
                  <w:shd w:val="clear" w:color="auto" w:fill="FFFFFF" w:themeFill="background1"/>
                </w:tcPr>
                <w:p w:rsidR="00235FC6" w:rsidRPr="0064101B" w:rsidRDefault="00235FC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470"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bCs/>
                    </w:rPr>
                    <w:t>1</w:t>
                  </w:r>
                </w:p>
              </w:tc>
              <w:tc>
                <w:tcPr>
                  <w:tcW w:w="274"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bCs/>
                    </w:rPr>
                    <w:t>1</w:t>
                  </w:r>
                </w:p>
              </w:tc>
              <w:tc>
                <w:tcPr>
                  <w:tcW w:w="281"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D6C67">
                    <w:rPr>
                      <w:rFonts w:eastAsia="Arial"/>
                    </w:rPr>
                    <w:t>2</w:t>
                  </w:r>
                </w:p>
              </w:tc>
              <w:tc>
                <w:tcPr>
                  <w:tcW w:w="284" w:type="pct"/>
                  <w:shd w:val="clear" w:color="auto" w:fill="FFFFFF" w:themeFill="background1"/>
                </w:tcPr>
                <w:p w:rsidR="00235FC6" w:rsidRPr="0064101B" w:rsidRDefault="00235FC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560" w:type="pct"/>
                  <w:shd w:val="clear" w:color="auto" w:fill="FFFFFF" w:themeFill="background1"/>
                </w:tcPr>
                <w:p w:rsidR="00235FC6" w:rsidRPr="0064101B" w:rsidRDefault="00235FC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r>
            <w:tr w:rsidR="00235FC6" w:rsidRPr="0064101B" w:rsidTr="009A58E9">
              <w:trPr>
                <w:jc w:val="center"/>
              </w:trPr>
              <w:tc>
                <w:tcPr>
                  <w:cnfStyle w:val="001000000000" w:firstRow="0" w:lastRow="0" w:firstColumn="1" w:lastColumn="0" w:oddVBand="0" w:evenVBand="0" w:oddHBand="0" w:evenHBand="0" w:firstRowFirstColumn="0" w:firstRowLastColumn="0" w:lastRowFirstColumn="0" w:lastRowLastColumn="0"/>
                  <w:tcW w:w="524"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rPr>
                      <w:rFonts w:ascii="Arial" w:hAnsi="Arial" w:cs="Arial"/>
                      <w:b w:val="0"/>
                    </w:rPr>
                  </w:pPr>
                  <w:r w:rsidRPr="0064101B">
                    <w:rPr>
                      <w:rFonts w:ascii="Arial" w:hAnsi="Arial" w:cs="Arial"/>
                    </w:rPr>
                    <w:t>CO3</w:t>
                  </w:r>
                </w:p>
              </w:tc>
              <w:tc>
                <w:tcPr>
                  <w:tcW w:w="199"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6C67">
                    <w:rPr>
                      <w:rFonts w:eastAsia="Arial"/>
                    </w:rPr>
                    <w:t>2</w:t>
                  </w:r>
                </w:p>
              </w:tc>
              <w:tc>
                <w:tcPr>
                  <w:tcW w:w="199"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6C67">
                    <w:rPr>
                      <w:rFonts w:eastAsia="Arial"/>
                    </w:rPr>
                    <w:t>2</w:t>
                  </w:r>
                </w:p>
              </w:tc>
              <w:tc>
                <w:tcPr>
                  <w:tcW w:w="199"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6C67">
                    <w:rPr>
                      <w:rFonts w:eastAsia="Arial"/>
                    </w:rPr>
                    <w:t>3</w:t>
                  </w:r>
                </w:p>
              </w:tc>
              <w:tc>
                <w:tcPr>
                  <w:tcW w:w="199"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6C67">
                    <w:rPr>
                      <w:rFonts w:eastAsia="Arial"/>
                    </w:rPr>
                    <w:t>2</w:t>
                  </w:r>
                </w:p>
              </w:tc>
              <w:tc>
                <w:tcPr>
                  <w:tcW w:w="199"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6C67">
                    <w:rPr>
                      <w:rFonts w:eastAsia="Arial"/>
                    </w:rPr>
                    <w:t>1</w:t>
                  </w:r>
                </w:p>
              </w:tc>
              <w:tc>
                <w:tcPr>
                  <w:tcW w:w="199"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6C67">
                    <w:rPr>
                      <w:rFonts w:eastAsia="Arial"/>
                    </w:rPr>
                    <w:t>3</w:t>
                  </w:r>
                </w:p>
              </w:tc>
              <w:tc>
                <w:tcPr>
                  <w:tcW w:w="199" w:type="pct"/>
                  <w:shd w:val="clear" w:color="auto" w:fill="FFFFFF" w:themeFill="background1"/>
                </w:tcPr>
                <w:p w:rsidR="00235FC6" w:rsidRPr="0064101B" w:rsidRDefault="00235FC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235FC6" w:rsidRPr="0064101B" w:rsidRDefault="00235FC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235FC6" w:rsidRPr="0064101B" w:rsidRDefault="00235FC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235FC6" w:rsidRPr="0064101B" w:rsidRDefault="00235FC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235FC6" w:rsidRPr="0064101B" w:rsidRDefault="00235FC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c>
                <w:tcPr>
                  <w:tcW w:w="271" w:type="pct"/>
                  <w:shd w:val="clear" w:color="auto" w:fill="FFFFFF" w:themeFill="background1"/>
                </w:tcPr>
                <w:p w:rsidR="00235FC6" w:rsidRPr="0064101B" w:rsidRDefault="00235FC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c>
                <w:tcPr>
                  <w:tcW w:w="470"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6C67">
                    <w:rPr>
                      <w:rFonts w:eastAsia="Arial"/>
                    </w:rPr>
                    <w:t>1</w:t>
                  </w:r>
                </w:p>
              </w:tc>
              <w:tc>
                <w:tcPr>
                  <w:tcW w:w="274"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6C67">
                    <w:rPr>
                      <w:rFonts w:eastAsia="Arial"/>
                    </w:rPr>
                    <w:t>2</w:t>
                  </w:r>
                </w:p>
              </w:tc>
              <w:tc>
                <w:tcPr>
                  <w:tcW w:w="281"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6C67">
                    <w:rPr>
                      <w:rFonts w:eastAsia="Arial"/>
                    </w:rPr>
                    <w:t>3</w:t>
                  </w:r>
                </w:p>
              </w:tc>
              <w:tc>
                <w:tcPr>
                  <w:tcW w:w="284" w:type="pct"/>
                  <w:shd w:val="clear" w:color="auto" w:fill="FFFFFF" w:themeFill="background1"/>
                </w:tcPr>
                <w:p w:rsidR="00235FC6" w:rsidRPr="0064101B" w:rsidRDefault="00235FC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560" w:type="pct"/>
                  <w:shd w:val="clear" w:color="auto" w:fill="FFFFFF" w:themeFill="background1"/>
                </w:tcPr>
                <w:p w:rsidR="00235FC6" w:rsidRPr="0064101B" w:rsidRDefault="00235FC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r>
            <w:tr w:rsidR="00235FC6" w:rsidRPr="0064101B" w:rsidTr="009A58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rPr>
                      <w:rFonts w:ascii="Arial" w:hAnsi="Arial" w:cs="Arial"/>
                      <w:b w:val="0"/>
                    </w:rPr>
                  </w:pPr>
                  <w:r w:rsidRPr="0064101B">
                    <w:rPr>
                      <w:rFonts w:ascii="Arial" w:hAnsi="Arial" w:cs="Arial"/>
                    </w:rPr>
                    <w:t>CO4</w:t>
                  </w:r>
                </w:p>
              </w:tc>
              <w:tc>
                <w:tcPr>
                  <w:tcW w:w="199"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D6C67">
                    <w:rPr>
                      <w:rFonts w:eastAsia="Arial"/>
                    </w:rPr>
                    <w:t>3</w:t>
                  </w:r>
                </w:p>
              </w:tc>
              <w:tc>
                <w:tcPr>
                  <w:tcW w:w="199"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D6C67">
                    <w:rPr>
                      <w:rFonts w:eastAsia="Arial"/>
                    </w:rPr>
                    <w:t>3</w:t>
                  </w:r>
                </w:p>
              </w:tc>
              <w:tc>
                <w:tcPr>
                  <w:tcW w:w="199"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D6C67">
                    <w:rPr>
                      <w:rFonts w:eastAsia="Arial"/>
                    </w:rPr>
                    <w:t>3</w:t>
                  </w:r>
                </w:p>
              </w:tc>
              <w:tc>
                <w:tcPr>
                  <w:tcW w:w="199"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D6C67">
                    <w:rPr>
                      <w:rFonts w:eastAsia="Arial"/>
                    </w:rPr>
                    <w:t>3</w:t>
                  </w:r>
                </w:p>
              </w:tc>
              <w:tc>
                <w:tcPr>
                  <w:tcW w:w="199"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D6C67">
                    <w:rPr>
                      <w:rFonts w:eastAsia="Arial"/>
                    </w:rPr>
                    <w:t>3</w:t>
                  </w:r>
                </w:p>
              </w:tc>
              <w:tc>
                <w:tcPr>
                  <w:tcW w:w="199"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D6C67">
                    <w:rPr>
                      <w:rFonts w:eastAsia="Arial"/>
                    </w:rPr>
                    <w:t>3</w:t>
                  </w:r>
                </w:p>
              </w:tc>
              <w:tc>
                <w:tcPr>
                  <w:tcW w:w="199" w:type="pct"/>
                  <w:shd w:val="clear" w:color="auto" w:fill="FFFFFF" w:themeFill="background1"/>
                </w:tcPr>
                <w:p w:rsidR="00235FC6" w:rsidRPr="0064101B" w:rsidRDefault="00235FC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235FC6" w:rsidRPr="0064101B" w:rsidRDefault="00235FC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235FC6" w:rsidRPr="0064101B" w:rsidRDefault="00235FC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235FC6" w:rsidRPr="0064101B" w:rsidRDefault="00235FC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235FC6" w:rsidRPr="0064101B" w:rsidRDefault="00235FC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2</w:t>
                  </w:r>
                </w:p>
              </w:tc>
              <w:tc>
                <w:tcPr>
                  <w:tcW w:w="271" w:type="pct"/>
                  <w:shd w:val="clear" w:color="auto" w:fill="FFFFFF" w:themeFill="background1"/>
                </w:tcPr>
                <w:p w:rsidR="00235FC6" w:rsidRPr="0064101B" w:rsidRDefault="00235FC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2</w:t>
                  </w:r>
                </w:p>
              </w:tc>
              <w:tc>
                <w:tcPr>
                  <w:tcW w:w="470"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D6C67">
                    <w:rPr>
                      <w:rFonts w:eastAsia="Arial"/>
                    </w:rPr>
                    <w:t>3</w:t>
                  </w:r>
                </w:p>
              </w:tc>
              <w:tc>
                <w:tcPr>
                  <w:tcW w:w="274"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D6C67">
                    <w:rPr>
                      <w:rFonts w:eastAsia="Arial"/>
                    </w:rPr>
                    <w:t>2</w:t>
                  </w:r>
                </w:p>
              </w:tc>
              <w:tc>
                <w:tcPr>
                  <w:tcW w:w="281"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D6C67">
                    <w:rPr>
                      <w:rFonts w:eastAsia="Arial"/>
                    </w:rPr>
                    <w:t>3</w:t>
                  </w:r>
                </w:p>
              </w:tc>
              <w:tc>
                <w:tcPr>
                  <w:tcW w:w="284" w:type="pct"/>
                  <w:shd w:val="clear" w:color="auto" w:fill="FFFFFF" w:themeFill="background1"/>
                </w:tcPr>
                <w:p w:rsidR="00235FC6" w:rsidRPr="0064101B" w:rsidRDefault="00235FC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560" w:type="pct"/>
                  <w:shd w:val="clear" w:color="auto" w:fill="FFFFFF" w:themeFill="background1"/>
                </w:tcPr>
                <w:p w:rsidR="00235FC6" w:rsidRPr="0064101B" w:rsidRDefault="00235FC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r>
            <w:tr w:rsidR="00235FC6" w:rsidRPr="0064101B" w:rsidTr="009A58E9">
              <w:trPr>
                <w:jc w:val="center"/>
              </w:trPr>
              <w:tc>
                <w:tcPr>
                  <w:cnfStyle w:val="001000000000" w:firstRow="0" w:lastRow="0" w:firstColumn="1" w:lastColumn="0" w:oddVBand="0" w:evenVBand="0" w:oddHBand="0" w:evenHBand="0" w:firstRowFirstColumn="0" w:firstRowLastColumn="0" w:lastRowFirstColumn="0" w:lastRowLastColumn="0"/>
                  <w:tcW w:w="524"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rPr>
                      <w:rFonts w:ascii="Arial" w:hAnsi="Arial" w:cs="Arial"/>
                      <w:b w:val="0"/>
                    </w:rPr>
                  </w:pPr>
                  <w:r w:rsidRPr="0064101B">
                    <w:rPr>
                      <w:rFonts w:ascii="Arial" w:hAnsi="Arial" w:cs="Arial"/>
                    </w:rPr>
                    <w:t>CO5</w:t>
                  </w:r>
                </w:p>
              </w:tc>
              <w:tc>
                <w:tcPr>
                  <w:tcW w:w="199"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6C67">
                    <w:rPr>
                      <w:rFonts w:eastAsia="Arial"/>
                    </w:rPr>
                    <w:t>2</w:t>
                  </w:r>
                </w:p>
              </w:tc>
              <w:tc>
                <w:tcPr>
                  <w:tcW w:w="199"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6C67">
                    <w:rPr>
                      <w:rFonts w:eastAsia="Arial"/>
                    </w:rPr>
                    <w:t>2</w:t>
                  </w:r>
                </w:p>
              </w:tc>
              <w:tc>
                <w:tcPr>
                  <w:tcW w:w="199"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6C67">
                    <w:rPr>
                      <w:rFonts w:eastAsia="Arial"/>
                    </w:rPr>
                    <w:t>3</w:t>
                  </w:r>
                </w:p>
              </w:tc>
              <w:tc>
                <w:tcPr>
                  <w:tcW w:w="199"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6C67">
                    <w:rPr>
                      <w:rFonts w:eastAsia="Arial"/>
                    </w:rPr>
                    <w:t>3</w:t>
                  </w:r>
                </w:p>
              </w:tc>
              <w:tc>
                <w:tcPr>
                  <w:tcW w:w="199"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6C67">
                    <w:rPr>
                      <w:rFonts w:eastAsia="Arial"/>
                    </w:rPr>
                    <w:t>3</w:t>
                  </w:r>
                </w:p>
              </w:tc>
              <w:tc>
                <w:tcPr>
                  <w:tcW w:w="199"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6C67">
                    <w:rPr>
                      <w:rFonts w:eastAsia="Arial"/>
                    </w:rPr>
                    <w:t>3</w:t>
                  </w:r>
                </w:p>
              </w:tc>
              <w:tc>
                <w:tcPr>
                  <w:tcW w:w="199" w:type="pct"/>
                  <w:shd w:val="clear" w:color="auto" w:fill="FFFFFF" w:themeFill="background1"/>
                </w:tcPr>
                <w:p w:rsidR="00235FC6" w:rsidRPr="0064101B" w:rsidRDefault="00235FC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235FC6" w:rsidRPr="0064101B" w:rsidRDefault="00235FC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235FC6" w:rsidRPr="0064101B" w:rsidRDefault="00235FC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235FC6" w:rsidRPr="0064101B" w:rsidRDefault="00235FC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235FC6" w:rsidRPr="0064101B" w:rsidRDefault="00235FC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1</w:t>
                  </w:r>
                </w:p>
              </w:tc>
              <w:tc>
                <w:tcPr>
                  <w:tcW w:w="271" w:type="pct"/>
                  <w:shd w:val="clear" w:color="auto" w:fill="FFFFFF" w:themeFill="background1"/>
                </w:tcPr>
                <w:p w:rsidR="00235FC6" w:rsidRPr="0064101B" w:rsidRDefault="00235FC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470"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6C67">
                    <w:rPr>
                      <w:rFonts w:eastAsia="Arial"/>
                    </w:rPr>
                    <w:t>2</w:t>
                  </w:r>
                </w:p>
              </w:tc>
              <w:tc>
                <w:tcPr>
                  <w:tcW w:w="274"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6C67">
                    <w:rPr>
                      <w:rFonts w:eastAsia="Arial"/>
                    </w:rPr>
                    <w:t>1</w:t>
                  </w:r>
                </w:p>
              </w:tc>
              <w:tc>
                <w:tcPr>
                  <w:tcW w:w="281" w:type="pct"/>
                  <w:shd w:val="clear" w:color="auto" w:fill="FFFFFF" w:themeFill="background1"/>
                  <w:vAlign w:val="center"/>
                </w:tcPr>
                <w:p w:rsidR="00235FC6" w:rsidRPr="0064101B" w:rsidRDefault="00235FC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6C67">
                    <w:rPr>
                      <w:rFonts w:eastAsia="Arial"/>
                    </w:rPr>
                    <w:t>3</w:t>
                  </w:r>
                </w:p>
              </w:tc>
              <w:tc>
                <w:tcPr>
                  <w:tcW w:w="284" w:type="pct"/>
                  <w:shd w:val="clear" w:color="auto" w:fill="FFFFFF" w:themeFill="background1"/>
                </w:tcPr>
                <w:p w:rsidR="00235FC6" w:rsidRPr="0064101B" w:rsidRDefault="00235FC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560" w:type="pct"/>
                  <w:shd w:val="clear" w:color="auto" w:fill="FFFFFF" w:themeFill="background1"/>
                </w:tcPr>
                <w:p w:rsidR="00235FC6" w:rsidRPr="0064101B" w:rsidRDefault="00235FC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r>
          </w:tbl>
          <w:p w:rsidR="00235FC6" w:rsidRPr="0064101B" w:rsidRDefault="00235FC6" w:rsidP="009A58E9">
            <w:pPr>
              <w:pStyle w:val="NormalWeb"/>
              <w:shd w:val="clear" w:color="auto" w:fill="FFFFFF" w:themeFill="background1"/>
              <w:spacing w:before="0" w:beforeAutospacing="0" w:after="0" w:afterAutospacing="0"/>
              <w:rPr>
                <w:rFonts w:ascii="Arial" w:hAnsi="Arial" w:cs="Arial"/>
                <w:color w:val="222222"/>
              </w:rPr>
            </w:pPr>
          </w:p>
        </w:tc>
      </w:tr>
    </w:tbl>
    <w:p w:rsidR="00235FC6" w:rsidRDefault="00235FC6" w:rsidP="009A58E9">
      <w:pPr>
        <w:pStyle w:val="ListParagraph"/>
        <w:shd w:val="clear" w:color="auto" w:fill="FFFFFF" w:themeFill="background1"/>
        <w:spacing w:before="120"/>
        <w:ind w:left="0"/>
        <w:rPr>
          <w:rFonts w:ascii="Arial" w:hAnsi="Arial" w:cs="Arial"/>
          <w:bCs/>
          <w:color w:val="4F81BD" w:themeColor="accent1"/>
          <w:sz w:val="22"/>
          <w:szCs w:val="22"/>
        </w:rPr>
      </w:pPr>
      <w:r w:rsidRPr="00255DB6">
        <w:rPr>
          <w:rFonts w:ascii="Arial" w:hAnsi="Arial" w:cs="Arial"/>
          <w:b/>
          <w:color w:val="4F81BD" w:themeColor="accent1"/>
          <w:sz w:val="30"/>
          <w:szCs w:val="22"/>
        </w:rPr>
        <w:t>*</w:t>
      </w:r>
      <w:r w:rsidRPr="00902E3D">
        <w:rPr>
          <w:rFonts w:ascii="Arial" w:hAnsi="Arial" w:cs="Arial"/>
          <w:bCs/>
          <w:color w:val="4F81BD" w:themeColor="accent1"/>
          <w:sz w:val="22"/>
          <w:szCs w:val="22"/>
        </w:rPr>
        <w:t>3– Strong, 2- Medium, 1- Low</w:t>
      </w:r>
    </w:p>
    <w:p w:rsidR="00235FC6" w:rsidRDefault="00235FC6" w:rsidP="009A58E9">
      <w:pPr>
        <w:pStyle w:val="ListParagraph"/>
        <w:shd w:val="clear" w:color="auto" w:fill="FFFFFF" w:themeFill="background1"/>
        <w:spacing w:before="120"/>
        <w:ind w:left="0"/>
        <w:rPr>
          <w:rFonts w:ascii="Arial" w:hAnsi="Arial" w:cs="Arial"/>
          <w:bCs/>
          <w:color w:val="4F81BD" w:themeColor="accent1"/>
          <w:sz w:val="22"/>
          <w:szCs w:val="22"/>
        </w:rPr>
      </w:pPr>
    </w:p>
    <w:p w:rsidR="00235FC6" w:rsidRDefault="00235FC6" w:rsidP="009A58E9">
      <w:pPr>
        <w:pStyle w:val="ListParagraph"/>
        <w:shd w:val="clear" w:color="auto" w:fill="FFFFFF" w:themeFill="background1"/>
        <w:spacing w:before="120"/>
        <w:ind w:left="0"/>
        <w:rPr>
          <w:rFonts w:ascii="Arial" w:hAnsi="Arial" w:cs="Arial"/>
          <w:bCs/>
          <w:color w:val="4F81BD" w:themeColor="accent1"/>
          <w:sz w:val="22"/>
          <w:szCs w:val="22"/>
        </w:rPr>
      </w:pPr>
    </w:p>
    <w:p w:rsidR="00235FC6" w:rsidRDefault="00235FC6" w:rsidP="009A58E9">
      <w:pPr>
        <w:pStyle w:val="ListParagraph"/>
        <w:shd w:val="clear" w:color="auto" w:fill="FFFFFF" w:themeFill="background1"/>
        <w:spacing w:before="120"/>
        <w:ind w:left="0"/>
        <w:rPr>
          <w:rFonts w:ascii="Arial" w:hAnsi="Arial" w:cs="Arial"/>
          <w:bCs/>
          <w:color w:val="4F81BD" w:themeColor="accent1"/>
          <w:sz w:val="22"/>
          <w:szCs w:val="22"/>
        </w:rPr>
      </w:pPr>
    </w:p>
    <w:p w:rsidR="00235FC6" w:rsidRDefault="00235FC6" w:rsidP="009A58E9">
      <w:pPr>
        <w:pStyle w:val="ListParagraph"/>
        <w:shd w:val="clear" w:color="auto" w:fill="FFFFFF" w:themeFill="background1"/>
        <w:spacing w:before="120"/>
        <w:ind w:left="0"/>
        <w:rPr>
          <w:rFonts w:ascii="Arial" w:hAnsi="Arial" w:cs="Arial"/>
          <w:bCs/>
          <w:color w:val="4F81BD" w:themeColor="accent1"/>
          <w:sz w:val="22"/>
          <w:szCs w:val="22"/>
        </w:rPr>
      </w:pPr>
    </w:p>
    <w:p w:rsidR="00235FC6" w:rsidRDefault="00235FC6" w:rsidP="009A58E9">
      <w:pPr>
        <w:pStyle w:val="ListParagraph"/>
        <w:shd w:val="clear" w:color="auto" w:fill="FFFFFF" w:themeFill="background1"/>
        <w:spacing w:before="120"/>
        <w:ind w:left="0"/>
        <w:rPr>
          <w:rFonts w:ascii="Arial" w:hAnsi="Arial" w:cs="Arial"/>
          <w:bCs/>
          <w:color w:val="4F81BD" w:themeColor="accent1"/>
          <w:sz w:val="22"/>
          <w:szCs w:val="22"/>
        </w:rPr>
      </w:pPr>
    </w:p>
    <w:p w:rsidR="00235FC6" w:rsidRDefault="00235FC6" w:rsidP="009A58E9">
      <w:pPr>
        <w:pStyle w:val="ListParagraph"/>
        <w:shd w:val="clear" w:color="auto" w:fill="FFFFFF" w:themeFill="background1"/>
        <w:spacing w:before="120"/>
        <w:ind w:left="0"/>
        <w:rPr>
          <w:rFonts w:ascii="Arial" w:hAnsi="Arial" w:cs="Arial"/>
          <w:bCs/>
          <w:color w:val="4F81BD" w:themeColor="accent1"/>
          <w:sz w:val="22"/>
          <w:szCs w:val="22"/>
        </w:rPr>
      </w:pPr>
    </w:p>
    <w:p w:rsidR="009C0DD6" w:rsidRDefault="009C0DD6" w:rsidP="009A58E9">
      <w:pPr>
        <w:shd w:val="clear" w:color="auto" w:fill="FFFFFF" w:themeFill="background1"/>
        <w:spacing w:after="200" w:line="276" w:lineRule="auto"/>
      </w:pPr>
      <w:r>
        <w:br w:type="page"/>
      </w:r>
    </w:p>
    <w:tbl>
      <w:tblPr>
        <w:tblW w:w="46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767"/>
        <w:gridCol w:w="5070"/>
        <w:gridCol w:w="680"/>
        <w:gridCol w:w="559"/>
        <w:gridCol w:w="636"/>
      </w:tblGrid>
      <w:tr w:rsidR="00137FD0" w:rsidRPr="00F93B30" w:rsidTr="00137FD0">
        <w:trPr>
          <w:trHeight w:val="335"/>
        </w:trPr>
        <w:tc>
          <w:tcPr>
            <w:tcW w:w="1014" w:type="pct"/>
            <w:shd w:val="clear" w:color="auto" w:fill="FFFFFF" w:themeFill="background1"/>
            <w:vAlign w:val="center"/>
          </w:tcPr>
          <w:p w:rsidR="00137FD0" w:rsidRPr="00CD7934" w:rsidRDefault="00137FD0" w:rsidP="009A58E9">
            <w:pPr>
              <w:shd w:val="clear" w:color="auto" w:fill="FFFFFF" w:themeFill="background1"/>
              <w:tabs>
                <w:tab w:val="center" w:pos="4680"/>
              </w:tabs>
              <w:rPr>
                <w:rFonts w:ascii="Arial" w:hAnsi="Arial" w:cs="Arial"/>
                <w:b/>
                <w:bCs/>
              </w:rPr>
            </w:pPr>
            <w:r w:rsidRPr="00CD7934">
              <w:rPr>
                <w:rFonts w:ascii="Arial"/>
                <w:b/>
                <w:bCs/>
              </w:rPr>
              <w:lastRenderedPageBreak/>
              <w:t>23PCOAC21</w:t>
            </w:r>
          </w:p>
        </w:tc>
        <w:tc>
          <w:tcPr>
            <w:tcW w:w="2910" w:type="pct"/>
            <w:vMerge w:val="restart"/>
            <w:shd w:val="clear" w:color="auto" w:fill="FFFFFF" w:themeFill="background1"/>
            <w:vAlign w:val="center"/>
          </w:tcPr>
          <w:p w:rsidR="00DB4A7D" w:rsidRPr="000F19AF" w:rsidRDefault="00DB4A7D" w:rsidP="00DB4A7D">
            <w:pPr>
              <w:tabs>
                <w:tab w:val="center" w:pos="4680"/>
              </w:tabs>
              <w:spacing w:after="60" w:line="300" w:lineRule="auto"/>
              <w:jc w:val="center"/>
              <w:rPr>
                <w:rFonts w:ascii="Arial"/>
                <w:b/>
                <w:bCs/>
              </w:rPr>
            </w:pPr>
            <w:r w:rsidRPr="000F19AF">
              <w:rPr>
                <w:rFonts w:ascii="Arial" w:hAnsi="Arial" w:cs="Arial"/>
                <w:b/>
                <w:bCs/>
              </w:rPr>
              <w:t xml:space="preserve">CORE COURSE - 4 </w:t>
            </w:r>
          </w:p>
          <w:p w:rsidR="00137FD0" w:rsidRPr="00CD7934" w:rsidRDefault="00137FD0" w:rsidP="009A58E9">
            <w:pPr>
              <w:pStyle w:val="Heading7"/>
              <w:shd w:val="clear" w:color="auto" w:fill="FFFFFF" w:themeFill="background1"/>
              <w:spacing w:before="0"/>
              <w:jc w:val="center"/>
              <w:rPr>
                <w:rFonts w:cs="Arial"/>
                <w:b/>
                <w:bCs/>
                <w:color w:val="auto"/>
              </w:rPr>
            </w:pPr>
            <w:r w:rsidRPr="000F19AF">
              <w:rPr>
                <w:rFonts w:ascii="Arial"/>
                <w:b/>
                <w:bCs/>
                <w:i w:val="0"/>
                <w:color w:val="auto"/>
              </w:rPr>
              <w:t>23PCOAC</w:t>
            </w:r>
            <w:proofErr w:type="gramStart"/>
            <w:r w:rsidRPr="000F19AF">
              <w:rPr>
                <w:rFonts w:ascii="Arial"/>
                <w:b/>
                <w:bCs/>
                <w:i w:val="0"/>
                <w:color w:val="auto"/>
              </w:rPr>
              <w:t>21</w:t>
            </w:r>
            <w:r w:rsidR="000F19AF">
              <w:rPr>
                <w:rFonts w:ascii="Arial"/>
                <w:b/>
                <w:bCs/>
                <w:i w:val="0"/>
                <w:color w:val="auto"/>
              </w:rPr>
              <w:t>:</w:t>
            </w:r>
            <w:r w:rsidRPr="000F19AF">
              <w:rPr>
                <w:rFonts w:ascii="Arial" w:hAnsi="Arial" w:cs="Arial"/>
                <w:b/>
                <w:bCs/>
                <w:i w:val="0"/>
                <w:iCs w:val="0"/>
                <w:color w:val="auto"/>
              </w:rPr>
              <w:t>STRATEGIC</w:t>
            </w:r>
            <w:proofErr w:type="gramEnd"/>
            <w:r w:rsidRPr="000F19AF">
              <w:rPr>
                <w:rFonts w:ascii="Arial" w:hAnsi="Arial" w:cs="Arial"/>
                <w:b/>
                <w:bCs/>
                <w:i w:val="0"/>
                <w:iCs w:val="0"/>
                <w:color w:val="auto"/>
              </w:rPr>
              <w:t xml:space="preserve"> COST MANAGEMENT</w:t>
            </w:r>
          </w:p>
        </w:tc>
        <w:tc>
          <w:tcPr>
            <w:tcW w:w="390" w:type="pct"/>
            <w:shd w:val="clear" w:color="auto" w:fill="FFFFFF" w:themeFill="background1"/>
            <w:vAlign w:val="center"/>
          </w:tcPr>
          <w:p w:rsidR="00137FD0" w:rsidRPr="00CD7934" w:rsidRDefault="00137FD0" w:rsidP="009A58E9">
            <w:pPr>
              <w:shd w:val="clear" w:color="auto" w:fill="FFFFFF" w:themeFill="background1"/>
              <w:tabs>
                <w:tab w:val="center" w:pos="4680"/>
              </w:tabs>
              <w:jc w:val="center"/>
              <w:rPr>
                <w:rFonts w:ascii="Arial" w:hAnsi="Arial" w:cs="Arial"/>
                <w:b/>
                <w:bCs/>
              </w:rPr>
            </w:pPr>
            <w:r w:rsidRPr="00CD7934">
              <w:rPr>
                <w:rFonts w:ascii="Arial" w:hAnsi="Arial" w:cs="Arial"/>
                <w:b/>
                <w:bCs/>
              </w:rPr>
              <w:t>L</w:t>
            </w:r>
          </w:p>
        </w:tc>
        <w:tc>
          <w:tcPr>
            <w:tcW w:w="321" w:type="pct"/>
            <w:shd w:val="clear" w:color="auto" w:fill="FFFFFF" w:themeFill="background1"/>
            <w:vAlign w:val="center"/>
          </w:tcPr>
          <w:p w:rsidR="00137FD0" w:rsidRPr="00CD7934" w:rsidRDefault="00137FD0" w:rsidP="009A58E9">
            <w:pPr>
              <w:shd w:val="clear" w:color="auto" w:fill="FFFFFF" w:themeFill="background1"/>
              <w:tabs>
                <w:tab w:val="center" w:pos="4680"/>
              </w:tabs>
              <w:jc w:val="center"/>
              <w:rPr>
                <w:rFonts w:ascii="Arial" w:hAnsi="Arial" w:cs="Arial"/>
                <w:b/>
                <w:bCs/>
              </w:rPr>
            </w:pPr>
            <w:r w:rsidRPr="00CD7934">
              <w:rPr>
                <w:rFonts w:ascii="Arial" w:hAnsi="Arial" w:cs="Arial"/>
                <w:b/>
                <w:bCs/>
              </w:rPr>
              <w:t>P</w:t>
            </w:r>
          </w:p>
        </w:tc>
        <w:tc>
          <w:tcPr>
            <w:tcW w:w="366" w:type="pct"/>
            <w:shd w:val="clear" w:color="auto" w:fill="FFFFFF" w:themeFill="background1"/>
            <w:vAlign w:val="center"/>
          </w:tcPr>
          <w:p w:rsidR="00137FD0" w:rsidRPr="00CD7934" w:rsidRDefault="00137FD0" w:rsidP="009A58E9">
            <w:pPr>
              <w:shd w:val="clear" w:color="auto" w:fill="FFFFFF" w:themeFill="background1"/>
              <w:tabs>
                <w:tab w:val="center" w:pos="4680"/>
              </w:tabs>
              <w:jc w:val="center"/>
              <w:rPr>
                <w:rFonts w:ascii="Arial" w:hAnsi="Arial" w:cs="Arial"/>
                <w:b/>
                <w:bCs/>
              </w:rPr>
            </w:pPr>
            <w:r w:rsidRPr="00CD7934">
              <w:rPr>
                <w:rFonts w:ascii="Arial" w:hAnsi="Arial" w:cs="Arial"/>
                <w:b/>
                <w:bCs/>
              </w:rPr>
              <w:t>C</w:t>
            </w:r>
          </w:p>
        </w:tc>
      </w:tr>
      <w:tr w:rsidR="00137FD0" w:rsidRPr="00F93B30" w:rsidTr="00137FD0">
        <w:trPr>
          <w:trHeight w:val="334"/>
        </w:trPr>
        <w:tc>
          <w:tcPr>
            <w:tcW w:w="1014" w:type="pct"/>
            <w:shd w:val="clear" w:color="auto" w:fill="FFFFFF" w:themeFill="background1"/>
            <w:vAlign w:val="center"/>
          </w:tcPr>
          <w:p w:rsidR="00137FD0" w:rsidRPr="00CD7934" w:rsidRDefault="00137FD0" w:rsidP="009A58E9">
            <w:pPr>
              <w:shd w:val="clear" w:color="auto" w:fill="FFFFFF" w:themeFill="background1"/>
              <w:tabs>
                <w:tab w:val="center" w:pos="4680"/>
              </w:tabs>
              <w:rPr>
                <w:rFonts w:ascii="Arial" w:hAnsi="Arial" w:cs="Arial"/>
                <w:b/>
                <w:bCs/>
                <w:lang w:eastAsia="en-IN"/>
              </w:rPr>
            </w:pPr>
            <w:r w:rsidRPr="00CD7934">
              <w:rPr>
                <w:rFonts w:ascii="Arial" w:hAnsi="Arial" w:cs="Arial"/>
                <w:b/>
                <w:bCs/>
                <w:lang w:eastAsia="en-IN"/>
              </w:rPr>
              <w:t>Semester-2</w:t>
            </w:r>
          </w:p>
        </w:tc>
        <w:tc>
          <w:tcPr>
            <w:tcW w:w="2910" w:type="pct"/>
            <w:vMerge/>
            <w:shd w:val="clear" w:color="auto" w:fill="FFFFFF" w:themeFill="background1"/>
            <w:vAlign w:val="center"/>
          </w:tcPr>
          <w:p w:rsidR="00137FD0" w:rsidRPr="00CD7934" w:rsidRDefault="00137FD0" w:rsidP="009A58E9">
            <w:pPr>
              <w:shd w:val="clear" w:color="auto" w:fill="FFFFFF" w:themeFill="background1"/>
              <w:tabs>
                <w:tab w:val="center" w:pos="4680"/>
              </w:tabs>
              <w:rPr>
                <w:rFonts w:ascii="Arial" w:hAnsi="Arial" w:cs="Arial"/>
                <w:b/>
                <w:bCs/>
              </w:rPr>
            </w:pPr>
          </w:p>
        </w:tc>
        <w:tc>
          <w:tcPr>
            <w:tcW w:w="390" w:type="pct"/>
            <w:shd w:val="clear" w:color="auto" w:fill="FFFFFF" w:themeFill="background1"/>
            <w:vAlign w:val="center"/>
          </w:tcPr>
          <w:p w:rsidR="00137FD0" w:rsidRPr="00CD7934" w:rsidRDefault="00CF26B4" w:rsidP="009A58E9">
            <w:pPr>
              <w:shd w:val="clear" w:color="auto" w:fill="FFFFFF" w:themeFill="background1"/>
              <w:tabs>
                <w:tab w:val="center" w:pos="4680"/>
              </w:tabs>
              <w:jc w:val="center"/>
              <w:rPr>
                <w:rFonts w:ascii="Arial" w:hAnsi="Arial" w:cs="Arial"/>
                <w:b/>
                <w:bCs/>
              </w:rPr>
            </w:pPr>
            <w:r>
              <w:rPr>
                <w:rFonts w:ascii="Arial" w:hAnsi="Arial" w:cs="Arial"/>
                <w:b/>
                <w:bCs/>
              </w:rPr>
              <w:t>6</w:t>
            </w:r>
          </w:p>
        </w:tc>
        <w:tc>
          <w:tcPr>
            <w:tcW w:w="321" w:type="pct"/>
            <w:shd w:val="clear" w:color="auto" w:fill="FFFFFF" w:themeFill="background1"/>
            <w:vAlign w:val="center"/>
          </w:tcPr>
          <w:p w:rsidR="00137FD0" w:rsidRPr="00CD7934" w:rsidRDefault="00137FD0" w:rsidP="009A58E9">
            <w:pPr>
              <w:shd w:val="clear" w:color="auto" w:fill="FFFFFF" w:themeFill="background1"/>
              <w:tabs>
                <w:tab w:val="center" w:pos="4680"/>
              </w:tabs>
              <w:jc w:val="center"/>
              <w:rPr>
                <w:rFonts w:ascii="Arial" w:hAnsi="Arial" w:cs="Arial"/>
                <w:b/>
                <w:bCs/>
              </w:rPr>
            </w:pPr>
          </w:p>
        </w:tc>
        <w:tc>
          <w:tcPr>
            <w:tcW w:w="366" w:type="pct"/>
            <w:shd w:val="clear" w:color="auto" w:fill="FFFFFF" w:themeFill="background1"/>
            <w:vAlign w:val="center"/>
          </w:tcPr>
          <w:p w:rsidR="00137FD0" w:rsidRPr="00CD7934" w:rsidRDefault="00CF26B4" w:rsidP="009A58E9">
            <w:pPr>
              <w:shd w:val="clear" w:color="auto" w:fill="FFFFFF" w:themeFill="background1"/>
              <w:tabs>
                <w:tab w:val="center" w:pos="4680"/>
              </w:tabs>
              <w:jc w:val="center"/>
              <w:rPr>
                <w:rFonts w:ascii="Arial" w:hAnsi="Arial" w:cs="Arial"/>
                <w:b/>
                <w:bCs/>
              </w:rPr>
            </w:pPr>
            <w:r>
              <w:rPr>
                <w:rFonts w:ascii="Arial" w:hAnsi="Arial" w:cs="Arial"/>
                <w:b/>
                <w:bCs/>
              </w:rPr>
              <w:t>5</w:t>
            </w:r>
          </w:p>
        </w:tc>
      </w:tr>
    </w:tbl>
    <w:p w:rsidR="009C0DD6" w:rsidRDefault="009C0DD6" w:rsidP="009A58E9">
      <w:pPr>
        <w:shd w:val="clear" w:color="auto" w:fill="FFFFFF" w:themeFill="background1"/>
        <w:rPr>
          <w:rFonts w:ascii="Arial" w:hAnsi="Arial" w:cs="Arial"/>
          <w:sz w:val="22"/>
          <w:szCs w:val="22"/>
        </w:rPr>
      </w:pPr>
    </w:p>
    <w:tbl>
      <w:tblPr>
        <w:tblStyle w:val="TableGrid"/>
        <w:tblW w:w="5000" w:type="pct"/>
        <w:shd w:val="clear" w:color="auto" w:fill="FFFFFF" w:themeFill="background1"/>
        <w:tblLook w:val="04A0" w:firstRow="1" w:lastRow="0" w:firstColumn="1" w:lastColumn="0" w:noHBand="0" w:noVBand="1"/>
      </w:tblPr>
      <w:tblGrid>
        <w:gridCol w:w="838"/>
        <w:gridCol w:w="8510"/>
      </w:tblGrid>
      <w:tr w:rsidR="009C0DD6" w:rsidTr="009A58E9">
        <w:tc>
          <w:tcPr>
            <w:tcW w:w="5000" w:type="pct"/>
            <w:gridSpan w:val="2"/>
            <w:shd w:val="clear" w:color="auto" w:fill="FFFFFF" w:themeFill="background1"/>
          </w:tcPr>
          <w:p w:rsidR="009C0DD6" w:rsidRPr="00D24DDE" w:rsidRDefault="009C0DD6" w:rsidP="009A58E9">
            <w:pPr>
              <w:shd w:val="clear" w:color="auto" w:fill="FFFFFF" w:themeFill="background1"/>
              <w:spacing w:after="60"/>
              <w:rPr>
                <w:color w:val="7030A0"/>
                <w:lang w:val="en-IN"/>
              </w:rPr>
            </w:pPr>
            <w:r w:rsidRPr="00D24DDE">
              <w:rPr>
                <w:rFonts w:ascii="Arial" w:hAnsi="Arial" w:cs="Arial"/>
                <w:color w:val="7030A0"/>
              </w:rPr>
              <w:t>Learning Objectives:</w:t>
            </w:r>
          </w:p>
        </w:tc>
      </w:tr>
      <w:tr w:rsidR="009C0DD6" w:rsidTr="009A58E9">
        <w:tc>
          <w:tcPr>
            <w:tcW w:w="448" w:type="pct"/>
            <w:shd w:val="clear" w:color="auto" w:fill="FFFFFF" w:themeFill="background1"/>
          </w:tcPr>
          <w:p w:rsidR="009C0DD6" w:rsidRPr="00EE1F96" w:rsidRDefault="009C0DD6" w:rsidP="009A58E9">
            <w:pPr>
              <w:shd w:val="clear" w:color="auto" w:fill="FFFFFF" w:themeFill="background1"/>
              <w:spacing w:after="60"/>
              <w:rPr>
                <w:color w:val="FF0000"/>
                <w:lang w:val="en-IN"/>
              </w:rPr>
            </w:pPr>
            <w:r w:rsidRPr="00EE1F96">
              <w:rPr>
                <w:rFonts w:ascii="Arial" w:hAnsi="Arial" w:cs="Arial"/>
                <w:color w:val="FF0000"/>
              </w:rPr>
              <w:t xml:space="preserve">LO1:  </w:t>
            </w:r>
          </w:p>
        </w:tc>
        <w:tc>
          <w:tcPr>
            <w:tcW w:w="4552" w:type="pct"/>
            <w:shd w:val="clear" w:color="auto" w:fill="FFFFFF" w:themeFill="background1"/>
          </w:tcPr>
          <w:p w:rsidR="009C0DD6" w:rsidRPr="001936AB" w:rsidRDefault="009C0DD6" w:rsidP="009A58E9">
            <w:pPr>
              <w:shd w:val="clear" w:color="auto" w:fill="FFFFFF" w:themeFill="background1"/>
              <w:spacing w:line="276" w:lineRule="auto"/>
              <w:jc w:val="both"/>
              <w:rPr>
                <w:rFonts w:ascii="Arial" w:hAnsi="Arial" w:cs="Arial"/>
                <w:lang w:val="en-IN"/>
              </w:rPr>
            </w:pPr>
            <w:r w:rsidRPr="001936AB">
              <w:rPr>
                <w:rFonts w:ascii="Arial" w:hAnsi="Arial" w:cs="Arial"/>
                <w:color w:val="000000" w:themeColor="text1"/>
              </w:rPr>
              <w:t xml:space="preserve">To </w:t>
            </w:r>
            <w:proofErr w:type="spellStart"/>
            <w:r w:rsidRPr="001936AB">
              <w:rPr>
                <w:rFonts w:ascii="Arial" w:hAnsi="Arial" w:cs="Arial"/>
                <w:color w:val="000000" w:themeColor="text1"/>
              </w:rPr>
              <w:t>analyse</w:t>
            </w:r>
            <w:proofErr w:type="spellEnd"/>
            <w:r w:rsidRPr="001936AB">
              <w:rPr>
                <w:rFonts w:ascii="Arial" w:hAnsi="Arial" w:cs="Arial"/>
                <w:color w:val="000000" w:themeColor="text1"/>
              </w:rPr>
              <w:t xml:space="preserve"> the aspects of strategic and quality control management</w:t>
            </w:r>
          </w:p>
        </w:tc>
      </w:tr>
      <w:tr w:rsidR="009C0DD6" w:rsidTr="009A58E9">
        <w:tc>
          <w:tcPr>
            <w:tcW w:w="448" w:type="pct"/>
            <w:shd w:val="clear" w:color="auto" w:fill="FFFFFF" w:themeFill="background1"/>
          </w:tcPr>
          <w:p w:rsidR="009C0DD6" w:rsidRPr="00EE1F96" w:rsidRDefault="009C0DD6" w:rsidP="009A58E9">
            <w:pPr>
              <w:shd w:val="clear" w:color="auto" w:fill="FFFFFF" w:themeFill="background1"/>
              <w:spacing w:after="60"/>
              <w:rPr>
                <w:color w:val="FF0000"/>
                <w:lang w:val="en-IN"/>
              </w:rPr>
            </w:pPr>
            <w:r w:rsidRPr="00EE1F96">
              <w:rPr>
                <w:rFonts w:ascii="Arial" w:hAnsi="Arial" w:cs="Arial"/>
                <w:color w:val="FF0000"/>
              </w:rPr>
              <w:t>LO2:</w:t>
            </w:r>
          </w:p>
        </w:tc>
        <w:tc>
          <w:tcPr>
            <w:tcW w:w="4552" w:type="pct"/>
            <w:shd w:val="clear" w:color="auto" w:fill="FFFFFF" w:themeFill="background1"/>
          </w:tcPr>
          <w:p w:rsidR="009C0DD6" w:rsidRPr="001936AB" w:rsidRDefault="009C0DD6" w:rsidP="009A58E9">
            <w:pPr>
              <w:shd w:val="clear" w:color="auto" w:fill="FFFFFF" w:themeFill="background1"/>
              <w:spacing w:line="276" w:lineRule="auto"/>
              <w:jc w:val="both"/>
              <w:rPr>
                <w:rFonts w:ascii="Arial" w:hAnsi="Arial" w:cs="Arial"/>
                <w:lang w:val="en-IN"/>
              </w:rPr>
            </w:pPr>
            <w:r w:rsidRPr="001936AB">
              <w:rPr>
                <w:rFonts w:ascii="Arial" w:hAnsi="Arial" w:cs="Arial"/>
                <w:color w:val="000000" w:themeColor="text1"/>
              </w:rPr>
              <w:t xml:space="preserve">To </w:t>
            </w:r>
            <w:proofErr w:type="spellStart"/>
            <w:r w:rsidRPr="001936AB">
              <w:rPr>
                <w:rFonts w:ascii="Arial" w:hAnsi="Arial" w:cs="Arial"/>
                <w:color w:val="000000" w:themeColor="text1"/>
              </w:rPr>
              <w:t>analyse</w:t>
            </w:r>
            <w:proofErr w:type="spellEnd"/>
            <w:r w:rsidRPr="001936AB">
              <w:rPr>
                <w:rFonts w:ascii="Arial" w:hAnsi="Arial" w:cs="Arial"/>
                <w:color w:val="000000" w:themeColor="text1"/>
              </w:rPr>
              <w:t xml:space="preserve"> and select cost control techniques</w:t>
            </w:r>
          </w:p>
        </w:tc>
      </w:tr>
      <w:tr w:rsidR="009C0DD6" w:rsidTr="009A58E9">
        <w:tc>
          <w:tcPr>
            <w:tcW w:w="448" w:type="pct"/>
            <w:shd w:val="clear" w:color="auto" w:fill="FFFFFF" w:themeFill="background1"/>
          </w:tcPr>
          <w:p w:rsidR="009C0DD6" w:rsidRPr="00EE1F96" w:rsidRDefault="009C0DD6" w:rsidP="009A58E9">
            <w:pPr>
              <w:shd w:val="clear" w:color="auto" w:fill="FFFFFF" w:themeFill="background1"/>
              <w:spacing w:after="60"/>
              <w:rPr>
                <w:color w:val="FF0000"/>
                <w:lang w:val="en-IN"/>
              </w:rPr>
            </w:pPr>
            <w:r w:rsidRPr="00EE1F96">
              <w:rPr>
                <w:rFonts w:ascii="Arial" w:hAnsi="Arial" w:cs="Arial"/>
                <w:color w:val="FF0000"/>
              </w:rPr>
              <w:t xml:space="preserve">LO3:  </w:t>
            </w:r>
          </w:p>
        </w:tc>
        <w:tc>
          <w:tcPr>
            <w:tcW w:w="4552" w:type="pct"/>
            <w:shd w:val="clear" w:color="auto" w:fill="FFFFFF" w:themeFill="background1"/>
          </w:tcPr>
          <w:p w:rsidR="009C0DD6" w:rsidRPr="001936AB" w:rsidRDefault="009C0DD6" w:rsidP="009A58E9">
            <w:pPr>
              <w:shd w:val="clear" w:color="auto" w:fill="FFFFFF" w:themeFill="background1"/>
              <w:spacing w:line="276" w:lineRule="auto"/>
              <w:jc w:val="both"/>
              <w:rPr>
                <w:rFonts w:ascii="Arial" w:hAnsi="Arial" w:cs="Arial"/>
                <w:lang w:val="en-IN"/>
              </w:rPr>
            </w:pPr>
            <w:r w:rsidRPr="001936AB">
              <w:rPr>
                <w:rFonts w:ascii="Arial" w:hAnsi="Arial" w:cs="Arial"/>
                <w:color w:val="000000" w:themeColor="text1"/>
              </w:rPr>
              <w:t>To apply activity-based costing for decision making</w:t>
            </w:r>
          </w:p>
        </w:tc>
      </w:tr>
      <w:tr w:rsidR="009C0DD6" w:rsidTr="009A58E9">
        <w:tc>
          <w:tcPr>
            <w:tcW w:w="448" w:type="pct"/>
            <w:shd w:val="clear" w:color="auto" w:fill="FFFFFF" w:themeFill="background1"/>
          </w:tcPr>
          <w:p w:rsidR="009C0DD6" w:rsidRPr="00EE1F96" w:rsidRDefault="009C0DD6" w:rsidP="009A58E9">
            <w:pPr>
              <w:shd w:val="clear" w:color="auto" w:fill="FFFFFF" w:themeFill="background1"/>
              <w:spacing w:after="60"/>
              <w:rPr>
                <w:rFonts w:ascii="Arial" w:hAnsi="Arial" w:cs="Arial"/>
                <w:color w:val="FF0000"/>
              </w:rPr>
            </w:pPr>
            <w:r w:rsidRPr="00EE1F96">
              <w:rPr>
                <w:rFonts w:ascii="Arial" w:hAnsi="Arial" w:cs="Arial"/>
                <w:color w:val="FF0000"/>
              </w:rPr>
              <w:t>LO</w:t>
            </w:r>
            <w:r>
              <w:rPr>
                <w:rFonts w:ascii="Arial" w:hAnsi="Arial" w:cs="Arial"/>
                <w:color w:val="FF0000"/>
              </w:rPr>
              <w:t>4</w:t>
            </w:r>
            <w:r w:rsidRPr="00EE1F96">
              <w:rPr>
                <w:rFonts w:ascii="Arial" w:hAnsi="Arial" w:cs="Arial"/>
                <w:color w:val="FF0000"/>
              </w:rPr>
              <w:t>:</w:t>
            </w:r>
          </w:p>
        </w:tc>
        <w:tc>
          <w:tcPr>
            <w:tcW w:w="4552" w:type="pct"/>
            <w:shd w:val="clear" w:color="auto" w:fill="FFFFFF" w:themeFill="background1"/>
          </w:tcPr>
          <w:p w:rsidR="009C0DD6" w:rsidRPr="001936AB" w:rsidRDefault="009C0DD6" w:rsidP="009A58E9">
            <w:pPr>
              <w:shd w:val="clear" w:color="auto" w:fill="FFFFFF" w:themeFill="background1"/>
              <w:spacing w:line="276" w:lineRule="auto"/>
              <w:jc w:val="both"/>
              <w:rPr>
                <w:rFonts w:ascii="Arial" w:hAnsi="Arial" w:cs="Arial"/>
              </w:rPr>
            </w:pPr>
            <w:r w:rsidRPr="001936AB">
              <w:rPr>
                <w:rFonts w:ascii="Arial" w:hAnsi="Arial" w:cs="Arial"/>
                <w:color w:val="000000" w:themeColor="text1"/>
              </w:rPr>
              <w:t xml:space="preserve">To </w:t>
            </w:r>
            <w:proofErr w:type="spellStart"/>
            <w:r w:rsidRPr="001936AB">
              <w:rPr>
                <w:rFonts w:ascii="Arial" w:hAnsi="Arial" w:cs="Arial"/>
                <w:color w:val="000000" w:themeColor="text1"/>
              </w:rPr>
              <w:t>utilise</w:t>
            </w:r>
            <w:proofErr w:type="spellEnd"/>
            <w:r w:rsidRPr="001936AB">
              <w:rPr>
                <w:rFonts w:ascii="Arial" w:hAnsi="Arial" w:cs="Arial"/>
                <w:color w:val="000000" w:themeColor="text1"/>
              </w:rPr>
              <w:t xml:space="preserve"> transfer pricing methods in cost determination</w:t>
            </w:r>
          </w:p>
        </w:tc>
      </w:tr>
      <w:tr w:rsidR="009C0DD6" w:rsidTr="009A58E9">
        <w:tc>
          <w:tcPr>
            <w:tcW w:w="448" w:type="pct"/>
            <w:shd w:val="clear" w:color="auto" w:fill="FFFFFF" w:themeFill="background1"/>
          </w:tcPr>
          <w:p w:rsidR="009C0DD6" w:rsidRPr="00EE1F96" w:rsidRDefault="009C0DD6" w:rsidP="009A58E9">
            <w:pPr>
              <w:shd w:val="clear" w:color="auto" w:fill="FFFFFF" w:themeFill="background1"/>
              <w:spacing w:after="60"/>
              <w:rPr>
                <w:rFonts w:ascii="Arial" w:hAnsi="Arial" w:cs="Arial"/>
                <w:color w:val="FF0000"/>
              </w:rPr>
            </w:pPr>
            <w:r w:rsidRPr="00EE1F96">
              <w:rPr>
                <w:rFonts w:ascii="Arial" w:hAnsi="Arial" w:cs="Arial"/>
                <w:color w:val="FF0000"/>
              </w:rPr>
              <w:t>LO</w:t>
            </w:r>
            <w:r>
              <w:rPr>
                <w:rFonts w:ascii="Arial" w:hAnsi="Arial" w:cs="Arial"/>
                <w:color w:val="FF0000"/>
              </w:rPr>
              <w:t>5</w:t>
            </w:r>
            <w:r w:rsidRPr="00EE1F96">
              <w:rPr>
                <w:rFonts w:ascii="Arial" w:hAnsi="Arial" w:cs="Arial"/>
                <w:color w:val="FF0000"/>
              </w:rPr>
              <w:t xml:space="preserve">:  </w:t>
            </w:r>
          </w:p>
        </w:tc>
        <w:tc>
          <w:tcPr>
            <w:tcW w:w="4552" w:type="pct"/>
            <w:shd w:val="clear" w:color="auto" w:fill="FFFFFF" w:themeFill="background1"/>
          </w:tcPr>
          <w:p w:rsidR="009C0DD6" w:rsidRPr="001936AB" w:rsidRDefault="009C0DD6" w:rsidP="009A58E9">
            <w:pPr>
              <w:shd w:val="clear" w:color="auto" w:fill="FFFFFF" w:themeFill="background1"/>
              <w:spacing w:line="276" w:lineRule="auto"/>
              <w:jc w:val="both"/>
              <w:rPr>
                <w:rFonts w:ascii="Arial" w:hAnsi="Arial" w:cs="Arial"/>
              </w:rPr>
            </w:pPr>
            <w:r w:rsidRPr="001936AB">
              <w:rPr>
                <w:rFonts w:ascii="Arial" w:hAnsi="Arial" w:cs="Arial"/>
                <w:color w:val="000000" w:themeColor="text1"/>
              </w:rPr>
              <w:t>To apply cost management techniques in various sectors</w:t>
            </w:r>
          </w:p>
        </w:tc>
      </w:tr>
    </w:tbl>
    <w:p w:rsidR="009C0DD6" w:rsidRPr="005A0765" w:rsidRDefault="009C0DD6" w:rsidP="009A58E9">
      <w:pPr>
        <w:shd w:val="clear" w:color="auto" w:fill="FFFFFF" w:themeFill="background1"/>
        <w:rPr>
          <w:rFonts w:ascii="Arial" w:hAnsi="Arial" w:cs="Arial"/>
          <w:b/>
          <w:sz w:val="12"/>
        </w:rPr>
      </w:pPr>
    </w:p>
    <w:tbl>
      <w:tblPr>
        <w:tblStyle w:val="TableGrid"/>
        <w:tblW w:w="5000" w:type="pct"/>
        <w:shd w:val="clear" w:color="auto" w:fill="FFFFFF" w:themeFill="background1"/>
        <w:tblLook w:val="04A0" w:firstRow="1" w:lastRow="0" w:firstColumn="1" w:lastColumn="0" w:noHBand="0" w:noVBand="1"/>
      </w:tblPr>
      <w:tblGrid>
        <w:gridCol w:w="813"/>
        <w:gridCol w:w="8535"/>
      </w:tblGrid>
      <w:tr w:rsidR="009C0DD6" w:rsidRPr="00490636" w:rsidTr="009A58E9">
        <w:tc>
          <w:tcPr>
            <w:tcW w:w="5000" w:type="pct"/>
            <w:gridSpan w:val="2"/>
            <w:shd w:val="clear" w:color="auto" w:fill="FFFFFF" w:themeFill="background1"/>
          </w:tcPr>
          <w:p w:rsidR="009C0DD6" w:rsidRPr="00991F8A" w:rsidRDefault="009C0DD6" w:rsidP="009A58E9">
            <w:pPr>
              <w:pStyle w:val="Heading2"/>
              <w:shd w:val="clear" w:color="auto" w:fill="FFFFFF" w:themeFill="background1"/>
              <w:outlineLvl w:val="1"/>
            </w:pPr>
            <w:r w:rsidRPr="00991F8A">
              <w:t>Course Outcomes:</w:t>
            </w:r>
          </w:p>
        </w:tc>
      </w:tr>
      <w:tr w:rsidR="009C0DD6" w:rsidTr="009A58E9">
        <w:tc>
          <w:tcPr>
            <w:tcW w:w="435" w:type="pct"/>
            <w:shd w:val="clear" w:color="auto" w:fill="FFFFFF" w:themeFill="background1"/>
          </w:tcPr>
          <w:p w:rsidR="009C0DD6" w:rsidRPr="00490636" w:rsidRDefault="009C0DD6" w:rsidP="009A58E9">
            <w:pPr>
              <w:shd w:val="clear" w:color="auto" w:fill="FFFFFF" w:themeFill="background1"/>
              <w:spacing w:before="40" w:after="40"/>
              <w:rPr>
                <w:lang w:val="en-IN"/>
              </w:rPr>
            </w:pPr>
          </w:p>
        </w:tc>
        <w:tc>
          <w:tcPr>
            <w:tcW w:w="4565" w:type="pct"/>
            <w:shd w:val="clear" w:color="auto" w:fill="FFFFFF" w:themeFill="background1"/>
          </w:tcPr>
          <w:p w:rsidR="009C0DD6" w:rsidRDefault="009C0DD6" w:rsidP="009A58E9">
            <w:pPr>
              <w:shd w:val="clear" w:color="auto" w:fill="FFFFFF" w:themeFill="background1"/>
              <w:spacing w:before="40" w:after="40"/>
              <w:jc w:val="both"/>
              <w:rPr>
                <w:lang w:val="en-IN"/>
              </w:rPr>
            </w:pPr>
            <w:r w:rsidRPr="00895F30">
              <w:rPr>
                <w:rFonts w:ascii="Arial" w:hAnsi="Arial" w:cs="Arial"/>
              </w:rPr>
              <w:t xml:space="preserve">After </w:t>
            </w:r>
            <w:r>
              <w:rPr>
                <w:rFonts w:ascii="Arial" w:hAnsi="Arial" w:cs="Arial"/>
              </w:rPr>
              <w:t xml:space="preserve">the </w:t>
            </w:r>
            <w:r w:rsidRPr="00895F30">
              <w:rPr>
                <w:rFonts w:ascii="Arial" w:hAnsi="Arial" w:cs="Arial"/>
              </w:rPr>
              <w:t xml:space="preserve">successful completion of the course, the students </w:t>
            </w:r>
            <w:proofErr w:type="spellStart"/>
            <w:r w:rsidRPr="00895F30">
              <w:rPr>
                <w:rFonts w:ascii="Arial" w:hAnsi="Arial" w:cs="Arial"/>
              </w:rPr>
              <w:t>will</w:t>
            </w:r>
            <w:r>
              <w:rPr>
                <w:rFonts w:ascii="Arial" w:hAnsi="Arial" w:cs="Arial"/>
              </w:rPr>
              <w:t>be</w:t>
            </w:r>
            <w:proofErr w:type="spellEnd"/>
            <w:r w:rsidRPr="00895F30">
              <w:rPr>
                <w:rFonts w:ascii="Arial" w:hAnsi="Arial" w:cs="Arial"/>
              </w:rPr>
              <w:t xml:space="preserve"> able to</w:t>
            </w:r>
            <w:r>
              <w:rPr>
                <w:rFonts w:ascii="Arial" w:hAnsi="Arial" w:cs="Arial"/>
              </w:rPr>
              <w:t>:</w:t>
            </w:r>
          </w:p>
        </w:tc>
      </w:tr>
      <w:tr w:rsidR="009C0DD6" w:rsidRPr="005D7CBB" w:rsidTr="009A58E9">
        <w:tc>
          <w:tcPr>
            <w:tcW w:w="435" w:type="pct"/>
            <w:shd w:val="clear" w:color="auto" w:fill="FFFFFF" w:themeFill="background1"/>
          </w:tcPr>
          <w:p w:rsidR="009C0DD6" w:rsidRPr="009C4355" w:rsidRDefault="009C0DD6" w:rsidP="009A58E9">
            <w:pPr>
              <w:shd w:val="clear" w:color="auto" w:fill="FFFFFF" w:themeFill="background1"/>
              <w:spacing w:before="40" w:after="40"/>
              <w:rPr>
                <w:color w:val="FF33CC"/>
                <w:lang w:val="en-IN"/>
              </w:rPr>
            </w:pPr>
            <w:r w:rsidRPr="009C4355">
              <w:rPr>
                <w:rFonts w:ascii="Arial" w:hAnsi="Arial" w:cs="Arial"/>
                <w:color w:val="FF33CC"/>
              </w:rPr>
              <w:t>CO1:</w:t>
            </w:r>
          </w:p>
        </w:tc>
        <w:tc>
          <w:tcPr>
            <w:tcW w:w="4565" w:type="pct"/>
            <w:shd w:val="clear" w:color="auto" w:fill="FFFFFF" w:themeFill="background1"/>
          </w:tcPr>
          <w:p w:rsidR="009C0DD6" w:rsidRPr="001936AB" w:rsidRDefault="009C0DD6" w:rsidP="009A58E9">
            <w:pPr>
              <w:shd w:val="clear" w:color="auto" w:fill="FFFFFF" w:themeFill="background1"/>
              <w:jc w:val="both"/>
              <w:rPr>
                <w:rFonts w:ascii="Arial" w:hAnsi="Arial" w:cs="Arial"/>
              </w:rPr>
            </w:pPr>
            <w:r w:rsidRPr="001936AB">
              <w:rPr>
                <w:rFonts w:ascii="Arial" w:hAnsi="Arial" w:cs="Arial"/>
              </w:rPr>
              <w:t>Discuss strategic cost management and QC</w:t>
            </w:r>
          </w:p>
        </w:tc>
      </w:tr>
      <w:tr w:rsidR="009C0DD6" w:rsidTr="009A58E9">
        <w:tc>
          <w:tcPr>
            <w:tcW w:w="435" w:type="pct"/>
            <w:shd w:val="clear" w:color="auto" w:fill="FFFFFF" w:themeFill="background1"/>
          </w:tcPr>
          <w:p w:rsidR="009C0DD6" w:rsidRPr="009C4355" w:rsidRDefault="009C0DD6" w:rsidP="009A58E9">
            <w:pPr>
              <w:shd w:val="clear" w:color="auto" w:fill="FFFFFF" w:themeFill="background1"/>
              <w:spacing w:before="40" w:after="40"/>
              <w:rPr>
                <w:color w:val="FF33CC"/>
                <w:lang w:val="en-IN"/>
              </w:rPr>
            </w:pPr>
            <w:r w:rsidRPr="009C4355">
              <w:rPr>
                <w:rFonts w:ascii="Arial" w:hAnsi="Arial" w:cs="Arial"/>
                <w:color w:val="FF33CC"/>
              </w:rPr>
              <w:t>CO2:</w:t>
            </w:r>
          </w:p>
        </w:tc>
        <w:tc>
          <w:tcPr>
            <w:tcW w:w="4565" w:type="pct"/>
            <w:shd w:val="clear" w:color="auto" w:fill="FFFFFF" w:themeFill="background1"/>
          </w:tcPr>
          <w:p w:rsidR="009C0DD6" w:rsidRPr="001936AB" w:rsidRDefault="009C0DD6" w:rsidP="009A58E9">
            <w:pPr>
              <w:shd w:val="clear" w:color="auto" w:fill="FFFFFF" w:themeFill="background1"/>
              <w:spacing w:before="40" w:after="40"/>
              <w:jc w:val="both"/>
              <w:rPr>
                <w:rFonts w:ascii="Arial" w:hAnsi="Arial" w:cs="Arial"/>
                <w:lang w:val="en-IN"/>
              </w:rPr>
            </w:pPr>
            <w:r w:rsidRPr="001936AB">
              <w:rPr>
                <w:rFonts w:ascii="Arial" w:hAnsi="Arial" w:cs="Arial"/>
              </w:rPr>
              <w:t>Choose the appropriate technique for cost control</w:t>
            </w:r>
          </w:p>
        </w:tc>
      </w:tr>
      <w:tr w:rsidR="009C0DD6" w:rsidTr="009A58E9">
        <w:tc>
          <w:tcPr>
            <w:tcW w:w="435" w:type="pct"/>
            <w:shd w:val="clear" w:color="auto" w:fill="FFFFFF" w:themeFill="background1"/>
          </w:tcPr>
          <w:p w:rsidR="009C0DD6" w:rsidRPr="009C4355" w:rsidRDefault="009C0DD6" w:rsidP="009A58E9">
            <w:pPr>
              <w:shd w:val="clear" w:color="auto" w:fill="FFFFFF" w:themeFill="background1"/>
              <w:spacing w:before="40" w:after="40"/>
              <w:rPr>
                <w:color w:val="FF33CC"/>
                <w:lang w:val="en-IN"/>
              </w:rPr>
            </w:pPr>
            <w:r w:rsidRPr="009C4355">
              <w:rPr>
                <w:rFonts w:ascii="Arial" w:hAnsi="Arial" w:cs="Arial"/>
                <w:color w:val="FF33CC"/>
              </w:rPr>
              <w:t>CO3:</w:t>
            </w:r>
          </w:p>
        </w:tc>
        <w:tc>
          <w:tcPr>
            <w:tcW w:w="4565" w:type="pct"/>
            <w:shd w:val="clear" w:color="auto" w:fill="FFFFFF" w:themeFill="background1"/>
          </w:tcPr>
          <w:p w:rsidR="009C0DD6" w:rsidRPr="001936AB" w:rsidRDefault="009C0DD6" w:rsidP="009A58E9">
            <w:pPr>
              <w:shd w:val="clear" w:color="auto" w:fill="FFFFFF" w:themeFill="background1"/>
              <w:spacing w:before="40" w:after="40"/>
              <w:jc w:val="both"/>
              <w:rPr>
                <w:rFonts w:ascii="Arial" w:hAnsi="Arial" w:cs="Arial"/>
                <w:lang w:val="en-IN"/>
              </w:rPr>
            </w:pPr>
            <w:proofErr w:type="spellStart"/>
            <w:r w:rsidRPr="001936AB">
              <w:rPr>
                <w:rFonts w:ascii="Arial" w:hAnsi="Arial" w:cs="Arial"/>
              </w:rPr>
              <w:t>Utiliseactivity</w:t>
            </w:r>
            <w:proofErr w:type="spellEnd"/>
            <w:r w:rsidRPr="001936AB">
              <w:rPr>
                <w:rFonts w:ascii="Arial" w:hAnsi="Arial" w:cs="Arial"/>
              </w:rPr>
              <w:t xml:space="preserve"> based costing in practice</w:t>
            </w:r>
          </w:p>
        </w:tc>
      </w:tr>
      <w:tr w:rsidR="009C0DD6" w:rsidRPr="005D7CBB" w:rsidTr="009A58E9">
        <w:tc>
          <w:tcPr>
            <w:tcW w:w="435" w:type="pct"/>
            <w:shd w:val="clear" w:color="auto" w:fill="FFFFFF" w:themeFill="background1"/>
          </w:tcPr>
          <w:p w:rsidR="009C0DD6" w:rsidRPr="009C4355" w:rsidRDefault="009C0DD6" w:rsidP="009A58E9">
            <w:pPr>
              <w:shd w:val="clear" w:color="auto" w:fill="FFFFFF" w:themeFill="background1"/>
              <w:spacing w:before="40" w:after="40"/>
              <w:rPr>
                <w:color w:val="FF33CC"/>
                <w:lang w:val="en-IN"/>
              </w:rPr>
            </w:pPr>
            <w:r w:rsidRPr="009C4355">
              <w:rPr>
                <w:rFonts w:ascii="Arial" w:hAnsi="Arial" w:cs="Arial"/>
                <w:color w:val="FF33CC"/>
              </w:rPr>
              <w:t>CO4:</w:t>
            </w:r>
          </w:p>
        </w:tc>
        <w:tc>
          <w:tcPr>
            <w:tcW w:w="4565" w:type="pct"/>
            <w:shd w:val="clear" w:color="auto" w:fill="FFFFFF" w:themeFill="background1"/>
          </w:tcPr>
          <w:p w:rsidR="009C0DD6" w:rsidRPr="001936AB" w:rsidRDefault="009C0DD6" w:rsidP="009A58E9">
            <w:pPr>
              <w:shd w:val="clear" w:color="auto" w:fill="FFFFFF" w:themeFill="background1"/>
              <w:jc w:val="both"/>
              <w:rPr>
                <w:rFonts w:ascii="Arial" w:hAnsi="Arial" w:cs="Arial"/>
              </w:rPr>
            </w:pPr>
            <w:r w:rsidRPr="001936AB">
              <w:rPr>
                <w:rFonts w:ascii="Arial" w:hAnsi="Arial" w:cs="Arial"/>
              </w:rPr>
              <w:t>Adopt transfer pricing methods</w:t>
            </w:r>
          </w:p>
        </w:tc>
      </w:tr>
      <w:tr w:rsidR="009C0DD6" w:rsidRPr="005D7CBB" w:rsidTr="009A58E9">
        <w:tc>
          <w:tcPr>
            <w:tcW w:w="435" w:type="pct"/>
            <w:shd w:val="clear" w:color="auto" w:fill="FFFFFF" w:themeFill="background1"/>
          </w:tcPr>
          <w:p w:rsidR="009C0DD6" w:rsidRPr="009C4355" w:rsidRDefault="009C0DD6" w:rsidP="009A58E9">
            <w:pPr>
              <w:shd w:val="clear" w:color="auto" w:fill="FFFFFF" w:themeFill="background1"/>
              <w:spacing w:before="40" w:after="40"/>
              <w:rPr>
                <w:color w:val="FF33CC"/>
                <w:lang w:val="en-IN"/>
              </w:rPr>
            </w:pPr>
            <w:r w:rsidRPr="009C4355">
              <w:rPr>
                <w:rFonts w:ascii="Arial" w:hAnsi="Arial" w:cs="Arial"/>
                <w:color w:val="FF33CC"/>
              </w:rPr>
              <w:t>CO5:</w:t>
            </w:r>
          </w:p>
        </w:tc>
        <w:tc>
          <w:tcPr>
            <w:tcW w:w="4565" w:type="pct"/>
            <w:shd w:val="clear" w:color="auto" w:fill="FFFFFF" w:themeFill="background1"/>
          </w:tcPr>
          <w:p w:rsidR="009C0DD6" w:rsidRPr="001936AB" w:rsidRDefault="009C0DD6" w:rsidP="009A58E9">
            <w:pPr>
              <w:shd w:val="clear" w:color="auto" w:fill="FFFFFF" w:themeFill="background1"/>
              <w:jc w:val="both"/>
              <w:rPr>
                <w:rFonts w:ascii="Arial" w:hAnsi="Arial" w:cs="Arial"/>
              </w:rPr>
            </w:pPr>
            <w:r w:rsidRPr="001936AB">
              <w:rPr>
                <w:rFonts w:ascii="Arial" w:hAnsi="Arial" w:cs="Arial"/>
              </w:rPr>
              <w:t>Build cost structure for Agriculture and IT sector</w:t>
            </w:r>
          </w:p>
        </w:tc>
      </w:tr>
    </w:tbl>
    <w:p w:rsidR="009C0DD6" w:rsidRPr="00912798" w:rsidRDefault="009C0DD6" w:rsidP="009A58E9">
      <w:pPr>
        <w:shd w:val="clear" w:color="auto" w:fill="FFFFFF" w:themeFill="background1"/>
        <w:rPr>
          <w:rFonts w:ascii="Arial" w:hAnsi="Arial" w:cs="Arial"/>
          <w:b/>
          <w:bCs/>
          <w:sz w:val="22"/>
          <w:szCs w:val="22"/>
        </w:rPr>
      </w:pPr>
      <w:r w:rsidRPr="00912798">
        <w:rPr>
          <w:rStyle w:val="Heading4Char"/>
          <w:rFonts w:cs="Arial"/>
          <w:sz w:val="22"/>
          <w:szCs w:val="22"/>
        </w:rPr>
        <w:t>Unit I:</w:t>
      </w:r>
      <w:r w:rsidRPr="00912798">
        <w:rPr>
          <w:rFonts w:ascii="Arial" w:hAnsi="Arial" w:cs="Arial"/>
          <w:b/>
          <w:sz w:val="22"/>
          <w:szCs w:val="22"/>
        </w:rPr>
        <w:tab/>
        <w:t>Introduction to Strategic Cost Management</w:t>
      </w:r>
    </w:p>
    <w:p w:rsidR="009C0DD6" w:rsidRPr="00912798" w:rsidRDefault="009C0DD6" w:rsidP="009A58E9">
      <w:pPr>
        <w:shd w:val="clear" w:color="auto" w:fill="FFFFFF" w:themeFill="background1"/>
        <w:jc w:val="both"/>
        <w:rPr>
          <w:rFonts w:ascii="Arial" w:hAnsi="Arial" w:cs="Arial"/>
          <w:sz w:val="22"/>
          <w:szCs w:val="22"/>
        </w:rPr>
      </w:pPr>
      <w:r w:rsidRPr="00912798">
        <w:rPr>
          <w:rFonts w:ascii="Arial" w:hAnsi="Arial" w:cs="Arial"/>
          <w:sz w:val="22"/>
          <w:szCs w:val="22"/>
        </w:rPr>
        <w:t>Introduction to Strategic Cost Management (SCM) – Need for SCM – Differences between SCM and Traditional Cost Management - Value Chain Analysis: Meaning and steps - Quality Cost Management: Meaning of Quality and Quality Management – Cost of Quality – Indian Cost Accounting Standard 21 on Quality Control - Introduction to Lean System – Benefits of Lean System – Just in Time (JIT) – Kaizen Costing.</w:t>
      </w:r>
      <w:r w:rsidRPr="00912798">
        <w:rPr>
          <w:rFonts w:ascii="Arial" w:hAnsi="Arial" w:cs="Arial"/>
          <w:b/>
          <w:sz w:val="22"/>
          <w:szCs w:val="22"/>
        </w:rPr>
        <w:tab/>
      </w:r>
      <w:r w:rsidRPr="00912798">
        <w:rPr>
          <w:rFonts w:ascii="Arial" w:hAnsi="Arial" w:cs="Arial"/>
          <w:b/>
          <w:sz w:val="22"/>
          <w:szCs w:val="22"/>
        </w:rPr>
        <w:tab/>
      </w:r>
      <w:r w:rsidRPr="00912798">
        <w:rPr>
          <w:rFonts w:ascii="Arial" w:hAnsi="Arial" w:cs="Arial"/>
          <w:b/>
          <w:sz w:val="22"/>
          <w:szCs w:val="22"/>
        </w:rPr>
        <w:tab/>
      </w:r>
    </w:p>
    <w:p w:rsidR="009C0DD6" w:rsidRPr="00912798" w:rsidRDefault="009C0DD6" w:rsidP="009A58E9">
      <w:pPr>
        <w:shd w:val="clear" w:color="auto" w:fill="FFFFFF" w:themeFill="background1"/>
        <w:tabs>
          <w:tab w:val="left" w:pos="7740"/>
        </w:tabs>
        <w:rPr>
          <w:rFonts w:ascii="Arial" w:hAnsi="Arial" w:cs="Arial"/>
          <w:b/>
          <w:bCs/>
          <w:sz w:val="22"/>
          <w:szCs w:val="22"/>
        </w:rPr>
      </w:pPr>
      <w:r w:rsidRPr="00912798">
        <w:rPr>
          <w:rStyle w:val="Heading4Char"/>
          <w:rFonts w:cs="Arial"/>
          <w:sz w:val="22"/>
          <w:szCs w:val="22"/>
        </w:rPr>
        <w:t xml:space="preserve">Unit II: </w:t>
      </w:r>
      <w:r w:rsidRPr="00912798">
        <w:rPr>
          <w:rFonts w:ascii="Arial" w:hAnsi="Arial" w:cs="Arial"/>
          <w:b/>
          <w:bCs/>
          <w:sz w:val="22"/>
          <w:szCs w:val="22"/>
        </w:rPr>
        <w:t>Cost Control and Reduction</w:t>
      </w:r>
    </w:p>
    <w:p w:rsidR="009C0DD6" w:rsidRPr="00912798" w:rsidRDefault="009C0DD6" w:rsidP="009A58E9">
      <w:pPr>
        <w:shd w:val="clear" w:color="auto" w:fill="FFFFFF" w:themeFill="background1"/>
        <w:jc w:val="both"/>
        <w:rPr>
          <w:rFonts w:ascii="Arial" w:hAnsi="Arial" w:cs="Arial"/>
          <w:sz w:val="22"/>
          <w:szCs w:val="22"/>
        </w:rPr>
      </w:pPr>
      <w:r w:rsidRPr="00912798">
        <w:rPr>
          <w:rFonts w:ascii="Arial" w:hAnsi="Arial" w:cs="Arial"/>
          <w:sz w:val="22"/>
          <w:szCs w:val="22"/>
        </w:rPr>
        <w:t>Cost Management Techniques: Cost Control: Meaning and Prerequisites - Cost Reduction: Meaning and Scope – Differences between Cost control and cost reduction - Pareto Analysis: Meaning, importance and applications - Target Costing: Meaning, steps and Principles – Life Cycle Costing: Meaning, Strategies for each stage of product life cycle, Benefits – Learning Curve: Meaning, Learning curve ratio and applications</w:t>
      </w:r>
      <w:r w:rsidRPr="00912798">
        <w:rPr>
          <w:rFonts w:ascii="Arial" w:hAnsi="Arial" w:cs="Arial"/>
          <w:b/>
          <w:sz w:val="22"/>
          <w:szCs w:val="22"/>
        </w:rPr>
        <w:tab/>
      </w:r>
      <w:r w:rsidRPr="00912798">
        <w:rPr>
          <w:rFonts w:ascii="Arial" w:hAnsi="Arial" w:cs="Arial"/>
          <w:b/>
          <w:sz w:val="22"/>
          <w:szCs w:val="22"/>
        </w:rPr>
        <w:tab/>
      </w:r>
    </w:p>
    <w:p w:rsidR="009C0DD6" w:rsidRPr="00912798" w:rsidRDefault="009C0DD6" w:rsidP="009A58E9">
      <w:pPr>
        <w:shd w:val="clear" w:color="auto" w:fill="FFFFFF" w:themeFill="background1"/>
        <w:tabs>
          <w:tab w:val="left" w:pos="7590"/>
        </w:tabs>
        <w:rPr>
          <w:rFonts w:ascii="Arial" w:hAnsi="Arial" w:cs="Arial"/>
          <w:b/>
          <w:bCs/>
          <w:sz w:val="22"/>
          <w:szCs w:val="22"/>
        </w:rPr>
      </w:pPr>
      <w:r w:rsidRPr="00912798">
        <w:rPr>
          <w:rStyle w:val="Heading4Char"/>
          <w:rFonts w:cs="Arial"/>
          <w:sz w:val="22"/>
          <w:szCs w:val="22"/>
        </w:rPr>
        <w:t xml:space="preserve">Unit III: </w:t>
      </w:r>
      <w:r w:rsidRPr="00912798">
        <w:rPr>
          <w:rFonts w:ascii="Arial" w:hAnsi="Arial" w:cs="Arial"/>
          <w:b/>
          <w:sz w:val="22"/>
          <w:szCs w:val="22"/>
        </w:rPr>
        <w:t>Activity Based Cost Management</w:t>
      </w:r>
    </w:p>
    <w:p w:rsidR="009C0DD6" w:rsidRPr="00912798" w:rsidRDefault="009C0DD6" w:rsidP="009A58E9">
      <w:pPr>
        <w:shd w:val="clear" w:color="auto" w:fill="FFFFFF" w:themeFill="background1"/>
        <w:jc w:val="both"/>
        <w:rPr>
          <w:rFonts w:ascii="Arial" w:hAnsi="Arial" w:cs="Arial"/>
          <w:sz w:val="22"/>
          <w:szCs w:val="22"/>
        </w:rPr>
      </w:pPr>
      <w:r w:rsidRPr="00912798">
        <w:rPr>
          <w:rFonts w:ascii="Arial" w:hAnsi="Arial" w:cs="Arial"/>
          <w:sz w:val="22"/>
          <w:szCs w:val="22"/>
        </w:rPr>
        <w:t>Activity Based Cost Management: Concept, Purpose, Stages, Benefits, Relevance in Decision making and its Application in Budgeting – Practical problems.</w:t>
      </w:r>
      <w:r w:rsidRPr="00912798">
        <w:rPr>
          <w:rFonts w:ascii="Arial" w:hAnsi="Arial" w:cs="Arial"/>
          <w:b/>
          <w:sz w:val="22"/>
          <w:szCs w:val="22"/>
        </w:rPr>
        <w:tab/>
      </w:r>
      <w:r w:rsidRPr="00912798">
        <w:rPr>
          <w:rFonts w:ascii="Arial" w:hAnsi="Arial" w:cs="Arial"/>
          <w:b/>
          <w:sz w:val="22"/>
          <w:szCs w:val="22"/>
        </w:rPr>
        <w:tab/>
      </w:r>
    </w:p>
    <w:p w:rsidR="009C0DD6" w:rsidRPr="00912798" w:rsidRDefault="009C0DD6" w:rsidP="009A58E9">
      <w:pPr>
        <w:shd w:val="clear" w:color="auto" w:fill="FFFFFF" w:themeFill="background1"/>
        <w:tabs>
          <w:tab w:val="left" w:pos="7695"/>
        </w:tabs>
        <w:rPr>
          <w:rFonts w:ascii="Arial" w:hAnsi="Arial" w:cs="Arial"/>
          <w:b/>
          <w:bCs/>
          <w:sz w:val="22"/>
          <w:szCs w:val="22"/>
        </w:rPr>
      </w:pPr>
      <w:r w:rsidRPr="00912798">
        <w:rPr>
          <w:rStyle w:val="Heading4Char"/>
          <w:rFonts w:cs="Arial"/>
          <w:sz w:val="22"/>
          <w:szCs w:val="22"/>
        </w:rPr>
        <w:t xml:space="preserve">Unit IV: </w:t>
      </w:r>
      <w:r w:rsidRPr="00912798">
        <w:rPr>
          <w:rFonts w:ascii="Arial" w:hAnsi="Arial" w:cs="Arial"/>
          <w:b/>
          <w:sz w:val="22"/>
          <w:szCs w:val="22"/>
        </w:rPr>
        <w:t>Transfer Pricing</w:t>
      </w:r>
      <w:r w:rsidRPr="00912798">
        <w:rPr>
          <w:rFonts w:ascii="Arial" w:hAnsi="Arial" w:cs="Arial"/>
          <w:b/>
          <w:sz w:val="22"/>
          <w:szCs w:val="22"/>
        </w:rPr>
        <w:tab/>
      </w:r>
      <w:r w:rsidRPr="00912798">
        <w:rPr>
          <w:rFonts w:ascii="Arial" w:hAnsi="Arial" w:cs="Arial"/>
          <w:b/>
          <w:sz w:val="22"/>
          <w:szCs w:val="22"/>
        </w:rPr>
        <w:tab/>
      </w:r>
      <w:r w:rsidRPr="00912798">
        <w:rPr>
          <w:rFonts w:ascii="Arial" w:hAnsi="Arial" w:cs="Arial"/>
          <w:b/>
          <w:sz w:val="22"/>
          <w:szCs w:val="22"/>
        </w:rPr>
        <w:tab/>
      </w:r>
    </w:p>
    <w:p w:rsidR="009C0DD6" w:rsidRPr="00912798" w:rsidRDefault="009C0DD6" w:rsidP="009A58E9">
      <w:pPr>
        <w:shd w:val="clear" w:color="auto" w:fill="FFFFFF" w:themeFill="background1"/>
        <w:jc w:val="both"/>
        <w:rPr>
          <w:rFonts w:ascii="Arial" w:hAnsi="Arial" w:cs="Arial"/>
          <w:sz w:val="22"/>
          <w:szCs w:val="22"/>
        </w:rPr>
      </w:pPr>
      <w:r w:rsidRPr="00912798">
        <w:rPr>
          <w:rFonts w:ascii="Arial" w:hAnsi="Arial" w:cs="Arial"/>
          <w:sz w:val="22"/>
          <w:szCs w:val="22"/>
        </w:rPr>
        <w:t xml:space="preserve">Transfer Pricing: Meaning, Benefits, Methods: Pricing based on cost, Market price on transfer price, </w:t>
      </w:r>
      <w:proofErr w:type="gramStart"/>
      <w:r w:rsidRPr="00912798">
        <w:rPr>
          <w:rFonts w:ascii="Arial" w:hAnsi="Arial" w:cs="Arial"/>
          <w:sz w:val="22"/>
          <w:szCs w:val="22"/>
        </w:rPr>
        <w:t>Negotiated</w:t>
      </w:r>
      <w:proofErr w:type="gramEnd"/>
      <w:r w:rsidRPr="00912798">
        <w:rPr>
          <w:rFonts w:ascii="Arial" w:hAnsi="Arial" w:cs="Arial"/>
          <w:sz w:val="22"/>
          <w:szCs w:val="22"/>
        </w:rPr>
        <w:t xml:space="preserve"> pricing and Pricing based on opportunity costs – Practical Problems.</w:t>
      </w:r>
    </w:p>
    <w:p w:rsidR="009C0DD6" w:rsidRPr="00912798" w:rsidRDefault="009C0DD6" w:rsidP="009A58E9">
      <w:pPr>
        <w:shd w:val="clear" w:color="auto" w:fill="FFFFFF" w:themeFill="background1"/>
        <w:rPr>
          <w:rFonts w:ascii="Arial" w:hAnsi="Arial" w:cs="Arial"/>
          <w:b/>
          <w:bCs/>
          <w:sz w:val="22"/>
          <w:szCs w:val="22"/>
        </w:rPr>
      </w:pPr>
      <w:r w:rsidRPr="00912798">
        <w:rPr>
          <w:rStyle w:val="Heading4Char"/>
          <w:rFonts w:cs="Arial"/>
          <w:sz w:val="22"/>
          <w:szCs w:val="22"/>
        </w:rPr>
        <w:t>Unit V:</w:t>
      </w:r>
      <w:r w:rsidRPr="00912798">
        <w:rPr>
          <w:rFonts w:ascii="Arial" w:hAnsi="Arial" w:cs="Arial"/>
          <w:b/>
          <w:bCs/>
          <w:sz w:val="22"/>
          <w:szCs w:val="22"/>
        </w:rPr>
        <w:t xml:space="preserve"> Cost Management in Agriculture and IT sector</w:t>
      </w:r>
    </w:p>
    <w:p w:rsidR="009C0DD6" w:rsidRPr="00912798" w:rsidRDefault="009C0DD6" w:rsidP="009A58E9">
      <w:pPr>
        <w:shd w:val="clear" w:color="auto" w:fill="FFFFFF" w:themeFill="background1"/>
        <w:jc w:val="both"/>
        <w:rPr>
          <w:rFonts w:ascii="Arial" w:hAnsi="Arial" w:cs="Arial"/>
          <w:sz w:val="22"/>
          <w:szCs w:val="22"/>
        </w:rPr>
      </w:pPr>
      <w:r w:rsidRPr="00912798">
        <w:rPr>
          <w:rFonts w:ascii="Arial" w:hAnsi="Arial" w:cs="Arial"/>
          <w:sz w:val="22"/>
          <w:szCs w:val="22"/>
        </w:rPr>
        <w:t>Agriculture Sector: Features, Cost Structure, Cost Management, Tools to measure the performance, Minimum Support Price and International Perspective – Information Technology Sector: Features, Cost Structure, Cost Management and International Perspective.</w:t>
      </w:r>
      <w:r w:rsidRPr="00912798">
        <w:rPr>
          <w:rFonts w:ascii="Arial" w:hAnsi="Arial" w:cs="Arial"/>
          <w:b/>
          <w:sz w:val="22"/>
          <w:szCs w:val="22"/>
        </w:rPr>
        <w:tab/>
      </w:r>
    </w:p>
    <w:tbl>
      <w:tblPr>
        <w:tblW w:w="5000" w:type="pct"/>
        <w:tblBorders>
          <w:top w:val="thinThickThinMediumGap" w:sz="18" w:space="0" w:color="7030A0"/>
          <w:left w:val="thinThickThinMediumGap" w:sz="18" w:space="0" w:color="7030A0"/>
          <w:bottom w:val="thinThickThinMediumGap" w:sz="18" w:space="0" w:color="7030A0"/>
          <w:right w:val="thinThickThinMediumGap" w:sz="18" w:space="0" w:color="7030A0"/>
          <w:insideH w:val="thinThickThinMediumGap" w:sz="18" w:space="0" w:color="7030A0"/>
          <w:insideV w:val="thinThickThinMediumGap" w:sz="18" w:space="0" w:color="7030A0"/>
        </w:tblBorders>
        <w:tblLook w:val="04A0" w:firstRow="1" w:lastRow="0" w:firstColumn="1" w:lastColumn="0" w:noHBand="0" w:noVBand="1"/>
      </w:tblPr>
      <w:tblGrid>
        <w:gridCol w:w="9348"/>
      </w:tblGrid>
      <w:tr w:rsidR="009C0DD6" w:rsidRPr="001A4FEF" w:rsidTr="00F166C0">
        <w:trPr>
          <w:trHeight w:val="396"/>
        </w:trPr>
        <w:tc>
          <w:tcPr>
            <w:tcW w:w="5000" w:type="pct"/>
          </w:tcPr>
          <w:p w:rsidR="009C0DD6" w:rsidRPr="001A4FEF" w:rsidRDefault="009C0DD6" w:rsidP="009A58E9">
            <w:pPr>
              <w:pStyle w:val="Heading4"/>
              <w:shd w:val="clear" w:color="auto" w:fill="FFFFFF" w:themeFill="background1"/>
              <w:jc w:val="center"/>
            </w:pPr>
            <w:r w:rsidRPr="001A4FEF">
              <w:t xml:space="preserve">Recent Trends </w:t>
            </w:r>
            <w:proofErr w:type="spellStart"/>
            <w:r w:rsidRPr="001A4FEF">
              <w:t>in</w:t>
            </w:r>
            <w:r w:rsidRPr="00912798">
              <w:rPr>
                <w:rFonts w:cs="Arial"/>
                <w:bCs/>
                <w:szCs w:val="22"/>
              </w:rPr>
              <w:t>Strategic</w:t>
            </w:r>
            <w:proofErr w:type="spellEnd"/>
            <w:r w:rsidRPr="00912798">
              <w:rPr>
                <w:rFonts w:cs="Arial"/>
                <w:bCs/>
                <w:szCs w:val="22"/>
              </w:rPr>
              <w:t xml:space="preserve"> Cost Management</w:t>
            </w:r>
          </w:p>
        </w:tc>
      </w:tr>
      <w:tr w:rsidR="009C0DD6" w:rsidRPr="001A4FEF" w:rsidTr="00F166C0">
        <w:trPr>
          <w:trHeight w:val="712"/>
        </w:trPr>
        <w:tc>
          <w:tcPr>
            <w:tcW w:w="5000" w:type="pct"/>
          </w:tcPr>
          <w:p w:rsidR="009C0DD6" w:rsidRPr="001A4FEF" w:rsidRDefault="009C0DD6" w:rsidP="009A58E9">
            <w:pPr>
              <w:shd w:val="clear" w:color="auto" w:fill="FFFFFF" w:themeFill="background1"/>
              <w:spacing w:before="60" w:after="60"/>
              <w:jc w:val="both"/>
              <w:rPr>
                <w:rFonts w:ascii="Arial" w:hAnsi="Arial" w:cs="Arial"/>
              </w:rPr>
            </w:pPr>
            <w:r w:rsidRPr="001A4FEF">
              <w:rPr>
                <w:rFonts w:ascii="Arial" w:hAnsi="Arial" w:cs="Arial"/>
                <w:sz w:val="22"/>
              </w:rPr>
              <w:t xml:space="preserve">Faculty member will impart the knowledge on recent trends in </w:t>
            </w:r>
            <w:r w:rsidRPr="00912798">
              <w:rPr>
                <w:rFonts w:ascii="Arial" w:hAnsi="Arial" w:cs="Arial"/>
                <w:bCs/>
                <w:sz w:val="22"/>
                <w:szCs w:val="22"/>
              </w:rPr>
              <w:t xml:space="preserve">Strategic Cost </w:t>
            </w:r>
            <w:proofErr w:type="gramStart"/>
            <w:r w:rsidRPr="00912798">
              <w:rPr>
                <w:rFonts w:ascii="Arial" w:hAnsi="Arial" w:cs="Arial"/>
                <w:bCs/>
                <w:sz w:val="22"/>
                <w:szCs w:val="22"/>
              </w:rPr>
              <w:t>Management</w:t>
            </w:r>
            <w:r w:rsidRPr="001A4FEF">
              <w:rPr>
                <w:rFonts w:ascii="Arial" w:hAnsi="Arial" w:cs="Arial"/>
                <w:sz w:val="22"/>
              </w:rPr>
              <w:t xml:space="preserve">  to</w:t>
            </w:r>
            <w:proofErr w:type="gramEnd"/>
            <w:r w:rsidRPr="001A4FEF">
              <w:rPr>
                <w:rFonts w:ascii="Arial" w:hAnsi="Arial" w:cs="Arial"/>
                <w:sz w:val="22"/>
              </w:rPr>
              <w:t xml:space="preserve"> the students and these components will not cover in the examination.</w:t>
            </w:r>
          </w:p>
        </w:tc>
      </w:tr>
    </w:tbl>
    <w:p w:rsidR="009C0DD6" w:rsidRDefault="009C0DD6" w:rsidP="009A58E9">
      <w:pPr>
        <w:shd w:val="clear" w:color="auto" w:fill="FFFFFF" w:themeFill="background1"/>
        <w:jc w:val="both"/>
        <w:rPr>
          <w:rFonts w:ascii="Arial" w:hAnsi="Arial" w:cs="Arial"/>
          <w:b/>
          <w:sz w:val="22"/>
          <w:szCs w:val="22"/>
        </w:rPr>
      </w:pPr>
    </w:p>
    <w:tbl>
      <w:tblPr>
        <w:tblW w:w="5000" w:type="pct"/>
        <w:tblLook w:val="04A0" w:firstRow="1" w:lastRow="0" w:firstColumn="1" w:lastColumn="0" w:noHBand="0" w:noVBand="1"/>
      </w:tblPr>
      <w:tblGrid>
        <w:gridCol w:w="419"/>
        <w:gridCol w:w="17"/>
        <w:gridCol w:w="8912"/>
      </w:tblGrid>
      <w:tr w:rsidR="009C0DD6" w:rsidRPr="00676343" w:rsidTr="00F166C0">
        <w:tc>
          <w:tcPr>
            <w:tcW w:w="5000" w:type="pct"/>
            <w:gridSpan w:val="3"/>
          </w:tcPr>
          <w:p w:rsidR="009C0DD6" w:rsidRPr="00676343" w:rsidRDefault="009C0DD6" w:rsidP="009A58E9">
            <w:pPr>
              <w:pStyle w:val="Heading2"/>
              <w:shd w:val="clear" w:color="auto" w:fill="FFFFFF" w:themeFill="background1"/>
              <w:rPr>
                <w:lang w:val="en-IN"/>
              </w:rPr>
            </w:pPr>
            <w:r w:rsidRPr="00676343">
              <w:t>Text Books:</w:t>
            </w:r>
          </w:p>
        </w:tc>
      </w:tr>
      <w:tr w:rsidR="009C0DD6" w:rsidRPr="00676343" w:rsidTr="00F166C0">
        <w:tc>
          <w:tcPr>
            <w:tcW w:w="224" w:type="pct"/>
          </w:tcPr>
          <w:p w:rsidR="009C0DD6" w:rsidRPr="00676343" w:rsidRDefault="009C0DD6" w:rsidP="009A58E9">
            <w:pPr>
              <w:shd w:val="clear" w:color="auto" w:fill="FFFFFF" w:themeFill="background1"/>
              <w:spacing w:before="40" w:after="40"/>
              <w:rPr>
                <w:rFonts w:ascii="Arial" w:hAnsi="Arial" w:cs="Arial"/>
                <w:lang w:val="en-IN"/>
              </w:rPr>
            </w:pPr>
            <w:r w:rsidRPr="00676343">
              <w:rPr>
                <w:rFonts w:ascii="Arial" w:hAnsi="Arial" w:cs="Arial"/>
                <w:sz w:val="22"/>
                <w:szCs w:val="22"/>
                <w:lang w:val="en-IN"/>
              </w:rPr>
              <w:t>1.</w:t>
            </w:r>
          </w:p>
        </w:tc>
        <w:tc>
          <w:tcPr>
            <w:tcW w:w="4776" w:type="pct"/>
            <w:gridSpan w:val="2"/>
          </w:tcPr>
          <w:p w:rsidR="009C0DD6" w:rsidRPr="00912798" w:rsidRDefault="009C0DD6" w:rsidP="009A58E9">
            <w:pPr>
              <w:shd w:val="clear" w:color="auto" w:fill="FFFFFF" w:themeFill="background1"/>
              <w:jc w:val="both"/>
              <w:rPr>
                <w:rFonts w:ascii="Arial" w:hAnsi="Arial" w:cs="Arial"/>
                <w:bCs/>
              </w:rPr>
            </w:pPr>
            <w:r w:rsidRPr="00912798">
              <w:rPr>
                <w:rFonts w:ascii="Arial" w:hAnsi="Arial" w:cs="Arial"/>
                <w:bCs/>
                <w:sz w:val="22"/>
                <w:szCs w:val="22"/>
              </w:rPr>
              <w:t>Ravi M Kishore (2018), “Strategic Cost Management”, 5</w:t>
            </w:r>
            <w:r w:rsidRPr="00912798">
              <w:rPr>
                <w:rFonts w:ascii="Arial" w:hAnsi="Arial" w:cs="Arial"/>
                <w:bCs/>
                <w:sz w:val="22"/>
                <w:szCs w:val="22"/>
                <w:vertAlign w:val="superscript"/>
              </w:rPr>
              <w:t>th</w:t>
            </w:r>
            <w:r w:rsidRPr="00912798">
              <w:rPr>
                <w:rFonts w:ascii="Arial" w:hAnsi="Arial" w:cs="Arial"/>
                <w:bCs/>
                <w:sz w:val="22"/>
                <w:szCs w:val="22"/>
              </w:rPr>
              <w:t xml:space="preserve"> Edition, </w:t>
            </w:r>
            <w:proofErr w:type="spellStart"/>
            <w:r w:rsidRPr="00912798">
              <w:rPr>
                <w:rFonts w:ascii="Arial" w:hAnsi="Arial" w:cs="Arial"/>
                <w:bCs/>
                <w:sz w:val="22"/>
                <w:szCs w:val="22"/>
              </w:rPr>
              <w:t>Taxmann</w:t>
            </w:r>
            <w:proofErr w:type="spellEnd"/>
            <w:r w:rsidRPr="00912798">
              <w:rPr>
                <w:rFonts w:ascii="Arial" w:hAnsi="Arial" w:cs="Arial"/>
                <w:bCs/>
                <w:sz w:val="22"/>
                <w:szCs w:val="22"/>
              </w:rPr>
              <w:t xml:space="preserve"> Publications Pvt. Ltd, New Delhi.</w:t>
            </w:r>
          </w:p>
        </w:tc>
      </w:tr>
      <w:tr w:rsidR="009C0DD6" w:rsidRPr="00676343" w:rsidTr="00F166C0">
        <w:tc>
          <w:tcPr>
            <w:tcW w:w="224" w:type="pct"/>
          </w:tcPr>
          <w:p w:rsidR="009C0DD6" w:rsidRPr="00676343" w:rsidRDefault="009C0DD6" w:rsidP="009A58E9">
            <w:pPr>
              <w:shd w:val="clear" w:color="auto" w:fill="FFFFFF" w:themeFill="background1"/>
              <w:spacing w:before="40" w:after="40"/>
              <w:rPr>
                <w:rFonts w:ascii="Arial" w:hAnsi="Arial" w:cs="Arial"/>
                <w:lang w:val="en-IN"/>
              </w:rPr>
            </w:pPr>
            <w:r w:rsidRPr="00676343">
              <w:rPr>
                <w:rFonts w:ascii="Arial" w:hAnsi="Arial" w:cs="Arial"/>
                <w:sz w:val="22"/>
                <w:szCs w:val="22"/>
                <w:lang w:val="en-IN"/>
              </w:rPr>
              <w:lastRenderedPageBreak/>
              <w:t>2.</w:t>
            </w:r>
          </w:p>
        </w:tc>
        <w:tc>
          <w:tcPr>
            <w:tcW w:w="4776" w:type="pct"/>
            <w:gridSpan w:val="2"/>
          </w:tcPr>
          <w:p w:rsidR="009C0DD6" w:rsidRPr="00912798" w:rsidRDefault="009C0DD6" w:rsidP="009A58E9">
            <w:pPr>
              <w:shd w:val="clear" w:color="auto" w:fill="FFFFFF" w:themeFill="background1"/>
              <w:jc w:val="both"/>
              <w:rPr>
                <w:rFonts w:ascii="Arial" w:hAnsi="Arial" w:cs="Arial"/>
                <w:bCs/>
              </w:rPr>
            </w:pPr>
            <w:proofErr w:type="spellStart"/>
            <w:r w:rsidRPr="00912798">
              <w:rPr>
                <w:rFonts w:ascii="Arial" w:hAnsi="Arial" w:cs="Arial"/>
                <w:bCs/>
                <w:sz w:val="22"/>
                <w:szCs w:val="22"/>
              </w:rPr>
              <w:t>Bandgar</w:t>
            </w:r>
            <w:proofErr w:type="spellEnd"/>
            <w:r w:rsidRPr="00912798">
              <w:rPr>
                <w:rFonts w:ascii="Arial" w:hAnsi="Arial" w:cs="Arial"/>
                <w:bCs/>
                <w:sz w:val="22"/>
                <w:szCs w:val="22"/>
              </w:rPr>
              <w:t xml:space="preserve"> P. K., (2017), “Strategic Cost Management”, 1</w:t>
            </w:r>
            <w:r w:rsidRPr="00912798">
              <w:rPr>
                <w:rFonts w:ascii="Arial" w:hAnsi="Arial" w:cs="Arial"/>
                <w:bCs/>
                <w:sz w:val="22"/>
                <w:szCs w:val="22"/>
                <w:vertAlign w:val="superscript"/>
              </w:rPr>
              <w:t>st</w:t>
            </w:r>
            <w:r w:rsidRPr="00912798">
              <w:rPr>
                <w:rFonts w:ascii="Arial" w:hAnsi="Arial" w:cs="Arial"/>
                <w:bCs/>
                <w:sz w:val="22"/>
                <w:szCs w:val="22"/>
              </w:rPr>
              <w:t xml:space="preserve"> Edition, Himalaya Publishing House Pvt Ltd, Mumbai. </w:t>
            </w:r>
          </w:p>
        </w:tc>
      </w:tr>
      <w:tr w:rsidR="009C0DD6" w:rsidRPr="00676343" w:rsidTr="00F166C0">
        <w:tc>
          <w:tcPr>
            <w:tcW w:w="224" w:type="pct"/>
          </w:tcPr>
          <w:p w:rsidR="009C0DD6" w:rsidRPr="00676343" w:rsidRDefault="009C0DD6" w:rsidP="009A58E9">
            <w:pPr>
              <w:shd w:val="clear" w:color="auto" w:fill="FFFFFF" w:themeFill="background1"/>
              <w:spacing w:before="40" w:after="40"/>
              <w:rPr>
                <w:rFonts w:ascii="Arial" w:hAnsi="Arial" w:cs="Arial"/>
                <w:lang w:val="en-IN"/>
              </w:rPr>
            </w:pPr>
            <w:r w:rsidRPr="00676343">
              <w:rPr>
                <w:rFonts w:ascii="Arial" w:hAnsi="Arial" w:cs="Arial"/>
                <w:sz w:val="22"/>
                <w:szCs w:val="22"/>
                <w:lang w:val="en-IN"/>
              </w:rPr>
              <w:t>3.</w:t>
            </w:r>
          </w:p>
        </w:tc>
        <w:tc>
          <w:tcPr>
            <w:tcW w:w="4776" w:type="pct"/>
            <w:gridSpan w:val="2"/>
          </w:tcPr>
          <w:p w:rsidR="009C0DD6" w:rsidRPr="00912798" w:rsidRDefault="009C0DD6" w:rsidP="009A58E9">
            <w:pPr>
              <w:shd w:val="clear" w:color="auto" w:fill="FFFFFF" w:themeFill="background1"/>
              <w:jc w:val="both"/>
              <w:rPr>
                <w:rFonts w:ascii="Arial" w:hAnsi="Arial" w:cs="Arial"/>
                <w:bCs/>
              </w:rPr>
            </w:pPr>
            <w:proofErr w:type="spellStart"/>
            <w:r w:rsidRPr="00912798">
              <w:rPr>
                <w:rFonts w:ascii="Arial" w:hAnsi="Arial" w:cs="Arial"/>
                <w:bCs/>
                <w:sz w:val="22"/>
                <w:szCs w:val="22"/>
              </w:rPr>
              <w:t>Sexena</w:t>
            </w:r>
            <w:proofErr w:type="spellEnd"/>
            <w:r w:rsidRPr="00912798">
              <w:rPr>
                <w:rFonts w:ascii="Arial" w:hAnsi="Arial" w:cs="Arial"/>
                <w:bCs/>
                <w:sz w:val="22"/>
                <w:szCs w:val="22"/>
              </w:rPr>
              <w:t xml:space="preserve"> V. K., (2020), “Strategic Cost Management and Performance Evaluation”, 1</w:t>
            </w:r>
            <w:r w:rsidRPr="00912798">
              <w:rPr>
                <w:rFonts w:ascii="Arial" w:hAnsi="Arial" w:cs="Arial"/>
                <w:bCs/>
                <w:sz w:val="22"/>
                <w:szCs w:val="22"/>
                <w:vertAlign w:val="superscript"/>
              </w:rPr>
              <w:t>st</w:t>
            </w:r>
            <w:r w:rsidRPr="00912798">
              <w:rPr>
                <w:rFonts w:ascii="Arial" w:hAnsi="Arial" w:cs="Arial"/>
                <w:bCs/>
                <w:sz w:val="22"/>
                <w:szCs w:val="22"/>
              </w:rPr>
              <w:t xml:space="preserve"> Edition, Sultan Chand &amp; Sons, New Delhi.</w:t>
            </w:r>
          </w:p>
        </w:tc>
      </w:tr>
      <w:tr w:rsidR="009C0DD6" w:rsidRPr="00676343" w:rsidTr="00F166C0">
        <w:tc>
          <w:tcPr>
            <w:tcW w:w="224" w:type="pct"/>
          </w:tcPr>
          <w:p w:rsidR="009C0DD6" w:rsidRPr="00676343" w:rsidRDefault="009C0DD6" w:rsidP="009A58E9">
            <w:pPr>
              <w:shd w:val="clear" w:color="auto" w:fill="FFFFFF" w:themeFill="background1"/>
              <w:spacing w:before="40" w:after="40"/>
              <w:rPr>
                <w:rFonts w:ascii="Arial" w:hAnsi="Arial" w:cs="Arial"/>
                <w:lang w:val="en-IN"/>
              </w:rPr>
            </w:pPr>
            <w:r w:rsidRPr="00676343">
              <w:rPr>
                <w:rFonts w:ascii="Arial" w:hAnsi="Arial" w:cs="Arial"/>
                <w:sz w:val="22"/>
                <w:szCs w:val="22"/>
                <w:lang w:val="en-IN"/>
              </w:rPr>
              <w:t>4.</w:t>
            </w:r>
          </w:p>
        </w:tc>
        <w:tc>
          <w:tcPr>
            <w:tcW w:w="4776" w:type="pct"/>
            <w:gridSpan w:val="2"/>
            <w:vAlign w:val="center"/>
          </w:tcPr>
          <w:p w:rsidR="009C0DD6" w:rsidRPr="00912798" w:rsidRDefault="009C0DD6" w:rsidP="009A58E9">
            <w:pPr>
              <w:shd w:val="clear" w:color="auto" w:fill="FFFFFF" w:themeFill="background1"/>
              <w:jc w:val="both"/>
              <w:rPr>
                <w:rFonts w:ascii="Arial" w:hAnsi="Arial" w:cs="Arial"/>
              </w:rPr>
            </w:pPr>
            <w:r w:rsidRPr="00912798">
              <w:rPr>
                <w:rFonts w:ascii="Arial" w:hAnsi="Arial" w:cs="Arial"/>
                <w:sz w:val="22"/>
                <w:szCs w:val="22"/>
              </w:rPr>
              <w:t xml:space="preserve">Jain S.P. and Narang KL </w:t>
            </w:r>
            <w:proofErr w:type="gramStart"/>
            <w:r w:rsidRPr="00912798">
              <w:rPr>
                <w:rFonts w:ascii="Arial" w:hAnsi="Arial" w:cs="Arial"/>
                <w:sz w:val="22"/>
                <w:szCs w:val="22"/>
              </w:rPr>
              <w:t>2016,Cost</w:t>
            </w:r>
            <w:proofErr w:type="gramEnd"/>
            <w:r w:rsidRPr="00912798">
              <w:rPr>
                <w:rFonts w:ascii="Arial" w:hAnsi="Arial" w:cs="Arial"/>
                <w:sz w:val="22"/>
                <w:szCs w:val="22"/>
              </w:rPr>
              <w:t xml:space="preserve"> Accounting, Kalyani Publishers, Ludhiana </w:t>
            </w:r>
          </w:p>
        </w:tc>
      </w:tr>
      <w:tr w:rsidR="009C0DD6" w:rsidRPr="00E80430" w:rsidTr="00F166C0">
        <w:tc>
          <w:tcPr>
            <w:tcW w:w="5000" w:type="pct"/>
            <w:gridSpan w:val="3"/>
          </w:tcPr>
          <w:p w:rsidR="009C0DD6" w:rsidRPr="00E80430" w:rsidRDefault="009C0DD6" w:rsidP="009A58E9">
            <w:pPr>
              <w:pStyle w:val="Heading2"/>
              <w:shd w:val="clear" w:color="auto" w:fill="FFFFFF" w:themeFill="background1"/>
              <w:rPr>
                <w:lang w:val="en-IN"/>
              </w:rPr>
            </w:pPr>
            <w:r w:rsidRPr="00E80430">
              <w:t>Supplementary Readings:</w:t>
            </w:r>
          </w:p>
        </w:tc>
      </w:tr>
      <w:tr w:rsidR="009C0DD6" w:rsidRPr="003007FD" w:rsidTr="00F166C0">
        <w:tc>
          <w:tcPr>
            <w:tcW w:w="233" w:type="pct"/>
            <w:gridSpan w:val="2"/>
          </w:tcPr>
          <w:p w:rsidR="009C0DD6" w:rsidRPr="003007FD" w:rsidRDefault="009C0DD6" w:rsidP="009A58E9">
            <w:pPr>
              <w:shd w:val="clear" w:color="auto" w:fill="FFFFFF" w:themeFill="background1"/>
              <w:spacing w:before="40" w:after="40"/>
              <w:rPr>
                <w:rFonts w:ascii="Arial" w:hAnsi="Arial" w:cs="Arial"/>
                <w:lang w:val="en-IN"/>
              </w:rPr>
            </w:pPr>
            <w:r w:rsidRPr="003007FD">
              <w:rPr>
                <w:rFonts w:ascii="Arial" w:hAnsi="Arial" w:cs="Arial"/>
                <w:sz w:val="22"/>
                <w:szCs w:val="22"/>
                <w:lang w:val="en-IN"/>
              </w:rPr>
              <w:t>1.</w:t>
            </w:r>
          </w:p>
        </w:tc>
        <w:tc>
          <w:tcPr>
            <w:tcW w:w="4767" w:type="pct"/>
          </w:tcPr>
          <w:p w:rsidR="009C0DD6" w:rsidRPr="003007FD" w:rsidRDefault="009C0DD6" w:rsidP="009A58E9">
            <w:pPr>
              <w:shd w:val="clear" w:color="auto" w:fill="FFFFFF" w:themeFill="background1"/>
              <w:jc w:val="both"/>
              <w:rPr>
                <w:rFonts w:ascii="Arial" w:hAnsi="Arial" w:cs="Arial"/>
                <w:bCs/>
              </w:rPr>
            </w:pPr>
            <w:r w:rsidRPr="003007FD">
              <w:rPr>
                <w:rFonts w:ascii="Arial" w:hAnsi="Arial" w:cs="Arial"/>
                <w:sz w:val="22"/>
                <w:szCs w:val="22"/>
                <w:shd w:val="clear" w:color="auto" w:fill="FFFFFF"/>
              </w:rPr>
              <w:t xml:space="preserve">John K Shank and Vijay Govindarajan </w:t>
            </w:r>
            <w:r w:rsidRPr="003007FD">
              <w:rPr>
                <w:rFonts w:ascii="Arial" w:hAnsi="Arial" w:cs="Arial"/>
                <w:bCs/>
                <w:sz w:val="22"/>
                <w:szCs w:val="22"/>
              </w:rPr>
              <w:t>(2008)</w:t>
            </w:r>
            <w:r w:rsidRPr="003007FD">
              <w:rPr>
                <w:rFonts w:ascii="Arial" w:hAnsi="Arial" w:cs="Arial"/>
                <w:sz w:val="22"/>
                <w:szCs w:val="22"/>
                <w:shd w:val="clear" w:color="auto" w:fill="FFFFFF"/>
              </w:rPr>
              <w:t xml:space="preserve">, </w:t>
            </w:r>
            <w:r w:rsidRPr="003007FD">
              <w:rPr>
                <w:rFonts w:ascii="Arial" w:hAnsi="Arial" w:cs="Arial"/>
                <w:bCs/>
                <w:sz w:val="22"/>
                <w:szCs w:val="22"/>
              </w:rPr>
              <w:t xml:space="preserve">Strategic Cost Management, </w:t>
            </w:r>
            <w:r w:rsidRPr="003007FD">
              <w:rPr>
                <w:rFonts w:ascii="Arial" w:hAnsi="Arial" w:cs="Arial"/>
                <w:sz w:val="22"/>
                <w:szCs w:val="22"/>
                <w:shd w:val="clear" w:color="auto" w:fill="FFFFFF"/>
              </w:rPr>
              <w:t>Simon &amp; Schuster; Latest edition, UK</w:t>
            </w:r>
          </w:p>
        </w:tc>
      </w:tr>
      <w:tr w:rsidR="009C0DD6" w:rsidRPr="003007FD" w:rsidTr="00F166C0">
        <w:tc>
          <w:tcPr>
            <w:tcW w:w="233" w:type="pct"/>
            <w:gridSpan w:val="2"/>
          </w:tcPr>
          <w:p w:rsidR="009C0DD6" w:rsidRPr="003007FD" w:rsidRDefault="009C0DD6" w:rsidP="009A58E9">
            <w:pPr>
              <w:shd w:val="clear" w:color="auto" w:fill="FFFFFF" w:themeFill="background1"/>
              <w:spacing w:before="40" w:after="40"/>
              <w:rPr>
                <w:rFonts w:ascii="Arial" w:hAnsi="Arial" w:cs="Arial"/>
                <w:lang w:val="en-IN"/>
              </w:rPr>
            </w:pPr>
            <w:r w:rsidRPr="003007FD">
              <w:rPr>
                <w:rFonts w:ascii="Arial" w:hAnsi="Arial" w:cs="Arial"/>
                <w:sz w:val="22"/>
                <w:szCs w:val="22"/>
                <w:lang w:val="en-IN"/>
              </w:rPr>
              <w:t>2.</w:t>
            </w:r>
          </w:p>
        </w:tc>
        <w:tc>
          <w:tcPr>
            <w:tcW w:w="4767" w:type="pct"/>
          </w:tcPr>
          <w:p w:rsidR="009C0DD6" w:rsidRPr="003007FD" w:rsidRDefault="009C0DD6" w:rsidP="009A58E9">
            <w:pPr>
              <w:shd w:val="clear" w:color="auto" w:fill="FFFFFF" w:themeFill="background1"/>
              <w:jc w:val="both"/>
              <w:rPr>
                <w:rFonts w:ascii="Arial" w:hAnsi="Arial" w:cs="Arial"/>
                <w:bCs/>
              </w:rPr>
            </w:pPr>
            <w:r w:rsidRPr="003007FD">
              <w:rPr>
                <w:rFonts w:ascii="Arial" w:hAnsi="Arial" w:cs="Arial"/>
                <w:bCs/>
                <w:sz w:val="22"/>
                <w:szCs w:val="22"/>
              </w:rPr>
              <w:t>Jawahar Lal, (2015), “Strategic Cost Management”, 1</w:t>
            </w:r>
            <w:r w:rsidRPr="003007FD">
              <w:rPr>
                <w:rFonts w:ascii="Arial" w:hAnsi="Arial" w:cs="Arial"/>
                <w:bCs/>
                <w:sz w:val="22"/>
                <w:szCs w:val="22"/>
                <w:vertAlign w:val="superscript"/>
              </w:rPr>
              <w:t>st</w:t>
            </w:r>
            <w:r w:rsidRPr="003007FD">
              <w:rPr>
                <w:rFonts w:ascii="Arial" w:hAnsi="Arial" w:cs="Arial"/>
                <w:bCs/>
                <w:sz w:val="22"/>
                <w:szCs w:val="22"/>
              </w:rPr>
              <w:t xml:space="preserve"> Edition, Himalaya Publishing House Pvt Ltd, Mumbai.)</w:t>
            </w:r>
          </w:p>
        </w:tc>
      </w:tr>
      <w:tr w:rsidR="009C0DD6" w:rsidRPr="003007FD" w:rsidTr="00F166C0">
        <w:tc>
          <w:tcPr>
            <w:tcW w:w="233" w:type="pct"/>
            <w:gridSpan w:val="2"/>
          </w:tcPr>
          <w:p w:rsidR="009C0DD6" w:rsidRPr="003007FD" w:rsidRDefault="009C0DD6" w:rsidP="009A58E9">
            <w:pPr>
              <w:shd w:val="clear" w:color="auto" w:fill="FFFFFF" w:themeFill="background1"/>
              <w:spacing w:before="40" w:after="40"/>
              <w:rPr>
                <w:rFonts w:ascii="Arial" w:hAnsi="Arial" w:cs="Arial"/>
                <w:lang w:val="en-IN"/>
              </w:rPr>
            </w:pPr>
            <w:r w:rsidRPr="003007FD">
              <w:rPr>
                <w:rFonts w:ascii="Arial" w:hAnsi="Arial" w:cs="Arial"/>
                <w:sz w:val="22"/>
                <w:szCs w:val="22"/>
                <w:lang w:val="en-IN"/>
              </w:rPr>
              <w:t>3.</w:t>
            </w:r>
          </w:p>
        </w:tc>
        <w:tc>
          <w:tcPr>
            <w:tcW w:w="4767" w:type="pct"/>
          </w:tcPr>
          <w:p w:rsidR="009C0DD6" w:rsidRPr="003007FD" w:rsidRDefault="009C0DD6" w:rsidP="009A58E9">
            <w:pPr>
              <w:pBdr>
                <w:top w:val="nil"/>
                <w:left w:val="nil"/>
                <w:bottom w:val="nil"/>
                <w:right w:val="nil"/>
                <w:between w:val="nil"/>
              </w:pBdr>
              <w:shd w:val="clear" w:color="auto" w:fill="FFFFFF" w:themeFill="background1"/>
              <w:ind w:right="113"/>
              <w:jc w:val="both"/>
              <w:rPr>
                <w:rFonts w:ascii="Arial" w:hAnsi="Arial" w:cs="Arial"/>
                <w:color w:val="000000"/>
              </w:rPr>
            </w:pPr>
            <w:r w:rsidRPr="003007FD">
              <w:rPr>
                <w:rFonts w:ascii="Arial" w:hAnsi="Arial" w:cs="Arial"/>
                <w:bCs/>
                <w:sz w:val="22"/>
                <w:szCs w:val="22"/>
              </w:rPr>
              <w:t>Arora M. N., (2021), “A Text Book of Cost and Management Accounting”, 11</w:t>
            </w:r>
            <w:r w:rsidRPr="003007FD">
              <w:rPr>
                <w:rFonts w:ascii="Arial" w:hAnsi="Arial" w:cs="Arial"/>
                <w:bCs/>
                <w:sz w:val="22"/>
                <w:szCs w:val="22"/>
                <w:vertAlign w:val="superscript"/>
              </w:rPr>
              <w:t>th</w:t>
            </w:r>
            <w:r w:rsidRPr="003007FD">
              <w:rPr>
                <w:rFonts w:ascii="Arial" w:hAnsi="Arial" w:cs="Arial"/>
                <w:bCs/>
                <w:sz w:val="22"/>
                <w:szCs w:val="22"/>
              </w:rPr>
              <w:t xml:space="preserve"> Edition, Vikas Publishing House Pvt. Ltd., New Delhi.</w:t>
            </w:r>
          </w:p>
        </w:tc>
      </w:tr>
      <w:tr w:rsidR="009C0DD6" w:rsidRPr="003007FD" w:rsidTr="00F166C0">
        <w:tc>
          <w:tcPr>
            <w:tcW w:w="233" w:type="pct"/>
            <w:gridSpan w:val="2"/>
          </w:tcPr>
          <w:p w:rsidR="009C0DD6" w:rsidRPr="003007FD" w:rsidRDefault="009C0DD6" w:rsidP="009A58E9">
            <w:pPr>
              <w:shd w:val="clear" w:color="auto" w:fill="FFFFFF" w:themeFill="background1"/>
              <w:spacing w:before="40" w:after="40"/>
              <w:rPr>
                <w:rFonts w:ascii="Arial" w:hAnsi="Arial" w:cs="Arial"/>
                <w:lang w:val="en-IN"/>
              </w:rPr>
            </w:pPr>
            <w:r w:rsidRPr="003007FD">
              <w:rPr>
                <w:rFonts w:ascii="Arial" w:hAnsi="Arial" w:cs="Arial"/>
                <w:sz w:val="22"/>
                <w:szCs w:val="22"/>
                <w:lang w:val="en-IN"/>
              </w:rPr>
              <w:t>4.</w:t>
            </w:r>
          </w:p>
        </w:tc>
        <w:tc>
          <w:tcPr>
            <w:tcW w:w="4767" w:type="pct"/>
          </w:tcPr>
          <w:p w:rsidR="009C0DD6" w:rsidRPr="003007FD" w:rsidRDefault="009C0DD6" w:rsidP="009A58E9">
            <w:pPr>
              <w:shd w:val="clear" w:color="auto" w:fill="FFFFFF" w:themeFill="background1"/>
              <w:jc w:val="both"/>
              <w:rPr>
                <w:rFonts w:ascii="Arial" w:hAnsi="Arial" w:cs="Arial"/>
              </w:rPr>
            </w:pPr>
            <w:r w:rsidRPr="003007FD">
              <w:rPr>
                <w:rFonts w:ascii="Arial" w:hAnsi="Arial" w:cs="Arial"/>
                <w:sz w:val="22"/>
                <w:szCs w:val="22"/>
              </w:rPr>
              <w:t xml:space="preserve">Lal Nigam B.M. and Jain I.C 2017, Cost Accounting Principles and Practice Hall of India, New </w:t>
            </w:r>
            <w:proofErr w:type="gramStart"/>
            <w:r w:rsidRPr="003007FD">
              <w:rPr>
                <w:rFonts w:ascii="Arial" w:hAnsi="Arial" w:cs="Arial"/>
                <w:sz w:val="22"/>
                <w:szCs w:val="22"/>
              </w:rPr>
              <w:t>Delhi,.</w:t>
            </w:r>
            <w:proofErr w:type="gramEnd"/>
          </w:p>
        </w:tc>
      </w:tr>
    </w:tbl>
    <w:p w:rsidR="009C0DD6" w:rsidRPr="0098050F" w:rsidRDefault="009C0DD6" w:rsidP="009A58E9">
      <w:pPr>
        <w:shd w:val="clear" w:color="auto" w:fill="FFFFFF" w:themeFill="background1"/>
        <w:spacing w:line="360" w:lineRule="auto"/>
        <w:jc w:val="both"/>
        <w:rPr>
          <w:rFonts w:ascii="Arial" w:hAnsi="Arial" w:cs="Arial"/>
          <w:bCs/>
          <w:color w:val="FF0000"/>
        </w:rPr>
      </w:pPr>
      <w:r w:rsidRPr="0098050F">
        <w:rPr>
          <w:rFonts w:ascii="Arial" w:hAnsi="Arial" w:cs="Arial"/>
          <w:bCs/>
          <w:color w:val="FF0000"/>
        </w:rPr>
        <w:t>Note: Latest edition of the books may be used</w:t>
      </w:r>
    </w:p>
    <w:tbl>
      <w:tblPr>
        <w:tblW w:w="0" w:type="auto"/>
        <w:tblLook w:val="04A0" w:firstRow="1" w:lastRow="0" w:firstColumn="1" w:lastColumn="0" w:noHBand="0" w:noVBand="1"/>
      </w:tblPr>
      <w:tblGrid>
        <w:gridCol w:w="400"/>
        <w:gridCol w:w="8744"/>
      </w:tblGrid>
      <w:tr w:rsidR="009C0DD6" w:rsidRPr="00234467" w:rsidTr="00F166C0">
        <w:tc>
          <w:tcPr>
            <w:tcW w:w="8854" w:type="dxa"/>
            <w:gridSpan w:val="2"/>
          </w:tcPr>
          <w:p w:rsidR="009C0DD6" w:rsidRPr="00234467" w:rsidRDefault="009C0DD6" w:rsidP="009A58E9">
            <w:pPr>
              <w:pStyle w:val="Heading2"/>
              <w:shd w:val="clear" w:color="auto" w:fill="FFFFFF" w:themeFill="background1"/>
              <w:rPr>
                <w:lang w:val="en-IN"/>
              </w:rPr>
            </w:pPr>
            <w:r w:rsidRPr="00234467">
              <w:t>Web Reference:</w:t>
            </w:r>
          </w:p>
        </w:tc>
      </w:tr>
      <w:tr w:rsidR="009C0DD6" w:rsidRPr="00234467" w:rsidTr="00F166C0">
        <w:tc>
          <w:tcPr>
            <w:tcW w:w="400" w:type="dxa"/>
          </w:tcPr>
          <w:p w:rsidR="009C0DD6" w:rsidRPr="00234467" w:rsidRDefault="009C0DD6" w:rsidP="009A58E9">
            <w:pPr>
              <w:shd w:val="clear" w:color="auto" w:fill="FFFFFF" w:themeFill="background1"/>
              <w:spacing w:before="40" w:after="40"/>
              <w:rPr>
                <w:rFonts w:ascii="Arial" w:hAnsi="Arial" w:cs="Arial"/>
                <w:lang w:val="en-IN"/>
              </w:rPr>
            </w:pPr>
            <w:r w:rsidRPr="00234467">
              <w:rPr>
                <w:rFonts w:ascii="Arial" w:hAnsi="Arial" w:cs="Arial"/>
                <w:sz w:val="22"/>
                <w:szCs w:val="22"/>
                <w:lang w:val="en-IN"/>
              </w:rPr>
              <w:t>1.</w:t>
            </w:r>
          </w:p>
        </w:tc>
        <w:tc>
          <w:tcPr>
            <w:tcW w:w="8454" w:type="dxa"/>
            <w:vAlign w:val="center"/>
          </w:tcPr>
          <w:p w:rsidR="009C0DD6" w:rsidRPr="00234467" w:rsidRDefault="009C0DD6" w:rsidP="009A58E9">
            <w:pPr>
              <w:shd w:val="clear" w:color="auto" w:fill="FFFFFF" w:themeFill="background1"/>
              <w:jc w:val="both"/>
              <w:rPr>
                <w:rFonts w:ascii="Arial" w:hAnsi="Arial" w:cs="Arial"/>
                <w:bCs/>
                <w:lang w:val="en-IN"/>
              </w:rPr>
            </w:pPr>
            <w:r w:rsidRPr="00234467">
              <w:rPr>
                <w:rFonts w:ascii="Arial" w:hAnsi="Arial" w:cs="Arial"/>
                <w:bCs/>
                <w:sz w:val="22"/>
                <w:szCs w:val="22"/>
                <w:lang w:val="en-IN"/>
              </w:rPr>
              <w:t>https://www.accountingtools.com/articles/strategic-cost-management.html#:~:text=</w:t>
            </w:r>
          </w:p>
          <w:p w:rsidR="009C0DD6" w:rsidRPr="00234467" w:rsidRDefault="009C0DD6" w:rsidP="009A58E9">
            <w:pPr>
              <w:shd w:val="clear" w:color="auto" w:fill="FFFFFF" w:themeFill="background1"/>
              <w:jc w:val="both"/>
              <w:rPr>
                <w:rFonts w:ascii="Arial" w:hAnsi="Arial" w:cs="Arial"/>
                <w:bCs/>
                <w:lang w:val="en-IN"/>
              </w:rPr>
            </w:pPr>
            <w:r w:rsidRPr="00234467">
              <w:rPr>
                <w:rFonts w:ascii="Arial" w:hAnsi="Arial" w:cs="Arial"/>
                <w:bCs/>
                <w:sz w:val="22"/>
                <w:szCs w:val="22"/>
                <w:lang w:val="en-IN"/>
              </w:rPr>
              <w:t>Strategic%20cost%20management%20is%20</w:t>
            </w:r>
            <w:proofErr w:type="gramStart"/>
            <w:r w:rsidRPr="00234467">
              <w:rPr>
                <w:rFonts w:ascii="Arial" w:hAnsi="Arial" w:cs="Arial"/>
                <w:bCs/>
                <w:sz w:val="22"/>
                <w:szCs w:val="22"/>
                <w:lang w:val="en-IN"/>
              </w:rPr>
              <w:t>the,it</w:t>
            </w:r>
            <w:proofErr w:type="gramEnd"/>
            <w:r w:rsidRPr="00234467">
              <w:rPr>
                <w:rFonts w:ascii="Arial" w:hAnsi="Arial" w:cs="Arial"/>
                <w:bCs/>
                <w:sz w:val="22"/>
                <w:szCs w:val="22"/>
                <w:lang w:val="en-IN"/>
              </w:rPr>
              <w:t>%20or%20have%20no%20impact.</w:t>
            </w:r>
          </w:p>
        </w:tc>
      </w:tr>
      <w:tr w:rsidR="009C0DD6" w:rsidRPr="00234467" w:rsidTr="00F166C0">
        <w:tc>
          <w:tcPr>
            <w:tcW w:w="400" w:type="dxa"/>
          </w:tcPr>
          <w:p w:rsidR="009C0DD6" w:rsidRPr="00234467" w:rsidRDefault="009C0DD6" w:rsidP="009A58E9">
            <w:pPr>
              <w:shd w:val="clear" w:color="auto" w:fill="FFFFFF" w:themeFill="background1"/>
              <w:spacing w:before="40" w:after="40"/>
              <w:rPr>
                <w:rFonts w:ascii="Arial" w:hAnsi="Arial" w:cs="Arial"/>
                <w:lang w:val="en-IN"/>
              </w:rPr>
            </w:pPr>
            <w:r w:rsidRPr="00234467">
              <w:rPr>
                <w:rFonts w:ascii="Arial" w:hAnsi="Arial" w:cs="Arial"/>
                <w:sz w:val="22"/>
                <w:szCs w:val="22"/>
                <w:lang w:val="en-IN"/>
              </w:rPr>
              <w:t>2.</w:t>
            </w:r>
          </w:p>
        </w:tc>
        <w:tc>
          <w:tcPr>
            <w:tcW w:w="8454" w:type="dxa"/>
            <w:vAlign w:val="center"/>
          </w:tcPr>
          <w:p w:rsidR="009C0DD6" w:rsidRPr="00234467" w:rsidRDefault="009C0DD6" w:rsidP="009A58E9">
            <w:pPr>
              <w:shd w:val="clear" w:color="auto" w:fill="FFFFFF" w:themeFill="background1"/>
              <w:jc w:val="both"/>
              <w:rPr>
                <w:rFonts w:ascii="Arial" w:hAnsi="Arial" w:cs="Arial"/>
                <w:bCs/>
                <w:lang w:val="en-IN"/>
              </w:rPr>
            </w:pPr>
            <w:r w:rsidRPr="00105C44">
              <w:rPr>
                <w:rFonts w:ascii="Arial" w:hAnsi="Arial" w:cs="Arial"/>
                <w:bCs/>
                <w:sz w:val="22"/>
                <w:szCs w:val="22"/>
              </w:rPr>
              <w:t>https://ca-final.in/wp-content/uploads/2018/09/Chapter-4-Cost-Management-Techniques.pdf</w:t>
            </w:r>
          </w:p>
        </w:tc>
      </w:tr>
      <w:tr w:rsidR="009C0DD6" w:rsidRPr="00234467" w:rsidTr="00F166C0">
        <w:tc>
          <w:tcPr>
            <w:tcW w:w="400" w:type="dxa"/>
          </w:tcPr>
          <w:p w:rsidR="009C0DD6" w:rsidRPr="00234467" w:rsidRDefault="009C0DD6" w:rsidP="009A58E9">
            <w:pPr>
              <w:shd w:val="clear" w:color="auto" w:fill="FFFFFF" w:themeFill="background1"/>
              <w:spacing w:before="40" w:after="40"/>
              <w:rPr>
                <w:rFonts w:ascii="Arial" w:hAnsi="Arial" w:cs="Arial"/>
                <w:lang w:val="en-IN"/>
              </w:rPr>
            </w:pPr>
            <w:r w:rsidRPr="00234467">
              <w:rPr>
                <w:rFonts w:ascii="Arial" w:hAnsi="Arial" w:cs="Arial"/>
                <w:sz w:val="22"/>
                <w:szCs w:val="22"/>
                <w:lang w:val="en-IN"/>
              </w:rPr>
              <w:t>3.</w:t>
            </w:r>
          </w:p>
        </w:tc>
        <w:tc>
          <w:tcPr>
            <w:tcW w:w="8454" w:type="dxa"/>
            <w:vAlign w:val="center"/>
          </w:tcPr>
          <w:p w:rsidR="009C0DD6" w:rsidRPr="00234467" w:rsidRDefault="009C0DD6" w:rsidP="009A58E9">
            <w:pPr>
              <w:shd w:val="clear" w:color="auto" w:fill="FFFFFF" w:themeFill="background1"/>
              <w:rPr>
                <w:rFonts w:ascii="Arial" w:hAnsi="Arial" w:cs="Arial"/>
                <w:bCs/>
                <w:lang w:val="en-IN"/>
              </w:rPr>
            </w:pPr>
            <w:r w:rsidRPr="00105C44">
              <w:rPr>
                <w:rFonts w:ascii="Arial" w:hAnsi="Arial" w:cs="Arial"/>
                <w:bCs/>
                <w:sz w:val="22"/>
                <w:szCs w:val="22"/>
                <w:lang w:val="en-IN"/>
              </w:rPr>
              <w:t>https://resource.cdn.icai.org/66530bos53753-cp5.pdf</w:t>
            </w:r>
          </w:p>
          <w:p w:rsidR="009C0DD6" w:rsidRPr="00234467" w:rsidRDefault="009C0DD6" w:rsidP="009A58E9">
            <w:pPr>
              <w:shd w:val="clear" w:color="auto" w:fill="FFFFFF" w:themeFill="background1"/>
              <w:rPr>
                <w:rFonts w:ascii="Arial" w:hAnsi="Arial" w:cs="Arial"/>
              </w:rPr>
            </w:pPr>
          </w:p>
          <w:p w:rsidR="009C0DD6" w:rsidRPr="00234467" w:rsidRDefault="009C0DD6" w:rsidP="009A58E9">
            <w:pPr>
              <w:pStyle w:val="Default"/>
              <w:shd w:val="clear" w:color="auto" w:fill="FFFFFF" w:themeFill="background1"/>
              <w:jc w:val="center"/>
              <w:rPr>
                <w:rFonts w:ascii="Arial" w:hAnsi="Arial" w:cs="Arial"/>
                <w:b/>
                <w:color w:val="FF3399"/>
                <w:sz w:val="22"/>
                <w:szCs w:val="22"/>
              </w:rPr>
            </w:pPr>
            <w:r w:rsidRPr="00234467">
              <w:rPr>
                <w:rFonts w:ascii="Arial" w:hAnsi="Arial" w:cs="Arial"/>
                <w:b/>
                <w:bCs/>
                <w:color w:val="auto"/>
                <w:sz w:val="22"/>
                <w:szCs w:val="22"/>
              </w:rPr>
              <w:t xml:space="preserve">Note: </w:t>
            </w:r>
            <w:r w:rsidRPr="00234467">
              <w:rPr>
                <w:rFonts w:ascii="Arial" w:hAnsi="Arial" w:cs="Arial"/>
                <w:b/>
                <w:color w:val="FF3399"/>
                <w:sz w:val="22"/>
                <w:szCs w:val="22"/>
              </w:rPr>
              <w:t>Question Paper shall cover 40%Theory and 60% Problems.</w:t>
            </w:r>
          </w:p>
          <w:p w:rsidR="009C0DD6" w:rsidRPr="00234467" w:rsidRDefault="009C0DD6" w:rsidP="009A58E9">
            <w:pPr>
              <w:shd w:val="clear" w:color="auto" w:fill="FFFFFF" w:themeFill="background1"/>
              <w:rPr>
                <w:rFonts w:ascii="Arial" w:hAnsi="Arial" w:cs="Arial"/>
              </w:rPr>
            </w:pPr>
          </w:p>
        </w:tc>
      </w:tr>
      <w:tr w:rsidR="009C0DD6" w:rsidRPr="00234467" w:rsidTr="00F166C0">
        <w:tc>
          <w:tcPr>
            <w:tcW w:w="400" w:type="dxa"/>
          </w:tcPr>
          <w:p w:rsidR="009C0DD6" w:rsidRPr="00234467" w:rsidRDefault="009C0DD6" w:rsidP="009A58E9">
            <w:pPr>
              <w:shd w:val="clear" w:color="auto" w:fill="FFFFFF" w:themeFill="background1"/>
              <w:spacing w:before="40" w:after="40"/>
              <w:rPr>
                <w:rFonts w:ascii="Arial" w:hAnsi="Arial" w:cs="Arial"/>
                <w:lang w:val="en-IN"/>
              </w:rPr>
            </w:pPr>
          </w:p>
        </w:tc>
        <w:tc>
          <w:tcPr>
            <w:tcW w:w="8744" w:type="dxa"/>
          </w:tcPr>
          <w:p w:rsidR="009C0DD6" w:rsidRPr="00234467" w:rsidRDefault="009C0DD6" w:rsidP="009A58E9">
            <w:pPr>
              <w:pStyle w:val="NormalWeb"/>
              <w:shd w:val="clear" w:color="auto" w:fill="FFFFFF" w:themeFill="background1"/>
              <w:spacing w:before="0" w:beforeAutospacing="0" w:after="0" w:afterAutospacing="0"/>
              <w:rPr>
                <w:rFonts w:ascii="Arial" w:hAnsi="Arial" w:cs="Arial"/>
                <w:color w:val="222222"/>
              </w:rPr>
            </w:pPr>
          </w:p>
          <w:p w:rsidR="009C0DD6" w:rsidRPr="00234467" w:rsidRDefault="009C0DD6" w:rsidP="009A58E9">
            <w:pPr>
              <w:pStyle w:val="NormalWeb"/>
              <w:shd w:val="clear" w:color="auto" w:fill="FFFFFF" w:themeFill="background1"/>
              <w:spacing w:before="0" w:beforeAutospacing="0" w:after="0" w:afterAutospacing="0"/>
              <w:rPr>
                <w:rFonts w:ascii="Arial" w:hAnsi="Arial" w:cs="Arial"/>
                <w:b/>
                <w:bCs/>
                <w:color w:val="7030A0"/>
              </w:rPr>
            </w:pPr>
            <w:r w:rsidRPr="00234467">
              <w:rPr>
                <w:rFonts w:ascii="Arial" w:hAnsi="Arial" w:cs="Arial"/>
                <w:b/>
                <w:bCs/>
                <w:color w:val="7030A0"/>
                <w:sz w:val="22"/>
                <w:szCs w:val="22"/>
              </w:rPr>
              <w:t>Outcome Mapping</w:t>
            </w:r>
          </w:p>
          <w:tbl>
            <w:tblPr>
              <w:tblStyle w:val="LightList-Accent4"/>
              <w:tblW w:w="84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889"/>
              <w:gridCol w:w="339"/>
              <w:gridCol w:w="339"/>
              <w:gridCol w:w="339"/>
              <w:gridCol w:w="339"/>
              <w:gridCol w:w="339"/>
              <w:gridCol w:w="339"/>
              <w:gridCol w:w="339"/>
              <w:gridCol w:w="339"/>
              <w:gridCol w:w="339"/>
              <w:gridCol w:w="461"/>
              <w:gridCol w:w="461"/>
              <w:gridCol w:w="461"/>
              <w:gridCol w:w="797"/>
              <w:gridCol w:w="464"/>
              <w:gridCol w:w="476"/>
              <w:gridCol w:w="482"/>
              <w:gridCol w:w="956"/>
            </w:tblGrid>
            <w:tr w:rsidR="009C0DD6" w:rsidRPr="00234467" w:rsidTr="009A58E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 w:type="pct"/>
                  <w:shd w:val="clear" w:color="auto" w:fill="FFFFFF" w:themeFill="background1"/>
                  <w:vAlign w:val="center"/>
                </w:tcPr>
                <w:p w:rsidR="009C0DD6" w:rsidRPr="00234467" w:rsidRDefault="009C0DD6" w:rsidP="009A58E9">
                  <w:pPr>
                    <w:shd w:val="clear" w:color="auto" w:fill="FFFFFF" w:themeFill="background1"/>
                    <w:spacing w:before="60" w:afterLines="60" w:after="144"/>
                    <w:jc w:val="center"/>
                    <w:rPr>
                      <w:rFonts w:ascii="Arial" w:hAnsi="Arial" w:cs="Arial"/>
                    </w:rPr>
                  </w:pPr>
                </w:p>
              </w:tc>
              <w:tc>
                <w:tcPr>
                  <w:tcW w:w="2602" w:type="pct"/>
                  <w:gridSpan w:val="12"/>
                  <w:shd w:val="clear" w:color="auto" w:fill="FFFFFF" w:themeFill="background1"/>
                  <w:vAlign w:val="center"/>
                </w:tcPr>
                <w:p w:rsidR="009C0DD6" w:rsidRPr="00234467" w:rsidRDefault="009C0DD6" w:rsidP="009A58E9">
                  <w:pPr>
                    <w:shd w:val="clear" w:color="auto" w:fill="FFFFFF" w:themeFill="background1"/>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234467">
                    <w:rPr>
                      <w:rFonts w:ascii="Arial" w:hAnsi="Arial" w:cs="Arial"/>
                      <w:color w:val="FF0000"/>
                    </w:rPr>
                    <w:t>Programme Outcomes</w:t>
                  </w:r>
                </w:p>
              </w:tc>
              <w:tc>
                <w:tcPr>
                  <w:tcW w:w="1874" w:type="pct"/>
                  <w:gridSpan w:val="5"/>
                  <w:shd w:val="clear" w:color="auto" w:fill="FFFFFF" w:themeFill="background1"/>
                  <w:vAlign w:val="center"/>
                </w:tcPr>
                <w:p w:rsidR="009C0DD6" w:rsidRPr="00234467" w:rsidRDefault="009C0DD6" w:rsidP="009A58E9">
                  <w:pPr>
                    <w:shd w:val="clear" w:color="auto" w:fill="FFFFFF" w:themeFill="background1"/>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234467">
                    <w:rPr>
                      <w:rFonts w:ascii="Arial" w:hAnsi="Arial" w:cs="Arial"/>
                      <w:color w:val="FF0000"/>
                    </w:rPr>
                    <w:t>Programme Specific Outcomes</w:t>
                  </w:r>
                </w:p>
              </w:tc>
            </w:tr>
            <w:tr w:rsidR="009A58E9" w:rsidRPr="00234467" w:rsidTr="009A58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 w:type="pct"/>
                  <w:shd w:val="clear" w:color="auto" w:fill="FFFFFF" w:themeFill="background1"/>
                  <w:vAlign w:val="center"/>
                </w:tcPr>
                <w:p w:rsidR="009C0DD6" w:rsidRPr="00234467" w:rsidRDefault="009C0DD6" w:rsidP="009A58E9">
                  <w:pPr>
                    <w:shd w:val="clear" w:color="auto" w:fill="FFFFFF" w:themeFill="background1"/>
                    <w:spacing w:before="60" w:afterLines="60" w:after="144"/>
                    <w:jc w:val="center"/>
                    <w:rPr>
                      <w:rFonts w:ascii="Arial" w:hAnsi="Arial" w:cs="Arial"/>
                    </w:rPr>
                  </w:pPr>
                  <w:r w:rsidRPr="00234467">
                    <w:rPr>
                      <w:rFonts w:ascii="Arial" w:hAnsi="Arial" w:cs="Arial"/>
                    </w:rPr>
                    <w:t>CO</w:t>
                  </w:r>
                </w:p>
              </w:tc>
              <w:tc>
                <w:tcPr>
                  <w:tcW w:w="199" w:type="pct"/>
                  <w:shd w:val="clear" w:color="auto" w:fill="FFFFFF" w:themeFill="background1"/>
                  <w:vAlign w:val="center"/>
                </w:tcPr>
                <w:p w:rsidR="009C0DD6" w:rsidRPr="00234467"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34467">
                    <w:rPr>
                      <w:rFonts w:ascii="Arial" w:hAnsi="Arial" w:cs="Arial"/>
                      <w:b/>
                    </w:rPr>
                    <w:t>1</w:t>
                  </w:r>
                </w:p>
              </w:tc>
              <w:tc>
                <w:tcPr>
                  <w:tcW w:w="199" w:type="pct"/>
                  <w:shd w:val="clear" w:color="auto" w:fill="FFFFFF" w:themeFill="background1"/>
                  <w:vAlign w:val="center"/>
                </w:tcPr>
                <w:p w:rsidR="009C0DD6" w:rsidRPr="00234467"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34467">
                    <w:rPr>
                      <w:rFonts w:ascii="Arial" w:hAnsi="Arial" w:cs="Arial"/>
                      <w:b/>
                    </w:rPr>
                    <w:t>2</w:t>
                  </w:r>
                </w:p>
              </w:tc>
              <w:tc>
                <w:tcPr>
                  <w:tcW w:w="199" w:type="pct"/>
                  <w:shd w:val="clear" w:color="auto" w:fill="FFFFFF" w:themeFill="background1"/>
                  <w:vAlign w:val="center"/>
                </w:tcPr>
                <w:p w:rsidR="009C0DD6" w:rsidRPr="00234467"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34467">
                    <w:rPr>
                      <w:rFonts w:ascii="Arial" w:hAnsi="Arial" w:cs="Arial"/>
                      <w:b/>
                    </w:rPr>
                    <w:t>3</w:t>
                  </w:r>
                </w:p>
              </w:tc>
              <w:tc>
                <w:tcPr>
                  <w:tcW w:w="199" w:type="pct"/>
                  <w:shd w:val="clear" w:color="auto" w:fill="FFFFFF" w:themeFill="background1"/>
                  <w:vAlign w:val="center"/>
                </w:tcPr>
                <w:p w:rsidR="009C0DD6" w:rsidRPr="00234467"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34467">
                    <w:rPr>
                      <w:rFonts w:ascii="Arial" w:hAnsi="Arial" w:cs="Arial"/>
                      <w:b/>
                    </w:rPr>
                    <w:t>4</w:t>
                  </w:r>
                </w:p>
              </w:tc>
              <w:tc>
                <w:tcPr>
                  <w:tcW w:w="199" w:type="pct"/>
                  <w:shd w:val="clear" w:color="auto" w:fill="FFFFFF" w:themeFill="background1"/>
                  <w:vAlign w:val="center"/>
                </w:tcPr>
                <w:p w:rsidR="009C0DD6" w:rsidRPr="00234467"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34467">
                    <w:rPr>
                      <w:rFonts w:ascii="Arial" w:hAnsi="Arial" w:cs="Arial"/>
                      <w:b/>
                    </w:rPr>
                    <w:t>5</w:t>
                  </w:r>
                </w:p>
              </w:tc>
              <w:tc>
                <w:tcPr>
                  <w:tcW w:w="199" w:type="pct"/>
                  <w:shd w:val="clear" w:color="auto" w:fill="FFFFFF" w:themeFill="background1"/>
                  <w:vAlign w:val="center"/>
                </w:tcPr>
                <w:p w:rsidR="009C0DD6" w:rsidRPr="00234467"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34467">
                    <w:rPr>
                      <w:rFonts w:ascii="Arial" w:hAnsi="Arial" w:cs="Arial"/>
                      <w:b/>
                    </w:rPr>
                    <w:t>6</w:t>
                  </w:r>
                </w:p>
              </w:tc>
              <w:tc>
                <w:tcPr>
                  <w:tcW w:w="199" w:type="pct"/>
                  <w:shd w:val="clear" w:color="auto" w:fill="FFFFFF" w:themeFill="background1"/>
                  <w:vAlign w:val="center"/>
                </w:tcPr>
                <w:p w:rsidR="009C0DD6" w:rsidRPr="00234467"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34467">
                    <w:rPr>
                      <w:rFonts w:ascii="Arial" w:hAnsi="Arial" w:cs="Arial"/>
                      <w:b/>
                    </w:rPr>
                    <w:t>7</w:t>
                  </w:r>
                </w:p>
              </w:tc>
              <w:tc>
                <w:tcPr>
                  <w:tcW w:w="199" w:type="pct"/>
                  <w:shd w:val="clear" w:color="auto" w:fill="FFFFFF" w:themeFill="background1"/>
                  <w:vAlign w:val="center"/>
                </w:tcPr>
                <w:p w:rsidR="009C0DD6" w:rsidRPr="00234467"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34467">
                    <w:rPr>
                      <w:rFonts w:ascii="Arial" w:hAnsi="Arial" w:cs="Arial"/>
                      <w:b/>
                    </w:rPr>
                    <w:t>8</w:t>
                  </w:r>
                </w:p>
              </w:tc>
              <w:tc>
                <w:tcPr>
                  <w:tcW w:w="199" w:type="pct"/>
                  <w:shd w:val="clear" w:color="auto" w:fill="FFFFFF" w:themeFill="background1"/>
                  <w:vAlign w:val="center"/>
                </w:tcPr>
                <w:p w:rsidR="009C0DD6" w:rsidRPr="00234467"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34467">
                    <w:rPr>
                      <w:rFonts w:ascii="Arial" w:hAnsi="Arial" w:cs="Arial"/>
                      <w:b/>
                    </w:rPr>
                    <w:t>9</w:t>
                  </w:r>
                </w:p>
              </w:tc>
              <w:tc>
                <w:tcPr>
                  <w:tcW w:w="271" w:type="pct"/>
                  <w:shd w:val="clear" w:color="auto" w:fill="FFFFFF" w:themeFill="background1"/>
                  <w:vAlign w:val="center"/>
                </w:tcPr>
                <w:p w:rsidR="009C0DD6" w:rsidRPr="00234467"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34467">
                    <w:rPr>
                      <w:rFonts w:ascii="Arial" w:hAnsi="Arial" w:cs="Arial"/>
                      <w:b/>
                    </w:rPr>
                    <w:t>10</w:t>
                  </w:r>
                </w:p>
              </w:tc>
              <w:tc>
                <w:tcPr>
                  <w:tcW w:w="271" w:type="pct"/>
                  <w:shd w:val="clear" w:color="auto" w:fill="FFFFFF" w:themeFill="background1"/>
                  <w:vAlign w:val="center"/>
                </w:tcPr>
                <w:p w:rsidR="009C0DD6" w:rsidRPr="00234467"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34467">
                    <w:rPr>
                      <w:rFonts w:ascii="Arial" w:hAnsi="Arial" w:cs="Arial"/>
                      <w:b/>
                    </w:rPr>
                    <w:t>11</w:t>
                  </w:r>
                </w:p>
              </w:tc>
              <w:tc>
                <w:tcPr>
                  <w:tcW w:w="271" w:type="pct"/>
                  <w:shd w:val="clear" w:color="auto" w:fill="FFFFFF" w:themeFill="background1"/>
                  <w:vAlign w:val="center"/>
                </w:tcPr>
                <w:p w:rsidR="009C0DD6" w:rsidRPr="00234467"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34467">
                    <w:rPr>
                      <w:rFonts w:ascii="Arial" w:hAnsi="Arial" w:cs="Arial"/>
                      <w:b/>
                    </w:rPr>
                    <w:t>12</w:t>
                  </w:r>
                </w:p>
              </w:tc>
              <w:tc>
                <w:tcPr>
                  <w:tcW w:w="470" w:type="pct"/>
                  <w:shd w:val="clear" w:color="auto" w:fill="FFFFFF" w:themeFill="background1"/>
                  <w:vAlign w:val="center"/>
                </w:tcPr>
                <w:p w:rsidR="009C0DD6" w:rsidRPr="00234467"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34467">
                    <w:rPr>
                      <w:rFonts w:ascii="Arial" w:hAnsi="Arial" w:cs="Arial"/>
                      <w:b/>
                    </w:rPr>
                    <w:t>1</w:t>
                  </w:r>
                </w:p>
              </w:tc>
              <w:tc>
                <w:tcPr>
                  <w:tcW w:w="274" w:type="pct"/>
                  <w:shd w:val="clear" w:color="auto" w:fill="FFFFFF" w:themeFill="background1"/>
                  <w:vAlign w:val="center"/>
                </w:tcPr>
                <w:p w:rsidR="009C0DD6" w:rsidRPr="00234467"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34467">
                    <w:rPr>
                      <w:rFonts w:ascii="Arial" w:hAnsi="Arial" w:cs="Arial"/>
                      <w:b/>
                    </w:rPr>
                    <w:t>2</w:t>
                  </w:r>
                </w:p>
              </w:tc>
              <w:tc>
                <w:tcPr>
                  <w:tcW w:w="281" w:type="pct"/>
                  <w:shd w:val="clear" w:color="auto" w:fill="FFFFFF" w:themeFill="background1"/>
                  <w:vAlign w:val="center"/>
                </w:tcPr>
                <w:p w:rsidR="009C0DD6" w:rsidRPr="00234467"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34467">
                    <w:rPr>
                      <w:rFonts w:ascii="Arial" w:hAnsi="Arial" w:cs="Arial"/>
                      <w:b/>
                    </w:rPr>
                    <w:t>3</w:t>
                  </w:r>
                </w:p>
              </w:tc>
              <w:tc>
                <w:tcPr>
                  <w:tcW w:w="284" w:type="pct"/>
                  <w:shd w:val="clear" w:color="auto" w:fill="FFFFFF" w:themeFill="background1"/>
                  <w:vAlign w:val="center"/>
                </w:tcPr>
                <w:p w:rsidR="009C0DD6" w:rsidRPr="00234467"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34467">
                    <w:rPr>
                      <w:rFonts w:ascii="Arial" w:hAnsi="Arial" w:cs="Arial"/>
                      <w:b/>
                    </w:rPr>
                    <w:t>4</w:t>
                  </w:r>
                </w:p>
              </w:tc>
              <w:tc>
                <w:tcPr>
                  <w:tcW w:w="560" w:type="pct"/>
                  <w:shd w:val="clear" w:color="auto" w:fill="FFFFFF" w:themeFill="background1"/>
                  <w:vAlign w:val="center"/>
                </w:tcPr>
                <w:p w:rsidR="009C0DD6" w:rsidRPr="00234467"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34467">
                    <w:rPr>
                      <w:rFonts w:ascii="Arial" w:hAnsi="Arial" w:cs="Arial"/>
                      <w:b/>
                    </w:rPr>
                    <w:t>5</w:t>
                  </w:r>
                </w:p>
              </w:tc>
            </w:tr>
            <w:tr w:rsidR="009C0DD6" w:rsidRPr="00234467" w:rsidTr="009A58E9">
              <w:trPr>
                <w:jc w:val="center"/>
              </w:trPr>
              <w:tc>
                <w:tcPr>
                  <w:cnfStyle w:val="001000000000" w:firstRow="0" w:lastRow="0" w:firstColumn="1" w:lastColumn="0" w:oddVBand="0" w:evenVBand="0" w:oddHBand="0" w:evenHBand="0" w:firstRowFirstColumn="0" w:firstRowLastColumn="0" w:lastRowFirstColumn="0" w:lastRowLastColumn="0"/>
                  <w:tcW w:w="524" w:type="pct"/>
                  <w:shd w:val="clear" w:color="auto" w:fill="FFFFFF" w:themeFill="background1"/>
                  <w:vAlign w:val="center"/>
                </w:tcPr>
                <w:p w:rsidR="009C0DD6" w:rsidRPr="00234467" w:rsidRDefault="009C0DD6" w:rsidP="009A58E9">
                  <w:pPr>
                    <w:shd w:val="clear" w:color="auto" w:fill="FFFFFF" w:themeFill="background1"/>
                    <w:spacing w:before="60" w:afterLines="60" w:after="144"/>
                    <w:jc w:val="center"/>
                    <w:rPr>
                      <w:rFonts w:ascii="Arial" w:hAnsi="Arial" w:cs="Arial"/>
                      <w:b w:val="0"/>
                    </w:rPr>
                  </w:pPr>
                  <w:r w:rsidRPr="00234467">
                    <w:rPr>
                      <w:rFonts w:ascii="Arial" w:hAnsi="Arial" w:cs="Arial"/>
                    </w:rPr>
                    <w:t>CO1</w:t>
                  </w:r>
                </w:p>
              </w:tc>
              <w:tc>
                <w:tcPr>
                  <w:tcW w:w="199"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4467">
                    <w:rPr>
                      <w:rFonts w:ascii="Arial" w:hAnsi="Arial" w:cs="Arial"/>
                      <w:bCs/>
                    </w:rPr>
                    <w:t>3</w:t>
                  </w:r>
                </w:p>
              </w:tc>
              <w:tc>
                <w:tcPr>
                  <w:tcW w:w="199"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4467">
                    <w:rPr>
                      <w:rFonts w:ascii="Arial" w:hAnsi="Arial" w:cs="Arial"/>
                      <w:bCs/>
                    </w:rPr>
                    <w:t>3</w:t>
                  </w:r>
                </w:p>
              </w:tc>
              <w:tc>
                <w:tcPr>
                  <w:tcW w:w="199"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4467">
                    <w:rPr>
                      <w:rFonts w:ascii="Arial" w:hAnsi="Arial" w:cs="Arial"/>
                      <w:bCs/>
                    </w:rPr>
                    <w:t>3</w:t>
                  </w:r>
                </w:p>
              </w:tc>
              <w:tc>
                <w:tcPr>
                  <w:tcW w:w="199"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4467">
                    <w:rPr>
                      <w:rFonts w:ascii="Arial" w:hAnsi="Arial" w:cs="Arial"/>
                      <w:bCs/>
                    </w:rPr>
                    <w:t>3</w:t>
                  </w:r>
                </w:p>
              </w:tc>
              <w:tc>
                <w:tcPr>
                  <w:tcW w:w="199"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4467">
                    <w:rPr>
                      <w:rFonts w:ascii="Arial" w:hAnsi="Arial" w:cs="Arial"/>
                      <w:bCs/>
                    </w:rPr>
                    <w:t>3</w:t>
                  </w:r>
                </w:p>
              </w:tc>
              <w:tc>
                <w:tcPr>
                  <w:tcW w:w="199"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4467">
                    <w:rPr>
                      <w:rFonts w:ascii="Arial" w:hAnsi="Arial" w:cs="Arial"/>
                      <w:bCs/>
                    </w:rPr>
                    <w:t>3</w:t>
                  </w:r>
                </w:p>
              </w:tc>
              <w:tc>
                <w:tcPr>
                  <w:tcW w:w="199"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4467">
                    <w:rPr>
                      <w:rFonts w:ascii="Arial" w:hAnsi="Arial" w:cs="Arial"/>
                      <w:bCs/>
                    </w:rPr>
                    <w:t>3</w:t>
                  </w:r>
                </w:p>
              </w:tc>
              <w:tc>
                <w:tcPr>
                  <w:tcW w:w="199"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4467">
                    <w:rPr>
                      <w:rFonts w:ascii="Arial" w:hAnsi="Arial" w:cs="Arial"/>
                      <w:bCs/>
                    </w:rPr>
                    <w:t>3</w:t>
                  </w:r>
                </w:p>
              </w:tc>
              <w:tc>
                <w:tcPr>
                  <w:tcW w:w="199"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4467">
                    <w:rPr>
                      <w:rFonts w:ascii="Arial" w:hAnsi="Arial" w:cs="Arial"/>
                      <w:bCs/>
                    </w:rPr>
                    <w:t>3</w:t>
                  </w:r>
                </w:p>
              </w:tc>
              <w:tc>
                <w:tcPr>
                  <w:tcW w:w="271"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4467">
                    <w:rPr>
                      <w:rFonts w:ascii="Arial" w:hAnsi="Arial" w:cs="Arial"/>
                      <w:bCs/>
                    </w:rPr>
                    <w:t>3</w:t>
                  </w:r>
                </w:p>
              </w:tc>
              <w:tc>
                <w:tcPr>
                  <w:tcW w:w="271"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4467">
                    <w:rPr>
                      <w:rFonts w:ascii="Arial" w:hAnsi="Arial" w:cs="Arial"/>
                      <w:bCs/>
                    </w:rPr>
                    <w:t>2</w:t>
                  </w:r>
                </w:p>
              </w:tc>
              <w:tc>
                <w:tcPr>
                  <w:tcW w:w="271"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4467">
                    <w:rPr>
                      <w:rFonts w:ascii="Arial" w:hAnsi="Arial" w:cs="Arial"/>
                      <w:bCs/>
                    </w:rPr>
                    <w:t>3</w:t>
                  </w:r>
                </w:p>
              </w:tc>
              <w:tc>
                <w:tcPr>
                  <w:tcW w:w="470"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4467">
                    <w:rPr>
                      <w:rFonts w:ascii="Arial" w:hAnsi="Arial" w:cs="Arial"/>
                      <w:bCs/>
                    </w:rPr>
                    <w:t>3</w:t>
                  </w:r>
                </w:p>
              </w:tc>
              <w:tc>
                <w:tcPr>
                  <w:tcW w:w="274"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4467">
                    <w:rPr>
                      <w:rFonts w:ascii="Arial" w:hAnsi="Arial" w:cs="Arial"/>
                      <w:bCs/>
                    </w:rPr>
                    <w:t>3</w:t>
                  </w:r>
                </w:p>
              </w:tc>
              <w:tc>
                <w:tcPr>
                  <w:tcW w:w="281"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4467">
                    <w:rPr>
                      <w:rFonts w:ascii="Arial" w:hAnsi="Arial" w:cs="Arial"/>
                      <w:bCs/>
                    </w:rPr>
                    <w:t>3</w:t>
                  </w:r>
                </w:p>
              </w:tc>
              <w:tc>
                <w:tcPr>
                  <w:tcW w:w="284"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4467">
                    <w:rPr>
                      <w:rFonts w:ascii="Arial" w:hAnsi="Arial" w:cs="Arial"/>
                      <w:bCs/>
                    </w:rPr>
                    <w:t>3</w:t>
                  </w:r>
                </w:p>
              </w:tc>
              <w:tc>
                <w:tcPr>
                  <w:tcW w:w="560"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4467">
                    <w:rPr>
                      <w:rFonts w:ascii="Arial" w:hAnsi="Arial" w:cs="Arial"/>
                      <w:bCs/>
                    </w:rPr>
                    <w:t>3</w:t>
                  </w:r>
                </w:p>
              </w:tc>
            </w:tr>
            <w:tr w:rsidR="009C0DD6" w:rsidRPr="00234467" w:rsidTr="009A58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 w:type="pct"/>
                  <w:shd w:val="clear" w:color="auto" w:fill="FFFFFF" w:themeFill="background1"/>
                  <w:vAlign w:val="center"/>
                </w:tcPr>
                <w:p w:rsidR="009C0DD6" w:rsidRPr="00234467" w:rsidRDefault="009C0DD6" w:rsidP="009A58E9">
                  <w:pPr>
                    <w:shd w:val="clear" w:color="auto" w:fill="FFFFFF" w:themeFill="background1"/>
                    <w:spacing w:before="60" w:afterLines="60" w:after="144"/>
                    <w:jc w:val="center"/>
                    <w:rPr>
                      <w:rFonts w:ascii="Arial" w:hAnsi="Arial" w:cs="Arial"/>
                      <w:b w:val="0"/>
                    </w:rPr>
                  </w:pPr>
                  <w:r w:rsidRPr="00234467">
                    <w:rPr>
                      <w:rFonts w:ascii="Arial" w:hAnsi="Arial" w:cs="Arial"/>
                    </w:rPr>
                    <w:t>CO2</w:t>
                  </w:r>
                </w:p>
              </w:tc>
              <w:tc>
                <w:tcPr>
                  <w:tcW w:w="199"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34467">
                    <w:rPr>
                      <w:rFonts w:ascii="Arial" w:hAnsi="Arial" w:cs="Arial"/>
                      <w:bCs/>
                    </w:rPr>
                    <w:t>3</w:t>
                  </w:r>
                </w:p>
              </w:tc>
              <w:tc>
                <w:tcPr>
                  <w:tcW w:w="199"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34467">
                    <w:rPr>
                      <w:rFonts w:ascii="Arial" w:hAnsi="Arial" w:cs="Arial"/>
                      <w:bCs/>
                    </w:rPr>
                    <w:t>3</w:t>
                  </w:r>
                </w:p>
              </w:tc>
              <w:tc>
                <w:tcPr>
                  <w:tcW w:w="199"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34467">
                    <w:rPr>
                      <w:rFonts w:ascii="Arial" w:hAnsi="Arial" w:cs="Arial"/>
                      <w:bCs/>
                    </w:rPr>
                    <w:t>2</w:t>
                  </w:r>
                </w:p>
              </w:tc>
              <w:tc>
                <w:tcPr>
                  <w:tcW w:w="199"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34467">
                    <w:rPr>
                      <w:rFonts w:ascii="Arial" w:hAnsi="Arial" w:cs="Arial"/>
                      <w:bCs/>
                    </w:rPr>
                    <w:t>3</w:t>
                  </w:r>
                </w:p>
              </w:tc>
              <w:tc>
                <w:tcPr>
                  <w:tcW w:w="199"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34467">
                    <w:rPr>
                      <w:rFonts w:ascii="Arial" w:hAnsi="Arial" w:cs="Arial"/>
                      <w:bCs/>
                    </w:rPr>
                    <w:t>3</w:t>
                  </w:r>
                </w:p>
              </w:tc>
              <w:tc>
                <w:tcPr>
                  <w:tcW w:w="199"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34467">
                    <w:rPr>
                      <w:rFonts w:ascii="Arial" w:hAnsi="Arial" w:cs="Arial"/>
                      <w:bCs/>
                    </w:rPr>
                    <w:t>3</w:t>
                  </w:r>
                </w:p>
              </w:tc>
              <w:tc>
                <w:tcPr>
                  <w:tcW w:w="199"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34467">
                    <w:rPr>
                      <w:rFonts w:ascii="Arial" w:hAnsi="Arial" w:cs="Arial"/>
                      <w:bCs/>
                    </w:rPr>
                    <w:t>3</w:t>
                  </w:r>
                </w:p>
              </w:tc>
              <w:tc>
                <w:tcPr>
                  <w:tcW w:w="199"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34467">
                    <w:rPr>
                      <w:rFonts w:ascii="Arial" w:hAnsi="Arial" w:cs="Arial"/>
                      <w:bCs/>
                    </w:rPr>
                    <w:t>3</w:t>
                  </w:r>
                </w:p>
              </w:tc>
              <w:tc>
                <w:tcPr>
                  <w:tcW w:w="199"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34467">
                    <w:rPr>
                      <w:rFonts w:ascii="Arial" w:hAnsi="Arial" w:cs="Arial"/>
                      <w:bCs/>
                    </w:rPr>
                    <w:t>3</w:t>
                  </w:r>
                </w:p>
              </w:tc>
              <w:tc>
                <w:tcPr>
                  <w:tcW w:w="271"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34467">
                    <w:rPr>
                      <w:rFonts w:ascii="Arial" w:hAnsi="Arial" w:cs="Arial"/>
                      <w:bCs/>
                    </w:rPr>
                    <w:t>3</w:t>
                  </w:r>
                </w:p>
              </w:tc>
              <w:tc>
                <w:tcPr>
                  <w:tcW w:w="271"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34467">
                    <w:rPr>
                      <w:rFonts w:ascii="Arial" w:hAnsi="Arial" w:cs="Arial"/>
                      <w:bCs/>
                    </w:rPr>
                    <w:t>2</w:t>
                  </w:r>
                </w:p>
              </w:tc>
              <w:tc>
                <w:tcPr>
                  <w:tcW w:w="271"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34467">
                    <w:rPr>
                      <w:rFonts w:ascii="Arial" w:hAnsi="Arial" w:cs="Arial"/>
                      <w:bCs/>
                    </w:rPr>
                    <w:t>3</w:t>
                  </w:r>
                </w:p>
              </w:tc>
              <w:tc>
                <w:tcPr>
                  <w:tcW w:w="470"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34467">
                    <w:rPr>
                      <w:rFonts w:ascii="Arial" w:hAnsi="Arial" w:cs="Arial"/>
                      <w:bCs/>
                    </w:rPr>
                    <w:t>3</w:t>
                  </w:r>
                </w:p>
              </w:tc>
              <w:tc>
                <w:tcPr>
                  <w:tcW w:w="274"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34467">
                    <w:rPr>
                      <w:rFonts w:ascii="Arial" w:hAnsi="Arial" w:cs="Arial"/>
                      <w:bCs/>
                    </w:rPr>
                    <w:t>3</w:t>
                  </w:r>
                </w:p>
              </w:tc>
              <w:tc>
                <w:tcPr>
                  <w:tcW w:w="281"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34467">
                    <w:rPr>
                      <w:rFonts w:ascii="Arial" w:hAnsi="Arial" w:cs="Arial"/>
                      <w:bCs/>
                    </w:rPr>
                    <w:t>3</w:t>
                  </w:r>
                </w:p>
              </w:tc>
              <w:tc>
                <w:tcPr>
                  <w:tcW w:w="284"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34467">
                    <w:rPr>
                      <w:rFonts w:ascii="Arial" w:hAnsi="Arial" w:cs="Arial"/>
                      <w:bCs/>
                    </w:rPr>
                    <w:t>3</w:t>
                  </w:r>
                </w:p>
              </w:tc>
              <w:tc>
                <w:tcPr>
                  <w:tcW w:w="560"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34467">
                    <w:rPr>
                      <w:rFonts w:ascii="Arial" w:hAnsi="Arial" w:cs="Arial"/>
                      <w:bCs/>
                    </w:rPr>
                    <w:t>3</w:t>
                  </w:r>
                </w:p>
              </w:tc>
            </w:tr>
            <w:tr w:rsidR="009C0DD6" w:rsidRPr="00234467" w:rsidTr="009A58E9">
              <w:trPr>
                <w:jc w:val="center"/>
              </w:trPr>
              <w:tc>
                <w:tcPr>
                  <w:cnfStyle w:val="001000000000" w:firstRow="0" w:lastRow="0" w:firstColumn="1" w:lastColumn="0" w:oddVBand="0" w:evenVBand="0" w:oddHBand="0" w:evenHBand="0" w:firstRowFirstColumn="0" w:firstRowLastColumn="0" w:lastRowFirstColumn="0" w:lastRowLastColumn="0"/>
                  <w:tcW w:w="524" w:type="pct"/>
                  <w:shd w:val="clear" w:color="auto" w:fill="FFFFFF" w:themeFill="background1"/>
                  <w:vAlign w:val="center"/>
                </w:tcPr>
                <w:p w:rsidR="009C0DD6" w:rsidRPr="00234467" w:rsidRDefault="009C0DD6" w:rsidP="009A58E9">
                  <w:pPr>
                    <w:shd w:val="clear" w:color="auto" w:fill="FFFFFF" w:themeFill="background1"/>
                    <w:spacing w:before="60" w:afterLines="60" w:after="144"/>
                    <w:jc w:val="center"/>
                    <w:rPr>
                      <w:rFonts w:ascii="Arial" w:hAnsi="Arial" w:cs="Arial"/>
                      <w:b w:val="0"/>
                    </w:rPr>
                  </w:pPr>
                  <w:r w:rsidRPr="00234467">
                    <w:rPr>
                      <w:rFonts w:ascii="Arial" w:hAnsi="Arial" w:cs="Arial"/>
                    </w:rPr>
                    <w:t>CO3</w:t>
                  </w:r>
                </w:p>
              </w:tc>
              <w:tc>
                <w:tcPr>
                  <w:tcW w:w="199"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4467">
                    <w:rPr>
                      <w:rFonts w:ascii="Arial" w:hAnsi="Arial" w:cs="Arial"/>
                      <w:bCs/>
                    </w:rPr>
                    <w:t>3</w:t>
                  </w:r>
                </w:p>
              </w:tc>
              <w:tc>
                <w:tcPr>
                  <w:tcW w:w="199"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4467">
                    <w:rPr>
                      <w:rFonts w:ascii="Arial" w:hAnsi="Arial" w:cs="Arial"/>
                      <w:bCs/>
                    </w:rPr>
                    <w:t>3</w:t>
                  </w:r>
                </w:p>
              </w:tc>
              <w:tc>
                <w:tcPr>
                  <w:tcW w:w="199"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4467">
                    <w:rPr>
                      <w:rFonts w:ascii="Arial" w:hAnsi="Arial" w:cs="Arial"/>
                      <w:bCs/>
                    </w:rPr>
                    <w:t>2</w:t>
                  </w:r>
                </w:p>
              </w:tc>
              <w:tc>
                <w:tcPr>
                  <w:tcW w:w="199"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4467">
                    <w:rPr>
                      <w:rFonts w:ascii="Arial" w:hAnsi="Arial" w:cs="Arial"/>
                      <w:bCs/>
                    </w:rPr>
                    <w:t>3</w:t>
                  </w:r>
                </w:p>
              </w:tc>
              <w:tc>
                <w:tcPr>
                  <w:tcW w:w="199"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4467">
                    <w:rPr>
                      <w:rFonts w:ascii="Arial" w:hAnsi="Arial" w:cs="Arial"/>
                      <w:bCs/>
                    </w:rPr>
                    <w:t>3</w:t>
                  </w:r>
                </w:p>
              </w:tc>
              <w:tc>
                <w:tcPr>
                  <w:tcW w:w="199"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4467">
                    <w:rPr>
                      <w:rFonts w:ascii="Arial" w:hAnsi="Arial" w:cs="Arial"/>
                      <w:bCs/>
                    </w:rPr>
                    <w:t>3</w:t>
                  </w:r>
                </w:p>
              </w:tc>
              <w:tc>
                <w:tcPr>
                  <w:tcW w:w="199"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4467">
                    <w:rPr>
                      <w:rFonts w:ascii="Arial" w:hAnsi="Arial" w:cs="Arial"/>
                      <w:bCs/>
                    </w:rPr>
                    <w:t>3</w:t>
                  </w:r>
                </w:p>
              </w:tc>
              <w:tc>
                <w:tcPr>
                  <w:tcW w:w="199"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4467">
                    <w:rPr>
                      <w:rFonts w:ascii="Arial" w:hAnsi="Arial" w:cs="Arial"/>
                      <w:bCs/>
                    </w:rPr>
                    <w:t>3</w:t>
                  </w:r>
                </w:p>
              </w:tc>
              <w:tc>
                <w:tcPr>
                  <w:tcW w:w="199"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4467">
                    <w:rPr>
                      <w:rFonts w:ascii="Arial" w:hAnsi="Arial" w:cs="Arial"/>
                      <w:bCs/>
                    </w:rPr>
                    <w:t>3</w:t>
                  </w:r>
                </w:p>
              </w:tc>
              <w:tc>
                <w:tcPr>
                  <w:tcW w:w="271"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4467">
                    <w:rPr>
                      <w:rFonts w:ascii="Arial" w:hAnsi="Arial" w:cs="Arial"/>
                      <w:bCs/>
                    </w:rPr>
                    <w:t>3</w:t>
                  </w:r>
                </w:p>
              </w:tc>
              <w:tc>
                <w:tcPr>
                  <w:tcW w:w="271"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4467">
                    <w:rPr>
                      <w:rFonts w:ascii="Arial" w:hAnsi="Arial" w:cs="Arial"/>
                      <w:bCs/>
                    </w:rPr>
                    <w:t>2</w:t>
                  </w:r>
                </w:p>
              </w:tc>
              <w:tc>
                <w:tcPr>
                  <w:tcW w:w="271"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4467">
                    <w:rPr>
                      <w:rFonts w:ascii="Arial" w:hAnsi="Arial" w:cs="Arial"/>
                      <w:bCs/>
                    </w:rPr>
                    <w:t>2</w:t>
                  </w:r>
                </w:p>
              </w:tc>
              <w:tc>
                <w:tcPr>
                  <w:tcW w:w="470"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4467">
                    <w:rPr>
                      <w:rFonts w:ascii="Arial" w:hAnsi="Arial" w:cs="Arial"/>
                      <w:bCs/>
                    </w:rPr>
                    <w:t>3</w:t>
                  </w:r>
                </w:p>
              </w:tc>
              <w:tc>
                <w:tcPr>
                  <w:tcW w:w="274"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4467">
                    <w:rPr>
                      <w:rFonts w:ascii="Arial" w:hAnsi="Arial" w:cs="Arial"/>
                      <w:bCs/>
                    </w:rPr>
                    <w:t>3</w:t>
                  </w:r>
                </w:p>
              </w:tc>
              <w:tc>
                <w:tcPr>
                  <w:tcW w:w="281"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4467">
                    <w:rPr>
                      <w:rFonts w:ascii="Arial" w:hAnsi="Arial" w:cs="Arial"/>
                      <w:bCs/>
                    </w:rPr>
                    <w:t>3</w:t>
                  </w:r>
                </w:p>
              </w:tc>
              <w:tc>
                <w:tcPr>
                  <w:tcW w:w="284"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4467">
                    <w:rPr>
                      <w:rFonts w:ascii="Arial" w:hAnsi="Arial" w:cs="Arial"/>
                      <w:bCs/>
                    </w:rPr>
                    <w:t>3</w:t>
                  </w:r>
                </w:p>
              </w:tc>
              <w:tc>
                <w:tcPr>
                  <w:tcW w:w="560"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4467">
                    <w:rPr>
                      <w:rFonts w:ascii="Arial" w:hAnsi="Arial" w:cs="Arial"/>
                      <w:bCs/>
                    </w:rPr>
                    <w:t>2</w:t>
                  </w:r>
                </w:p>
              </w:tc>
            </w:tr>
            <w:tr w:rsidR="009C0DD6" w:rsidRPr="00234467" w:rsidTr="009A58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 w:type="pct"/>
                  <w:shd w:val="clear" w:color="auto" w:fill="FFFFFF" w:themeFill="background1"/>
                  <w:vAlign w:val="center"/>
                </w:tcPr>
                <w:p w:rsidR="009C0DD6" w:rsidRPr="00234467" w:rsidRDefault="009C0DD6" w:rsidP="009A58E9">
                  <w:pPr>
                    <w:shd w:val="clear" w:color="auto" w:fill="FFFFFF" w:themeFill="background1"/>
                    <w:spacing w:before="60" w:afterLines="60" w:after="144"/>
                    <w:jc w:val="center"/>
                    <w:rPr>
                      <w:rFonts w:ascii="Arial" w:hAnsi="Arial" w:cs="Arial"/>
                      <w:b w:val="0"/>
                    </w:rPr>
                  </w:pPr>
                  <w:r w:rsidRPr="00234467">
                    <w:rPr>
                      <w:rFonts w:ascii="Arial" w:hAnsi="Arial" w:cs="Arial"/>
                    </w:rPr>
                    <w:t>CO4</w:t>
                  </w:r>
                </w:p>
              </w:tc>
              <w:tc>
                <w:tcPr>
                  <w:tcW w:w="199"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34467">
                    <w:rPr>
                      <w:rFonts w:ascii="Arial" w:hAnsi="Arial" w:cs="Arial"/>
                      <w:bCs/>
                    </w:rPr>
                    <w:t>3</w:t>
                  </w:r>
                </w:p>
              </w:tc>
              <w:tc>
                <w:tcPr>
                  <w:tcW w:w="199"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34467">
                    <w:rPr>
                      <w:rFonts w:ascii="Arial" w:hAnsi="Arial" w:cs="Arial"/>
                      <w:bCs/>
                    </w:rPr>
                    <w:t>3</w:t>
                  </w:r>
                </w:p>
              </w:tc>
              <w:tc>
                <w:tcPr>
                  <w:tcW w:w="199"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34467">
                    <w:rPr>
                      <w:rFonts w:ascii="Arial" w:hAnsi="Arial" w:cs="Arial"/>
                      <w:bCs/>
                    </w:rPr>
                    <w:t>2</w:t>
                  </w:r>
                </w:p>
              </w:tc>
              <w:tc>
                <w:tcPr>
                  <w:tcW w:w="199"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34467">
                    <w:rPr>
                      <w:rFonts w:ascii="Arial" w:hAnsi="Arial" w:cs="Arial"/>
                      <w:bCs/>
                    </w:rPr>
                    <w:t>3</w:t>
                  </w:r>
                </w:p>
              </w:tc>
              <w:tc>
                <w:tcPr>
                  <w:tcW w:w="199"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34467">
                    <w:rPr>
                      <w:rFonts w:ascii="Arial" w:hAnsi="Arial" w:cs="Arial"/>
                      <w:bCs/>
                    </w:rPr>
                    <w:t>3</w:t>
                  </w:r>
                </w:p>
              </w:tc>
              <w:tc>
                <w:tcPr>
                  <w:tcW w:w="199"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34467">
                    <w:rPr>
                      <w:rFonts w:ascii="Arial" w:hAnsi="Arial" w:cs="Arial"/>
                      <w:bCs/>
                    </w:rPr>
                    <w:t>3</w:t>
                  </w:r>
                </w:p>
              </w:tc>
              <w:tc>
                <w:tcPr>
                  <w:tcW w:w="199"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34467">
                    <w:rPr>
                      <w:rFonts w:ascii="Arial" w:hAnsi="Arial" w:cs="Arial"/>
                      <w:bCs/>
                    </w:rPr>
                    <w:t>3</w:t>
                  </w:r>
                </w:p>
              </w:tc>
              <w:tc>
                <w:tcPr>
                  <w:tcW w:w="199"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34467">
                    <w:rPr>
                      <w:rFonts w:ascii="Arial" w:hAnsi="Arial" w:cs="Arial"/>
                      <w:bCs/>
                    </w:rPr>
                    <w:t>3</w:t>
                  </w:r>
                </w:p>
              </w:tc>
              <w:tc>
                <w:tcPr>
                  <w:tcW w:w="199"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34467">
                    <w:rPr>
                      <w:rFonts w:ascii="Arial" w:hAnsi="Arial" w:cs="Arial"/>
                      <w:bCs/>
                    </w:rPr>
                    <w:t>3</w:t>
                  </w:r>
                </w:p>
              </w:tc>
              <w:tc>
                <w:tcPr>
                  <w:tcW w:w="271"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34467">
                    <w:rPr>
                      <w:rFonts w:ascii="Arial" w:hAnsi="Arial" w:cs="Arial"/>
                      <w:bCs/>
                    </w:rPr>
                    <w:t>3</w:t>
                  </w:r>
                </w:p>
              </w:tc>
              <w:tc>
                <w:tcPr>
                  <w:tcW w:w="271"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34467">
                    <w:rPr>
                      <w:rFonts w:ascii="Arial" w:hAnsi="Arial" w:cs="Arial"/>
                      <w:bCs/>
                    </w:rPr>
                    <w:t>2</w:t>
                  </w:r>
                </w:p>
              </w:tc>
              <w:tc>
                <w:tcPr>
                  <w:tcW w:w="271"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34467">
                    <w:rPr>
                      <w:rFonts w:ascii="Arial" w:hAnsi="Arial" w:cs="Arial"/>
                      <w:bCs/>
                    </w:rPr>
                    <w:t>2</w:t>
                  </w:r>
                </w:p>
              </w:tc>
              <w:tc>
                <w:tcPr>
                  <w:tcW w:w="470"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34467">
                    <w:rPr>
                      <w:rFonts w:ascii="Arial" w:hAnsi="Arial" w:cs="Arial"/>
                      <w:bCs/>
                    </w:rPr>
                    <w:t>3</w:t>
                  </w:r>
                </w:p>
              </w:tc>
              <w:tc>
                <w:tcPr>
                  <w:tcW w:w="274"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34467">
                    <w:rPr>
                      <w:rFonts w:ascii="Arial" w:hAnsi="Arial" w:cs="Arial"/>
                      <w:bCs/>
                    </w:rPr>
                    <w:t>2</w:t>
                  </w:r>
                </w:p>
              </w:tc>
              <w:tc>
                <w:tcPr>
                  <w:tcW w:w="281"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34467">
                    <w:rPr>
                      <w:rFonts w:ascii="Arial" w:hAnsi="Arial" w:cs="Arial"/>
                      <w:bCs/>
                    </w:rPr>
                    <w:t>3</w:t>
                  </w:r>
                </w:p>
              </w:tc>
              <w:tc>
                <w:tcPr>
                  <w:tcW w:w="284"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34467">
                    <w:rPr>
                      <w:rFonts w:ascii="Arial" w:hAnsi="Arial" w:cs="Arial"/>
                      <w:bCs/>
                    </w:rPr>
                    <w:t>3</w:t>
                  </w:r>
                </w:p>
              </w:tc>
              <w:tc>
                <w:tcPr>
                  <w:tcW w:w="560"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34467">
                    <w:rPr>
                      <w:rFonts w:ascii="Arial" w:hAnsi="Arial" w:cs="Arial"/>
                      <w:bCs/>
                    </w:rPr>
                    <w:t>3</w:t>
                  </w:r>
                </w:p>
              </w:tc>
            </w:tr>
            <w:tr w:rsidR="009C0DD6" w:rsidRPr="00234467" w:rsidTr="009A58E9">
              <w:trPr>
                <w:jc w:val="center"/>
              </w:trPr>
              <w:tc>
                <w:tcPr>
                  <w:cnfStyle w:val="001000000000" w:firstRow="0" w:lastRow="0" w:firstColumn="1" w:lastColumn="0" w:oddVBand="0" w:evenVBand="0" w:oddHBand="0" w:evenHBand="0" w:firstRowFirstColumn="0" w:firstRowLastColumn="0" w:lastRowFirstColumn="0" w:lastRowLastColumn="0"/>
                  <w:tcW w:w="524" w:type="pct"/>
                  <w:shd w:val="clear" w:color="auto" w:fill="FFFFFF" w:themeFill="background1"/>
                  <w:vAlign w:val="center"/>
                </w:tcPr>
                <w:p w:rsidR="009C0DD6" w:rsidRPr="00234467" w:rsidRDefault="009C0DD6" w:rsidP="009A58E9">
                  <w:pPr>
                    <w:shd w:val="clear" w:color="auto" w:fill="FFFFFF" w:themeFill="background1"/>
                    <w:spacing w:before="60" w:afterLines="60" w:after="144"/>
                    <w:jc w:val="center"/>
                    <w:rPr>
                      <w:rFonts w:ascii="Arial" w:hAnsi="Arial" w:cs="Arial"/>
                      <w:b w:val="0"/>
                    </w:rPr>
                  </w:pPr>
                  <w:r w:rsidRPr="00234467">
                    <w:rPr>
                      <w:rFonts w:ascii="Arial" w:hAnsi="Arial" w:cs="Arial"/>
                    </w:rPr>
                    <w:t>CO5</w:t>
                  </w:r>
                </w:p>
              </w:tc>
              <w:tc>
                <w:tcPr>
                  <w:tcW w:w="199"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4467">
                    <w:rPr>
                      <w:rFonts w:ascii="Arial" w:hAnsi="Arial" w:cs="Arial"/>
                      <w:bCs/>
                    </w:rPr>
                    <w:t>3</w:t>
                  </w:r>
                </w:p>
              </w:tc>
              <w:tc>
                <w:tcPr>
                  <w:tcW w:w="199"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4467">
                    <w:rPr>
                      <w:rFonts w:ascii="Arial" w:hAnsi="Arial" w:cs="Arial"/>
                      <w:bCs/>
                    </w:rPr>
                    <w:t>3</w:t>
                  </w:r>
                </w:p>
              </w:tc>
              <w:tc>
                <w:tcPr>
                  <w:tcW w:w="199"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4467">
                    <w:rPr>
                      <w:rFonts w:ascii="Arial" w:hAnsi="Arial" w:cs="Arial"/>
                      <w:bCs/>
                    </w:rPr>
                    <w:t>1</w:t>
                  </w:r>
                </w:p>
              </w:tc>
              <w:tc>
                <w:tcPr>
                  <w:tcW w:w="199"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4467">
                    <w:rPr>
                      <w:rFonts w:ascii="Arial" w:hAnsi="Arial" w:cs="Arial"/>
                      <w:bCs/>
                    </w:rPr>
                    <w:t>3</w:t>
                  </w:r>
                </w:p>
              </w:tc>
              <w:tc>
                <w:tcPr>
                  <w:tcW w:w="199"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4467">
                    <w:rPr>
                      <w:rFonts w:ascii="Arial" w:hAnsi="Arial" w:cs="Arial"/>
                      <w:bCs/>
                    </w:rPr>
                    <w:t>3</w:t>
                  </w:r>
                </w:p>
              </w:tc>
              <w:tc>
                <w:tcPr>
                  <w:tcW w:w="199"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4467">
                    <w:rPr>
                      <w:rFonts w:ascii="Arial" w:hAnsi="Arial" w:cs="Arial"/>
                      <w:bCs/>
                    </w:rPr>
                    <w:t>3</w:t>
                  </w:r>
                </w:p>
              </w:tc>
              <w:tc>
                <w:tcPr>
                  <w:tcW w:w="199"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4467">
                    <w:rPr>
                      <w:rFonts w:ascii="Arial" w:hAnsi="Arial" w:cs="Arial"/>
                      <w:bCs/>
                    </w:rPr>
                    <w:t>3</w:t>
                  </w:r>
                </w:p>
              </w:tc>
              <w:tc>
                <w:tcPr>
                  <w:tcW w:w="199"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4467">
                    <w:rPr>
                      <w:rFonts w:ascii="Arial" w:hAnsi="Arial" w:cs="Arial"/>
                      <w:bCs/>
                    </w:rPr>
                    <w:t>3</w:t>
                  </w:r>
                </w:p>
              </w:tc>
              <w:tc>
                <w:tcPr>
                  <w:tcW w:w="199"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4467">
                    <w:rPr>
                      <w:rFonts w:ascii="Arial" w:hAnsi="Arial" w:cs="Arial"/>
                      <w:bCs/>
                    </w:rPr>
                    <w:t>3</w:t>
                  </w:r>
                </w:p>
              </w:tc>
              <w:tc>
                <w:tcPr>
                  <w:tcW w:w="271"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4467">
                    <w:rPr>
                      <w:rFonts w:ascii="Arial" w:hAnsi="Arial" w:cs="Arial"/>
                      <w:bCs/>
                    </w:rPr>
                    <w:t>3</w:t>
                  </w:r>
                </w:p>
              </w:tc>
              <w:tc>
                <w:tcPr>
                  <w:tcW w:w="271"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4467">
                    <w:rPr>
                      <w:rFonts w:ascii="Arial" w:hAnsi="Arial" w:cs="Arial"/>
                      <w:bCs/>
                    </w:rPr>
                    <w:t>1</w:t>
                  </w:r>
                </w:p>
              </w:tc>
              <w:tc>
                <w:tcPr>
                  <w:tcW w:w="271"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4467">
                    <w:rPr>
                      <w:rFonts w:ascii="Arial" w:hAnsi="Arial" w:cs="Arial"/>
                      <w:bCs/>
                    </w:rPr>
                    <w:t>3</w:t>
                  </w:r>
                </w:p>
              </w:tc>
              <w:tc>
                <w:tcPr>
                  <w:tcW w:w="470"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4467">
                    <w:rPr>
                      <w:rFonts w:ascii="Arial" w:hAnsi="Arial" w:cs="Arial"/>
                      <w:bCs/>
                    </w:rPr>
                    <w:t>3</w:t>
                  </w:r>
                </w:p>
              </w:tc>
              <w:tc>
                <w:tcPr>
                  <w:tcW w:w="274"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4467">
                    <w:rPr>
                      <w:rFonts w:ascii="Arial" w:hAnsi="Arial" w:cs="Arial"/>
                      <w:bCs/>
                    </w:rPr>
                    <w:t>3</w:t>
                  </w:r>
                </w:p>
              </w:tc>
              <w:tc>
                <w:tcPr>
                  <w:tcW w:w="281"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4467">
                    <w:rPr>
                      <w:rFonts w:ascii="Arial" w:hAnsi="Arial" w:cs="Arial"/>
                      <w:bCs/>
                    </w:rPr>
                    <w:t>3</w:t>
                  </w:r>
                </w:p>
              </w:tc>
              <w:tc>
                <w:tcPr>
                  <w:tcW w:w="284"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4467">
                    <w:rPr>
                      <w:rFonts w:ascii="Arial" w:hAnsi="Arial" w:cs="Arial"/>
                      <w:bCs/>
                    </w:rPr>
                    <w:t>3</w:t>
                  </w:r>
                </w:p>
              </w:tc>
              <w:tc>
                <w:tcPr>
                  <w:tcW w:w="560" w:type="pct"/>
                  <w:shd w:val="clear" w:color="auto" w:fill="FFFFFF" w:themeFill="background1"/>
                </w:tcPr>
                <w:p w:rsidR="009C0DD6" w:rsidRPr="00234467"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4467">
                    <w:rPr>
                      <w:rFonts w:ascii="Arial" w:hAnsi="Arial" w:cs="Arial"/>
                      <w:bCs/>
                    </w:rPr>
                    <w:t>2</w:t>
                  </w:r>
                </w:p>
              </w:tc>
            </w:tr>
          </w:tbl>
          <w:p w:rsidR="009C0DD6" w:rsidRPr="00234467" w:rsidRDefault="009C0DD6" w:rsidP="009A58E9">
            <w:pPr>
              <w:pStyle w:val="NormalWeb"/>
              <w:shd w:val="clear" w:color="auto" w:fill="FFFFFF" w:themeFill="background1"/>
              <w:spacing w:before="0" w:beforeAutospacing="0" w:after="0" w:afterAutospacing="0"/>
              <w:rPr>
                <w:rFonts w:ascii="Arial" w:hAnsi="Arial" w:cs="Arial"/>
                <w:color w:val="222222"/>
              </w:rPr>
            </w:pPr>
          </w:p>
        </w:tc>
      </w:tr>
    </w:tbl>
    <w:p w:rsidR="009C0DD6" w:rsidRDefault="009C0DD6" w:rsidP="009A58E9">
      <w:pPr>
        <w:pStyle w:val="ListParagraph"/>
        <w:shd w:val="clear" w:color="auto" w:fill="FFFFFF" w:themeFill="background1"/>
        <w:spacing w:before="120"/>
        <w:ind w:left="0"/>
        <w:rPr>
          <w:rFonts w:ascii="Arial" w:hAnsi="Arial" w:cs="Arial"/>
          <w:color w:val="4F81BD" w:themeColor="accent1"/>
        </w:rPr>
      </w:pPr>
      <w:r w:rsidRPr="00255DB6">
        <w:rPr>
          <w:rFonts w:ascii="Arial" w:hAnsi="Arial" w:cs="Arial"/>
          <w:b/>
          <w:color w:val="4F81BD" w:themeColor="accent1"/>
          <w:sz w:val="30"/>
          <w:szCs w:val="22"/>
        </w:rPr>
        <w:t>*</w:t>
      </w:r>
      <w:r w:rsidRPr="00902E3D">
        <w:rPr>
          <w:rFonts w:ascii="Arial" w:hAnsi="Arial" w:cs="Arial"/>
          <w:bCs/>
          <w:color w:val="4F81BD" w:themeColor="accent1"/>
          <w:sz w:val="22"/>
          <w:szCs w:val="22"/>
        </w:rPr>
        <w:t>3– Strong, 2- Medium, 1- Low</w:t>
      </w:r>
    </w:p>
    <w:p w:rsidR="009C0DD6" w:rsidRDefault="009C0DD6" w:rsidP="009A58E9">
      <w:pPr>
        <w:shd w:val="clear" w:color="auto" w:fill="FFFFFF" w:themeFill="background1"/>
        <w:tabs>
          <w:tab w:val="left" w:pos="7548"/>
        </w:tabs>
        <w:rPr>
          <w:rFonts w:ascii="Arial" w:hAnsi="Arial" w:cs="Arial"/>
          <w:b/>
          <w:sz w:val="22"/>
          <w:szCs w:val="22"/>
        </w:rPr>
      </w:pPr>
    </w:p>
    <w:p w:rsidR="009C0DD6" w:rsidRDefault="009C0DD6" w:rsidP="009A58E9">
      <w:pPr>
        <w:shd w:val="clear" w:color="auto" w:fill="FFFFFF" w:themeFill="background1"/>
        <w:tabs>
          <w:tab w:val="left" w:pos="7548"/>
        </w:tabs>
        <w:rPr>
          <w:rFonts w:ascii="Arial" w:hAnsi="Arial" w:cs="Arial"/>
          <w:b/>
          <w:sz w:val="22"/>
          <w:szCs w:val="22"/>
        </w:rPr>
      </w:pPr>
    </w:p>
    <w:p w:rsidR="009C0DD6" w:rsidRDefault="009C0DD6" w:rsidP="009A58E9">
      <w:pPr>
        <w:shd w:val="clear" w:color="auto" w:fill="FFFFFF" w:themeFill="background1"/>
        <w:spacing w:after="200" w:line="276" w:lineRule="auto"/>
      </w:pPr>
      <w:r>
        <w:br w:type="page"/>
      </w:r>
    </w:p>
    <w:tbl>
      <w:tblPr>
        <w:tblW w:w="46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912"/>
        <w:gridCol w:w="5111"/>
        <w:gridCol w:w="566"/>
        <w:gridCol w:w="537"/>
        <w:gridCol w:w="614"/>
      </w:tblGrid>
      <w:tr w:rsidR="00137FD0" w:rsidRPr="00F93B30" w:rsidTr="00137FD0">
        <w:trPr>
          <w:trHeight w:val="335"/>
        </w:trPr>
        <w:tc>
          <w:tcPr>
            <w:tcW w:w="1094" w:type="pct"/>
            <w:shd w:val="clear" w:color="auto" w:fill="FFFFFF" w:themeFill="background1"/>
            <w:vAlign w:val="center"/>
          </w:tcPr>
          <w:p w:rsidR="00137FD0" w:rsidRPr="00EA0981" w:rsidRDefault="00137FD0" w:rsidP="009A58E9">
            <w:pPr>
              <w:shd w:val="clear" w:color="auto" w:fill="FFFFFF" w:themeFill="background1"/>
              <w:tabs>
                <w:tab w:val="center" w:pos="4680"/>
              </w:tabs>
              <w:rPr>
                <w:rFonts w:ascii="Arial" w:hAnsi="Arial" w:cs="Arial"/>
                <w:b/>
                <w:bCs/>
              </w:rPr>
            </w:pPr>
            <w:r w:rsidRPr="00EA0981">
              <w:rPr>
                <w:rFonts w:ascii="Arial"/>
                <w:b/>
                <w:bCs/>
              </w:rPr>
              <w:lastRenderedPageBreak/>
              <w:t>23PCOAC22</w:t>
            </w:r>
          </w:p>
        </w:tc>
        <w:tc>
          <w:tcPr>
            <w:tcW w:w="2924" w:type="pct"/>
            <w:vMerge w:val="restart"/>
            <w:shd w:val="clear" w:color="auto" w:fill="FFFFFF" w:themeFill="background1"/>
            <w:vAlign w:val="center"/>
          </w:tcPr>
          <w:p w:rsidR="000F19AF" w:rsidRPr="000F19AF" w:rsidRDefault="000F19AF" w:rsidP="000F19AF">
            <w:pPr>
              <w:tabs>
                <w:tab w:val="center" w:pos="4680"/>
              </w:tabs>
              <w:spacing w:after="60" w:line="300" w:lineRule="auto"/>
              <w:jc w:val="center"/>
              <w:rPr>
                <w:rFonts w:ascii="Arial"/>
                <w:b/>
                <w:bCs/>
              </w:rPr>
            </w:pPr>
            <w:r w:rsidRPr="000F19AF">
              <w:rPr>
                <w:rFonts w:ascii="Arial" w:hAnsi="Arial" w:cs="Arial"/>
                <w:b/>
                <w:bCs/>
              </w:rPr>
              <w:t xml:space="preserve">CORE COURSE - 5 </w:t>
            </w:r>
          </w:p>
          <w:p w:rsidR="00137FD0" w:rsidRPr="00EA0981" w:rsidRDefault="00137FD0" w:rsidP="009A58E9">
            <w:pPr>
              <w:pStyle w:val="Heading7"/>
              <w:shd w:val="clear" w:color="auto" w:fill="FFFFFF" w:themeFill="background1"/>
              <w:spacing w:before="0"/>
              <w:jc w:val="center"/>
              <w:rPr>
                <w:rFonts w:ascii="Arial" w:hAnsi="Arial" w:cs="Arial"/>
                <w:b/>
                <w:bCs/>
                <w:i w:val="0"/>
                <w:iCs w:val="0"/>
                <w:color w:val="auto"/>
              </w:rPr>
            </w:pPr>
            <w:r w:rsidRPr="000F19AF">
              <w:rPr>
                <w:rFonts w:ascii="Arial"/>
                <w:b/>
                <w:bCs/>
                <w:i w:val="0"/>
                <w:color w:val="auto"/>
              </w:rPr>
              <w:t>23PCOAC</w:t>
            </w:r>
            <w:proofErr w:type="gramStart"/>
            <w:r w:rsidRPr="000F19AF">
              <w:rPr>
                <w:rFonts w:ascii="Arial"/>
                <w:b/>
                <w:bCs/>
                <w:i w:val="0"/>
                <w:color w:val="auto"/>
              </w:rPr>
              <w:t xml:space="preserve">22 </w:t>
            </w:r>
            <w:r w:rsidR="000F19AF">
              <w:rPr>
                <w:rFonts w:ascii="Arial"/>
                <w:b/>
                <w:bCs/>
                <w:i w:val="0"/>
                <w:color w:val="auto"/>
              </w:rPr>
              <w:t>:</w:t>
            </w:r>
            <w:r w:rsidRPr="000F19AF">
              <w:rPr>
                <w:rFonts w:ascii="Arial" w:hAnsi="Arial" w:cs="Arial"/>
                <w:b/>
                <w:bCs/>
                <w:i w:val="0"/>
                <w:iCs w:val="0"/>
                <w:color w:val="auto"/>
              </w:rPr>
              <w:t>CORPORATE</w:t>
            </w:r>
            <w:proofErr w:type="gramEnd"/>
            <w:r w:rsidRPr="000F19AF">
              <w:rPr>
                <w:rFonts w:ascii="Arial" w:hAnsi="Arial" w:cs="Arial"/>
                <w:b/>
                <w:bCs/>
                <w:i w:val="0"/>
                <w:iCs w:val="0"/>
                <w:color w:val="auto"/>
              </w:rPr>
              <w:t xml:space="preserve"> ACCOUNTING</w:t>
            </w:r>
          </w:p>
        </w:tc>
        <w:tc>
          <w:tcPr>
            <w:tcW w:w="324" w:type="pct"/>
            <w:shd w:val="clear" w:color="auto" w:fill="FFFFFF" w:themeFill="background1"/>
            <w:vAlign w:val="center"/>
          </w:tcPr>
          <w:p w:rsidR="00137FD0" w:rsidRPr="00EA0981" w:rsidRDefault="00137FD0" w:rsidP="009A58E9">
            <w:pPr>
              <w:shd w:val="clear" w:color="auto" w:fill="FFFFFF" w:themeFill="background1"/>
              <w:tabs>
                <w:tab w:val="center" w:pos="4680"/>
              </w:tabs>
              <w:jc w:val="center"/>
              <w:rPr>
                <w:rFonts w:ascii="Arial" w:hAnsi="Arial" w:cs="Arial"/>
                <w:b/>
                <w:bCs/>
              </w:rPr>
            </w:pPr>
            <w:r w:rsidRPr="00EA0981">
              <w:rPr>
                <w:rFonts w:ascii="Arial" w:hAnsi="Arial" w:cs="Arial"/>
                <w:b/>
                <w:bCs/>
              </w:rPr>
              <w:t>L</w:t>
            </w:r>
          </w:p>
        </w:tc>
        <w:tc>
          <w:tcPr>
            <w:tcW w:w="307" w:type="pct"/>
            <w:shd w:val="clear" w:color="auto" w:fill="FFFFFF" w:themeFill="background1"/>
            <w:vAlign w:val="center"/>
          </w:tcPr>
          <w:p w:rsidR="00137FD0" w:rsidRPr="00EA0981" w:rsidRDefault="00137FD0" w:rsidP="009A58E9">
            <w:pPr>
              <w:shd w:val="clear" w:color="auto" w:fill="FFFFFF" w:themeFill="background1"/>
              <w:tabs>
                <w:tab w:val="center" w:pos="4680"/>
              </w:tabs>
              <w:jc w:val="center"/>
              <w:rPr>
                <w:rFonts w:ascii="Arial" w:hAnsi="Arial" w:cs="Arial"/>
                <w:b/>
                <w:bCs/>
              </w:rPr>
            </w:pPr>
            <w:r w:rsidRPr="00EA0981">
              <w:rPr>
                <w:rFonts w:ascii="Arial" w:hAnsi="Arial" w:cs="Arial"/>
                <w:b/>
                <w:bCs/>
              </w:rPr>
              <w:t>P</w:t>
            </w:r>
          </w:p>
        </w:tc>
        <w:tc>
          <w:tcPr>
            <w:tcW w:w="351" w:type="pct"/>
            <w:shd w:val="clear" w:color="auto" w:fill="FFFFFF" w:themeFill="background1"/>
            <w:vAlign w:val="center"/>
          </w:tcPr>
          <w:p w:rsidR="00137FD0" w:rsidRPr="00EA0981" w:rsidRDefault="00137FD0" w:rsidP="009A58E9">
            <w:pPr>
              <w:shd w:val="clear" w:color="auto" w:fill="FFFFFF" w:themeFill="background1"/>
              <w:tabs>
                <w:tab w:val="center" w:pos="4680"/>
              </w:tabs>
              <w:jc w:val="center"/>
              <w:rPr>
                <w:rFonts w:ascii="Arial" w:hAnsi="Arial" w:cs="Arial"/>
                <w:b/>
                <w:bCs/>
              </w:rPr>
            </w:pPr>
            <w:r w:rsidRPr="00EA0981">
              <w:rPr>
                <w:rFonts w:ascii="Arial" w:hAnsi="Arial" w:cs="Arial"/>
                <w:b/>
                <w:bCs/>
              </w:rPr>
              <w:t>C</w:t>
            </w:r>
          </w:p>
        </w:tc>
      </w:tr>
      <w:tr w:rsidR="00137FD0" w:rsidRPr="00F93B30" w:rsidTr="00137FD0">
        <w:trPr>
          <w:trHeight w:val="334"/>
        </w:trPr>
        <w:tc>
          <w:tcPr>
            <w:tcW w:w="1094" w:type="pct"/>
            <w:shd w:val="clear" w:color="auto" w:fill="FFFFFF" w:themeFill="background1"/>
            <w:vAlign w:val="center"/>
          </w:tcPr>
          <w:p w:rsidR="00137FD0" w:rsidRPr="00EA0981" w:rsidRDefault="00137FD0" w:rsidP="009A58E9">
            <w:pPr>
              <w:shd w:val="clear" w:color="auto" w:fill="FFFFFF" w:themeFill="background1"/>
              <w:tabs>
                <w:tab w:val="center" w:pos="4680"/>
              </w:tabs>
              <w:rPr>
                <w:rFonts w:ascii="Arial" w:hAnsi="Arial" w:cs="Arial"/>
                <w:b/>
                <w:bCs/>
                <w:lang w:eastAsia="en-IN"/>
              </w:rPr>
            </w:pPr>
            <w:r w:rsidRPr="00EA0981">
              <w:rPr>
                <w:rFonts w:ascii="Arial" w:hAnsi="Arial" w:cs="Arial"/>
                <w:b/>
                <w:bCs/>
                <w:lang w:eastAsia="en-IN"/>
              </w:rPr>
              <w:t>Semester-2</w:t>
            </w:r>
          </w:p>
        </w:tc>
        <w:tc>
          <w:tcPr>
            <w:tcW w:w="2924" w:type="pct"/>
            <w:vMerge/>
            <w:shd w:val="clear" w:color="auto" w:fill="FFFFFF" w:themeFill="background1"/>
            <w:vAlign w:val="center"/>
          </w:tcPr>
          <w:p w:rsidR="00137FD0" w:rsidRPr="00EA0981" w:rsidRDefault="00137FD0" w:rsidP="009A58E9">
            <w:pPr>
              <w:shd w:val="clear" w:color="auto" w:fill="FFFFFF" w:themeFill="background1"/>
              <w:tabs>
                <w:tab w:val="center" w:pos="4680"/>
              </w:tabs>
              <w:rPr>
                <w:rFonts w:ascii="Arial" w:hAnsi="Arial" w:cs="Arial"/>
                <w:b/>
                <w:bCs/>
              </w:rPr>
            </w:pPr>
          </w:p>
        </w:tc>
        <w:tc>
          <w:tcPr>
            <w:tcW w:w="324" w:type="pct"/>
            <w:shd w:val="clear" w:color="auto" w:fill="FFFFFF" w:themeFill="background1"/>
            <w:vAlign w:val="center"/>
          </w:tcPr>
          <w:p w:rsidR="00137FD0" w:rsidRPr="00EA0981" w:rsidRDefault="00BA3215" w:rsidP="009A58E9">
            <w:pPr>
              <w:shd w:val="clear" w:color="auto" w:fill="FFFFFF" w:themeFill="background1"/>
              <w:tabs>
                <w:tab w:val="center" w:pos="4680"/>
              </w:tabs>
              <w:jc w:val="center"/>
              <w:rPr>
                <w:rFonts w:ascii="Arial" w:hAnsi="Arial" w:cs="Arial"/>
                <w:b/>
                <w:bCs/>
              </w:rPr>
            </w:pPr>
            <w:r>
              <w:rPr>
                <w:rFonts w:ascii="Arial" w:hAnsi="Arial" w:cs="Arial"/>
                <w:b/>
                <w:bCs/>
              </w:rPr>
              <w:t>6</w:t>
            </w:r>
          </w:p>
        </w:tc>
        <w:tc>
          <w:tcPr>
            <w:tcW w:w="307" w:type="pct"/>
            <w:shd w:val="clear" w:color="auto" w:fill="FFFFFF" w:themeFill="background1"/>
            <w:vAlign w:val="center"/>
          </w:tcPr>
          <w:p w:rsidR="00137FD0" w:rsidRPr="00EA0981" w:rsidRDefault="00137FD0" w:rsidP="009A58E9">
            <w:pPr>
              <w:shd w:val="clear" w:color="auto" w:fill="FFFFFF" w:themeFill="background1"/>
              <w:tabs>
                <w:tab w:val="center" w:pos="4680"/>
              </w:tabs>
              <w:jc w:val="center"/>
              <w:rPr>
                <w:rFonts w:ascii="Arial" w:hAnsi="Arial" w:cs="Arial"/>
                <w:b/>
                <w:bCs/>
              </w:rPr>
            </w:pPr>
          </w:p>
        </w:tc>
        <w:tc>
          <w:tcPr>
            <w:tcW w:w="351" w:type="pct"/>
            <w:shd w:val="clear" w:color="auto" w:fill="FFFFFF" w:themeFill="background1"/>
            <w:vAlign w:val="center"/>
          </w:tcPr>
          <w:p w:rsidR="00137FD0" w:rsidRPr="00EA0981" w:rsidRDefault="00BA3215" w:rsidP="009A58E9">
            <w:pPr>
              <w:shd w:val="clear" w:color="auto" w:fill="FFFFFF" w:themeFill="background1"/>
              <w:tabs>
                <w:tab w:val="center" w:pos="4680"/>
              </w:tabs>
              <w:jc w:val="center"/>
              <w:rPr>
                <w:rFonts w:ascii="Arial" w:hAnsi="Arial" w:cs="Arial"/>
                <w:b/>
                <w:bCs/>
              </w:rPr>
            </w:pPr>
            <w:r>
              <w:rPr>
                <w:rFonts w:ascii="Arial" w:hAnsi="Arial" w:cs="Arial"/>
                <w:b/>
                <w:bCs/>
              </w:rPr>
              <w:t>5</w:t>
            </w:r>
          </w:p>
        </w:tc>
      </w:tr>
    </w:tbl>
    <w:p w:rsidR="009C0DD6" w:rsidRDefault="009C0DD6" w:rsidP="009A58E9">
      <w:pPr>
        <w:shd w:val="clear" w:color="auto" w:fill="FFFFFF" w:themeFill="background1"/>
        <w:rPr>
          <w:rFonts w:ascii="Arial" w:hAnsi="Arial" w:cs="Arial"/>
          <w:sz w:val="22"/>
          <w:szCs w:val="22"/>
        </w:rPr>
      </w:pPr>
    </w:p>
    <w:tbl>
      <w:tblPr>
        <w:tblStyle w:val="TableGrid"/>
        <w:tblW w:w="5000" w:type="pct"/>
        <w:shd w:val="clear" w:color="auto" w:fill="FFFFFF" w:themeFill="background1"/>
        <w:tblLook w:val="04A0" w:firstRow="1" w:lastRow="0" w:firstColumn="1" w:lastColumn="0" w:noHBand="0" w:noVBand="1"/>
      </w:tblPr>
      <w:tblGrid>
        <w:gridCol w:w="838"/>
        <w:gridCol w:w="8510"/>
      </w:tblGrid>
      <w:tr w:rsidR="009C0DD6" w:rsidTr="009A58E9">
        <w:tc>
          <w:tcPr>
            <w:tcW w:w="5000" w:type="pct"/>
            <w:gridSpan w:val="2"/>
            <w:shd w:val="clear" w:color="auto" w:fill="FFFFFF" w:themeFill="background1"/>
          </w:tcPr>
          <w:p w:rsidR="009C0DD6" w:rsidRPr="00C73557" w:rsidRDefault="009C0DD6" w:rsidP="009A58E9">
            <w:pPr>
              <w:shd w:val="clear" w:color="auto" w:fill="FFFFFF" w:themeFill="background1"/>
              <w:spacing w:after="60" w:line="276" w:lineRule="auto"/>
              <w:rPr>
                <w:color w:val="7030A0"/>
                <w:lang w:val="en-IN"/>
              </w:rPr>
            </w:pPr>
            <w:r w:rsidRPr="00C73557">
              <w:rPr>
                <w:rFonts w:ascii="Arial" w:hAnsi="Arial" w:cs="Arial"/>
                <w:color w:val="7030A0"/>
              </w:rPr>
              <w:t>Learning Objectives:</w:t>
            </w:r>
          </w:p>
        </w:tc>
      </w:tr>
      <w:tr w:rsidR="009C0DD6" w:rsidTr="009A58E9">
        <w:tc>
          <w:tcPr>
            <w:tcW w:w="448" w:type="pct"/>
            <w:shd w:val="clear" w:color="auto" w:fill="FFFFFF" w:themeFill="background1"/>
          </w:tcPr>
          <w:p w:rsidR="009C0DD6" w:rsidRPr="000C783B" w:rsidRDefault="009C0DD6" w:rsidP="009A58E9">
            <w:pPr>
              <w:shd w:val="clear" w:color="auto" w:fill="FFFFFF" w:themeFill="background1"/>
              <w:spacing w:after="60" w:line="276" w:lineRule="auto"/>
              <w:rPr>
                <w:color w:val="FF3399"/>
                <w:lang w:val="en-IN"/>
              </w:rPr>
            </w:pPr>
            <w:r w:rsidRPr="000C783B">
              <w:rPr>
                <w:rFonts w:ascii="Arial" w:hAnsi="Arial" w:cs="Arial"/>
                <w:color w:val="FF3399"/>
              </w:rPr>
              <w:t xml:space="preserve">LO1:  </w:t>
            </w:r>
          </w:p>
        </w:tc>
        <w:tc>
          <w:tcPr>
            <w:tcW w:w="4552" w:type="pct"/>
            <w:shd w:val="clear" w:color="auto" w:fill="FFFFFF" w:themeFill="background1"/>
          </w:tcPr>
          <w:p w:rsidR="009C0DD6" w:rsidRPr="003007FD" w:rsidRDefault="009C0DD6" w:rsidP="009A58E9">
            <w:pPr>
              <w:shd w:val="clear" w:color="auto" w:fill="FFFFFF" w:themeFill="background1"/>
              <w:spacing w:line="276" w:lineRule="auto"/>
              <w:jc w:val="both"/>
              <w:rPr>
                <w:rFonts w:ascii="Arial" w:hAnsi="Arial" w:cs="Arial"/>
                <w:lang w:val="en-IN"/>
              </w:rPr>
            </w:pPr>
            <w:r w:rsidRPr="003007FD">
              <w:rPr>
                <w:rFonts w:ascii="Arial" w:hAnsi="Arial" w:cs="Arial"/>
                <w:color w:val="000000" w:themeColor="text1"/>
              </w:rPr>
              <w:t>To understand the accounting treatment for issue of shares</w:t>
            </w:r>
          </w:p>
        </w:tc>
      </w:tr>
      <w:tr w:rsidR="009C0DD6" w:rsidTr="009A58E9">
        <w:tc>
          <w:tcPr>
            <w:tcW w:w="448" w:type="pct"/>
            <w:shd w:val="clear" w:color="auto" w:fill="FFFFFF" w:themeFill="background1"/>
          </w:tcPr>
          <w:p w:rsidR="009C0DD6" w:rsidRPr="000C783B" w:rsidRDefault="009C0DD6" w:rsidP="009A58E9">
            <w:pPr>
              <w:shd w:val="clear" w:color="auto" w:fill="FFFFFF" w:themeFill="background1"/>
              <w:spacing w:after="60" w:line="276" w:lineRule="auto"/>
              <w:rPr>
                <w:color w:val="FF3399"/>
                <w:lang w:val="en-IN"/>
              </w:rPr>
            </w:pPr>
            <w:r w:rsidRPr="000C783B">
              <w:rPr>
                <w:rFonts w:ascii="Arial" w:hAnsi="Arial" w:cs="Arial"/>
                <w:color w:val="FF3399"/>
              </w:rPr>
              <w:t>LO2:</w:t>
            </w:r>
          </w:p>
        </w:tc>
        <w:tc>
          <w:tcPr>
            <w:tcW w:w="4552" w:type="pct"/>
            <w:shd w:val="clear" w:color="auto" w:fill="FFFFFF" w:themeFill="background1"/>
          </w:tcPr>
          <w:p w:rsidR="009C0DD6" w:rsidRPr="003007FD" w:rsidRDefault="009C0DD6" w:rsidP="009A58E9">
            <w:pPr>
              <w:shd w:val="clear" w:color="auto" w:fill="FFFFFF" w:themeFill="background1"/>
              <w:spacing w:line="276" w:lineRule="auto"/>
              <w:jc w:val="both"/>
              <w:rPr>
                <w:rFonts w:ascii="Arial" w:hAnsi="Arial" w:cs="Arial"/>
                <w:lang w:val="en-IN"/>
              </w:rPr>
            </w:pPr>
            <w:r w:rsidRPr="003007FD">
              <w:rPr>
                <w:rFonts w:ascii="Arial" w:hAnsi="Arial" w:cs="Arial"/>
                <w:color w:val="000000" w:themeColor="text1"/>
              </w:rPr>
              <w:t>To determine profits for fire and marine insurance</w:t>
            </w:r>
          </w:p>
        </w:tc>
      </w:tr>
      <w:tr w:rsidR="009C0DD6" w:rsidTr="009A58E9">
        <w:tc>
          <w:tcPr>
            <w:tcW w:w="448" w:type="pct"/>
            <w:shd w:val="clear" w:color="auto" w:fill="FFFFFF" w:themeFill="background1"/>
          </w:tcPr>
          <w:p w:rsidR="009C0DD6" w:rsidRPr="000C783B" w:rsidRDefault="009C0DD6" w:rsidP="009A58E9">
            <w:pPr>
              <w:shd w:val="clear" w:color="auto" w:fill="FFFFFF" w:themeFill="background1"/>
              <w:spacing w:after="60" w:line="276" w:lineRule="auto"/>
              <w:rPr>
                <w:color w:val="FF3399"/>
                <w:lang w:val="en-IN"/>
              </w:rPr>
            </w:pPr>
            <w:r w:rsidRPr="000C783B">
              <w:rPr>
                <w:rFonts w:ascii="Arial" w:hAnsi="Arial" w:cs="Arial"/>
                <w:color w:val="FF3399"/>
              </w:rPr>
              <w:t xml:space="preserve">LO3:  </w:t>
            </w:r>
          </w:p>
        </w:tc>
        <w:tc>
          <w:tcPr>
            <w:tcW w:w="4552" w:type="pct"/>
            <w:shd w:val="clear" w:color="auto" w:fill="FFFFFF" w:themeFill="background1"/>
          </w:tcPr>
          <w:p w:rsidR="009C0DD6" w:rsidRPr="003007FD" w:rsidRDefault="009C0DD6" w:rsidP="009A58E9">
            <w:pPr>
              <w:shd w:val="clear" w:color="auto" w:fill="FFFFFF" w:themeFill="background1"/>
              <w:spacing w:after="60" w:line="276" w:lineRule="auto"/>
              <w:jc w:val="both"/>
              <w:rPr>
                <w:rFonts w:ascii="Arial" w:hAnsi="Arial" w:cs="Arial"/>
                <w:lang w:val="en-IN"/>
              </w:rPr>
            </w:pPr>
            <w:r w:rsidRPr="003007FD">
              <w:rPr>
                <w:rFonts w:ascii="Arial" w:hAnsi="Arial" w:cs="Arial"/>
                <w:color w:val="000000" w:themeColor="text1"/>
              </w:rPr>
              <w:t>To prepare consolidated financial statements</w:t>
            </w:r>
          </w:p>
        </w:tc>
      </w:tr>
      <w:tr w:rsidR="009C0DD6" w:rsidTr="009A58E9">
        <w:tc>
          <w:tcPr>
            <w:tcW w:w="448" w:type="pct"/>
            <w:shd w:val="clear" w:color="auto" w:fill="FFFFFF" w:themeFill="background1"/>
          </w:tcPr>
          <w:p w:rsidR="009C0DD6" w:rsidRPr="000C783B" w:rsidRDefault="009C0DD6" w:rsidP="009A58E9">
            <w:pPr>
              <w:shd w:val="clear" w:color="auto" w:fill="FFFFFF" w:themeFill="background1"/>
              <w:spacing w:after="60" w:line="276" w:lineRule="auto"/>
              <w:rPr>
                <w:rFonts w:ascii="Arial" w:hAnsi="Arial" w:cs="Arial"/>
                <w:color w:val="FF3399"/>
              </w:rPr>
            </w:pPr>
            <w:r w:rsidRPr="000C783B">
              <w:rPr>
                <w:rFonts w:ascii="Arial" w:hAnsi="Arial" w:cs="Arial"/>
                <w:color w:val="FF3399"/>
              </w:rPr>
              <w:t>LO</w:t>
            </w:r>
            <w:r>
              <w:rPr>
                <w:rFonts w:ascii="Arial" w:hAnsi="Arial" w:cs="Arial"/>
                <w:color w:val="FF3399"/>
              </w:rPr>
              <w:t>4</w:t>
            </w:r>
            <w:r w:rsidRPr="000C783B">
              <w:rPr>
                <w:rFonts w:ascii="Arial" w:hAnsi="Arial" w:cs="Arial"/>
                <w:color w:val="FF3399"/>
              </w:rPr>
              <w:t>:</w:t>
            </w:r>
          </w:p>
        </w:tc>
        <w:tc>
          <w:tcPr>
            <w:tcW w:w="4552" w:type="pct"/>
            <w:shd w:val="clear" w:color="auto" w:fill="FFFFFF" w:themeFill="background1"/>
          </w:tcPr>
          <w:p w:rsidR="009C0DD6" w:rsidRPr="003007FD" w:rsidRDefault="009C0DD6" w:rsidP="009A58E9">
            <w:pPr>
              <w:shd w:val="clear" w:color="auto" w:fill="FFFFFF" w:themeFill="background1"/>
              <w:spacing w:after="60" w:line="276" w:lineRule="auto"/>
              <w:jc w:val="both"/>
              <w:rPr>
                <w:rFonts w:ascii="Arial" w:hAnsi="Arial" w:cs="Arial"/>
              </w:rPr>
            </w:pPr>
            <w:r w:rsidRPr="003007FD">
              <w:rPr>
                <w:rFonts w:ascii="Arial" w:hAnsi="Arial" w:cs="Arial"/>
                <w:color w:val="000000" w:themeColor="text1"/>
              </w:rPr>
              <w:t>To account for price level changes</w:t>
            </w:r>
          </w:p>
        </w:tc>
      </w:tr>
      <w:tr w:rsidR="009C0DD6" w:rsidTr="009A58E9">
        <w:tc>
          <w:tcPr>
            <w:tcW w:w="448" w:type="pct"/>
            <w:shd w:val="clear" w:color="auto" w:fill="FFFFFF" w:themeFill="background1"/>
          </w:tcPr>
          <w:p w:rsidR="009C0DD6" w:rsidRPr="000C783B" w:rsidRDefault="009C0DD6" w:rsidP="009A58E9">
            <w:pPr>
              <w:shd w:val="clear" w:color="auto" w:fill="FFFFFF" w:themeFill="background1"/>
              <w:spacing w:after="60" w:line="276" w:lineRule="auto"/>
              <w:rPr>
                <w:rFonts w:ascii="Arial" w:hAnsi="Arial" w:cs="Arial"/>
                <w:color w:val="FF3399"/>
              </w:rPr>
            </w:pPr>
            <w:r w:rsidRPr="000C783B">
              <w:rPr>
                <w:rFonts w:ascii="Arial" w:hAnsi="Arial" w:cs="Arial"/>
                <w:color w:val="FF3399"/>
              </w:rPr>
              <w:t>LO</w:t>
            </w:r>
            <w:r>
              <w:rPr>
                <w:rFonts w:ascii="Arial" w:hAnsi="Arial" w:cs="Arial"/>
                <w:color w:val="FF3399"/>
              </w:rPr>
              <w:t>5</w:t>
            </w:r>
            <w:r w:rsidRPr="000C783B">
              <w:rPr>
                <w:rFonts w:ascii="Arial" w:hAnsi="Arial" w:cs="Arial"/>
                <w:color w:val="FF3399"/>
              </w:rPr>
              <w:t xml:space="preserve">:  </w:t>
            </w:r>
          </w:p>
        </w:tc>
        <w:tc>
          <w:tcPr>
            <w:tcW w:w="4552" w:type="pct"/>
            <w:shd w:val="clear" w:color="auto" w:fill="FFFFFF" w:themeFill="background1"/>
          </w:tcPr>
          <w:p w:rsidR="009C0DD6" w:rsidRPr="003007FD" w:rsidRDefault="009C0DD6" w:rsidP="009A58E9">
            <w:pPr>
              <w:shd w:val="clear" w:color="auto" w:fill="FFFFFF" w:themeFill="background1"/>
              <w:spacing w:after="60" w:line="276" w:lineRule="auto"/>
              <w:jc w:val="both"/>
              <w:rPr>
                <w:rFonts w:ascii="Arial" w:hAnsi="Arial" w:cs="Arial"/>
              </w:rPr>
            </w:pPr>
            <w:r w:rsidRPr="003007FD">
              <w:rPr>
                <w:rFonts w:ascii="Arial" w:hAnsi="Arial" w:cs="Arial"/>
                <w:color w:val="000000" w:themeColor="text1"/>
              </w:rPr>
              <w:t>To adopt financial reporting standards</w:t>
            </w:r>
          </w:p>
        </w:tc>
      </w:tr>
    </w:tbl>
    <w:p w:rsidR="009C0DD6" w:rsidRDefault="009C0DD6" w:rsidP="009A58E9">
      <w:pPr>
        <w:shd w:val="clear" w:color="auto" w:fill="FFFFFF" w:themeFill="background1"/>
        <w:rPr>
          <w:rFonts w:ascii="Arial" w:hAnsi="Arial" w:cs="Arial"/>
          <w:b/>
          <w:sz w:val="22"/>
          <w:szCs w:val="22"/>
        </w:rPr>
      </w:pPr>
    </w:p>
    <w:tbl>
      <w:tblPr>
        <w:tblStyle w:val="TableGrid"/>
        <w:tblW w:w="5000" w:type="pct"/>
        <w:shd w:val="clear" w:color="auto" w:fill="FFFFFF" w:themeFill="background1"/>
        <w:tblLook w:val="04A0" w:firstRow="1" w:lastRow="0" w:firstColumn="1" w:lastColumn="0" w:noHBand="0" w:noVBand="1"/>
      </w:tblPr>
      <w:tblGrid>
        <w:gridCol w:w="767"/>
        <w:gridCol w:w="8581"/>
      </w:tblGrid>
      <w:tr w:rsidR="009C0DD6" w:rsidRPr="00490636" w:rsidTr="009A58E9">
        <w:tc>
          <w:tcPr>
            <w:tcW w:w="5000" w:type="pct"/>
            <w:gridSpan w:val="2"/>
            <w:shd w:val="clear" w:color="auto" w:fill="FFFFFF" w:themeFill="background1"/>
          </w:tcPr>
          <w:p w:rsidR="009C0DD6" w:rsidRPr="003007FD" w:rsidRDefault="009C0DD6" w:rsidP="009A58E9">
            <w:pPr>
              <w:pStyle w:val="Heading2"/>
              <w:shd w:val="clear" w:color="auto" w:fill="FFFFFF" w:themeFill="background1"/>
              <w:outlineLvl w:val="1"/>
              <w:rPr>
                <w:lang w:val="en-IN"/>
              </w:rPr>
            </w:pPr>
            <w:r w:rsidRPr="003007FD">
              <w:t>Course Outcomes:</w:t>
            </w:r>
          </w:p>
        </w:tc>
      </w:tr>
      <w:tr w:rsidR="009C0DD6" w:rsidTr="009A58E9">
        <w:tc>
          <w:tcPr>
            <w:tcW w:w="435" w:type="pct"/>
            <w:shd w:val="clear" w:color="auto" w:fill="FFFFFF" w:themeFill="background1"/>
          </w:tcPr>
          <w:p w:rsidR="009C0DD6" w:rsidRPr="00490636" w:rsidRDefault="009C0DD6" w:rsidP="009A58E9">
            <w:pPr>
              <w:shd w:val="clear" w:color="auto" w:fill="FFFFFF" w:themeFill="background1"/>
              <w:rPr>
                <w:lang w:val="en-IN"/>
              </w:rPr>
            </w:pPr>
          </w:p>
        </w:tc>
        <w:tc>
          <w:tcPr>
            <w:tcW w:w="4565" w:type="pct"/>
            <w:shd w:val="clear" w:color="auto" w:fill="FFFFFF" w:themeFill="background1"/>
          </w:tcPr>
          <w:p w:rsidR="009C0DD6" w:rsidRDefault="009C0DD6" w:rsidP="009A58E9">
            <w:pPr>
              <w:shd w:val="clear" w:color="auto" w:fill="FFFFFF" w:themeFill="background1"/>
              <w:jc w:val="both"/>
              <w:rPr>
                <w:lang w:val="en-IN"/>
              </w:rPr>
            </w:pPr>
            <w:r w:rsidRPr="00895F30">
              <w:rPr>
                <w:rFonts w:ascii="Arial" w:hAnsi="Arial" w:cs="Arial"/>
              </w:rPr>
              <w:t xml:space="preserve">After </w:t>
            </w:r>
            <w:r>
              <w:rPr>
                <w:rFonts w:ascii="Arial" w:hAnsi="Arial" w:cs="Arial"/>
              </w:rPr>
              <w:t xml:space="preserve">the </w:t>
            </w:r>
            <w:r w:rsidRPr="00895F30">
              <w:rPr>
                <w:rFonts w:ascii="Arial" w:hAnsi="Arial" w:cs="Arial"/>
              </w:rPr>
              <w:t xml:space="preserve">successful completion of the course, the students will </w:t>
            </w:r>
            <w:r>
              <w:rPr>
                <w:rFonts w:ascii="Arial" w:hAnsi="Arial" w:cs="Arial"/>
              </w:rPr>
              <w:t xml:space="preserve">be </w:t>
            </w:r>
            <w:r w:rsidRPr="00895F30">
              <w:rPr>
                <w:rFonts w:ascii="Arial" w:hAnsi="Arial" w:cs="Arial"/>
              </w:rPr>
              <w:t>able to</w:t>
            </w:r>
            <w:r>
              <w:rPr>
                <w:rFonts w:ascii="Arial" w:hAnsi="Arial" w:cs="Arial"/>
              </w:rPr>
              <w:t>:</w:t>
            </w:r>
          </w:p>
        </w:tc>
      </w:tr>
      <w:tr w:rsidR="009C0DD6" w:rsidRPr="005D7CBB" w:rsidTr="009A58E9">
        <w:tc>
          <w:tcPr>
            <w:tcW w:w="435" w:type="pct"/>
            <w:shd w:val="clear" w:color="auto" w:fill="FFFFFF" w:themeFill="background1"/>
          </w:tcPr>
          <w:p w:rsidR="009C0DD6" w:rsidRPr="000C783B" w:rsidRDefault="009C0DD6" w:rsidP="009A58E9">
            <w:pPr>
              <w:shd w:val="clear" w:color="auto" w:fill="FFFFFF" w:themeFill="background1"/>
              <w:rPr>
                <w:color w:val="FF3399"/>
                <w:lang w:val="en-IN"/>
              </w:rPr>
            </w:pPr>
            <w:r w:rsidRPr="000C783B">
              <w:rPr>
                <w:rFonts w:ascii="Arial" w:hAnsi="Arial" w:cs="Arial"/>
                <w:color w:val="FF3399"/>
              </w:rPr>
              <w:t>CO1:</w:t>
            </w:r>
          </w:p>
        </w:tc>
        <w:tc>
          <w:tcPr>
            <w:tcW w:w="4565" w:type="pct"/>
            <w:shd w:val="clear" w:color="auto" w:fill="FFFFFF" w:themeFill="background1"/>
          </w:tcPr>
          <w:p w:rsidR="009C0DD6" w:rsidRPr="003007FD" w:rsidRDefault="009C0DD6" w:rsidP="009A58E9">
            <w:pPr>
              <w:shd w:val="clear" w:color="auto" w:fill="FFFFFF" w:themeFill="background1"/>
              <w:jc w:val="both"/>
              <w:rPr>
                <w:rFonts w:ascii="Arial" w:hAnsi="Arial" w:cs="Arial"/>
              </w:rPr>
            </w:pPr>
            <w:r w:rsidRPr="003007FD">
              <w:rPr>
                <w:rFonts w:ascii="Arial" w:hAnsi="Arial" w:cs="Arial"/>
              </w:rPr>
              <w:t>PrepareFinancialStatementsofcompaniesasperscheduleIIIofCompaniesAct,2013</w:t>
            </w:r>
          </w:p>
        </w:tc>
      </w:tr>
      <w:tr w:rsidR="009C0DD6" w:rsidTr="009A58E9">
        <w:tc>
          <w:tcPr>
            <w:tcW w:w="435" w:type="pct"/>
            <w:shd w:val="clear" w:color="auto" w:fill="FFFFFF" w:themeFill="background1"/>
          </w:tcPr>
          <w:p w:rsidR="009C0DD6" w:rsidRPr="000C783B" w:rsidRDefault="009C0DD6" w:rsidP="009A58E9">
            <w:pPr>
              <w:shd w:val="clear" w:color="auto" w:fill="FFFFFF" w:themeFill="background1"/>
              <w:rPr>
                <w:color w:val="FF3399"/>
                <w:lang w:val="en-IN"/>
              </w:rPr>
            </w:pPr>
            <w:r w:rsidRPr="000C783B">
              <w:rPr>
                <w:rFonts w:ascii="Arial" w:hAnsi="Arial" w:cs="Arial"/>
                <w:color w:val="FF3399"/>
              </w:rPr>
              <w:t>CO2:</w:t>
            </w:r>
          </w:p>
        </w:tc>
        <w:tc>
          <w:tcPr>
            <w:tcW w:w="4565" w:type="pct"/>
            <w:shd w:val="clear" w:color="auto" w:fill="FFFFFF" w:themeFill="background1"/>
          </w:tcPr>
          <w:p w:rsidR="009C0DD6" w:rsidRPr="003007FD" w:rsidRDefault="009C0DD6" w:rsidP="009A58E9">
            <w:pPr>
              <w:shd w:val="clear" w:color="auto" w:fill="FFFFFF" w:themeFill="background1"/>
              <w:jc w:val="both"/>
              <w:rPr>
                <w:rFonts w:ascii="Arial" w:hAnsi="Arial" w:cs="Arial"/>
                <w:lang w:val="en-IN"/>
              </w:rPr>
            </w:pPr>
            <w:r w:rsidRPr="003007FD">
              <w:rPr>
                <w:rFonts w:ascii="Arial" w:hAnsi="Arial" w:cs="Arial"/>
                <w:color w:val="000000"/>
              </w:rPr>
              <w:t>Apply the provisions of IRDA Regulations, 2002 in the preparation of final accounts of Life Insurance and General Insurance Companies.</w:t>
            </w:r>
          </w:p>
        </w:tc>
      </w:tr>
      <w:tr w:rsidR="009C0DD6" w:rsidTr="009A58E9">
        <w:tc>
          <w:tcPr>
            <w:tcW w:w="435" w:type="pct"/>
            <w:shd w:val="clear" w:color="auto" w:fill="FFFFFF" w:themeFill="background1"/>
          </w:tcPr>
          <w:p w:rsidR="009C0DD6" w:rsidRPr="000C783B" w:rsidRDefault="009C0DD6" w:rsidP="009A58E9">
            <w:pPr>
              <w:shd w:val="clear" w:color="auto" w:fill="FFFFFF" w:themeFill="background1"/>
              <w:rPr>
                <w:color w:val="FF3399"/>
                <w:lang w:val="en-IN"/>
              </w:rPr>
            </w:pPr>
            <w:r w:rsidRPr="000C783B">
              <w:rPr>
                <w:rFonts w:ascii="Arial" w:hAnsi="Arial" w:cs="Arial"/>
                <w:color w:val="FF3399"/>
              </w:rPr>
              <w:t>CO3:</w:t>
            </w:r>
          </w:p>
        </w:tc>
        <w:tc>
          <w:tcPr>
            <w:tcW w:w="4565" w:type="pct"/>
            <w:shd w:val="clear" w:color="auto" w:fill="FFFFFF" w:themeFill="background1"/>
          </w:tcPr>
          <w:p w:rsidR="009C0DD6" w:rsidRPr="003007FD" w:rsidRDefault="009C0DD6" w:rsidP="009A58E9">
            <w:pPr>
              <w:shd w:val="clear" w:color="auto" w:fill="FFFFFF" w:themeFill="background1"/>
              <w:jc w:val="both"/>
              <w:rPr>
                <w:rFonts w:ascii="Arial" w:hAnsi="Arial" w:cs="Arial"/>
                <w:lang w:val="en-IN"/>
              </w:rPr>
            </w:pPr>
            <w:proofErr w:type="spellStart"/>
            <w:r w:rsidRPr="003007FD">
              <w:rPr>
                <w:rFonts w:ascii="Arial" w:hAnsi="Arial" w:cs="Arial"/>
              </w:rPr>
              <w:t>PrepareConsolidatedFinancialStatementsofHoldingCompaniesin</w:t>
            </w:r>
            <w:proofErr w:type="spellEnd"/>
            <w:r w:rsidRPr="003007FD">
              <w:rPr>
                <w:rFonts w:ascii="Arial" w:hAnsi="Arial" w:cs="Arial"/>
              </w:rPr>
              <w:t xml:space="preserve"> accordancewithAS21.</w:t>
            </w:r>
          </w:p>
        </w:tc>
      </w:tr>
      <w:tr w:rsidR="009C0DD6" w:rsidRPr="005D7CBB" w:rsidTr="009A58E9">
        <w:tc>
          <w:tcPr>
            <w:tcW w:w="435" w:type="pct"/>
            <w:shd w:val="clear" w:color="auto" w:fill="FFFFFF" w:themeFill="background1"/>
          </w:tcPr>
          <w:p w:rsidR="009C0DD6" w:rsidRPr="000C783B" w:rsidRDefault="009C0DD6" w:rsidP="009A58E9">
            <w:pPr>
              <w:shd w:val="clear" w:color="auto" w:fill="FFFFFF" w:themeFill="background1"/>
              <w:rPr>
                <w:color w:val="FF3399"/>
                <w:lang w:val="en-IN"/>
              </w:rPr>
            </w:pPr>
            <w:r w:rsidRPr="000C783B">
              <w:rPr>
                <w:rFonts w:ascii="Arial" w:hAnsi="Arial" w:cs="Arial"/>
                <w:color w:val="FF3399"/>
              </w:rPr>
              <w:t>CO4:</w:t>
            </w:r>
          </w:p>
        </w:tc>
        <w:tc>
          <w:tcPr>
            <w:tcW w:w="4565" w:type="pct"/>
            <w:shd w:val="clear" w:color="auto" w:fill="FFFFFF" w:themeFill="background1"/>
          </w:tcPr>
          <w:p w:rsidR="009C0DD6" w:rsidRPr="003007FD" w:rsidRDefault="009C0DD6" w:rsidP="009A58E9">
            <w:pPr>
              <w:shd w:val="clear" w:color="auto" w:fill="FFFFFF" w:themeFill="background1"/>
              <w:jc w:val="both"/>
              <w:rPr>
                <w:rFonts w:ascii="Arial" w:hAnsi="Arial" w:cs="Arial"/>
              </w:rPr>
            </w:pPr>
            <w:r w:rsidRPr="003007FD">
              <w:rPr>
                <w:rFonts w:ascii="Arial" w:hAnsi="Arial" w:cs="Arial"/>
              </w:rPr>
              <w:t>Assess contemporary accounting methods</w:t>
            </w:r>
          </w:p>
        </w:tc>
      </w:tr>
      <w:tr w:rsidR="009C0DD6" w:rsidRPr="005D7CBB" w:rsidTr="009A58E9">
        <w:tc>
          <w:tcPr>
            <w:tcW w:w="435" w:type="pct"/>
            <w:shd w:val="clear" w:color="auto" w:fill="FFFFFF" w:themeFill="background1"/>
          </w:tcPr>
          <w:p w:rsidR="009C0DD6" w:rsidRPr="000C783B" w:rsidRDefault="009C0DD6" w:rsidP="009A58E9">
            <w:pPr>
              <w:shd w:val="clear" w:color="auto" w:fill="FFFFFF" w:themeFill="background1"/>
              <w:rPr>
                <w:color w:val="FF3399"/>
                <w:lang w:val="en-IN"/>
              </w:rPr>
            </w:pPr>
            <w:r w:rsidRPr="000C783B">
              <w:rPr>
                <w:rFonts w:ascii="Arial" w:hAnsi="Arial" w:cs="Arial"/>
                <w:color w:val="FF3399"/>
              </w:rPr>
              <w:t>CO5:</w:t>
            </w:r>
          </w:p>
        </w:tc>
        <w:tc>
          <w:tcPr>
            <w:tcW w:w="4565" w:type="pct"/>
            <w:shd w:val="clear" w:color="auto" w:fill="FFFFFF" w:themeFill="background1"/>
          </w:tcPr>
          <w:p w:rsidR="009C0DD6" w:rsidRPr="003007FD" w:rsidRDefault="009C0DD6" w:rsidP="009A58E9">
            <w:pPr>
              <w:shd w:val="clear" w:color="auto" w:fill="FFFFFF" w:themeFill="background1"/>
              <w:jc w:val="both"/>
              <w:rPr>
                <w:rFonts w:ascii="Arial" w:hAnsi="Arial" w:cs="Arial"/>
              </w:rPr>
            </w:pPr>
            <w:proofErr w:type="spellStart"/>
            <w:r w:rsidRPr="003007FD">
              <w:rPr>
                <w:rFonts w:ascii="Arial" w:hAnsi="Arial" w:cs="Arial"/>
              </w:rPr>
              <w:t>ExamineFinancialReporting</w:t>
            </w:r>
            <w:proofErr w:type="spellEnd"/>
            <w:r w:rsidRPr="003007FD">
              <w:rPr>
                <w:rFonts w:ascii="Arial" w:hAnsi="Arial" w:cs="Arial"/>
              </w:rPr>
              <w:t xml:space="preserve"> based on appropriate </w:t>
            </w:r>
            <w:proofErr w:type="spellStart"/>
            <w:r w:rsidRPr="003007FD">
              <w:rPr>
                <w:rFonts w:ascii="Arial" w:hAnsi="Arial" w:cs="Arial"/>
              </w:rPr>
              <w:t>AccountingStandardsand</w:t>
            </w:r>
            <w:proofErr w:type="spellEnd"/>
            <w:r w:rsidRPr="003007FD">
              <w:rPr>
                <w:rFonts w:ascii="Arial" w:hAnsi="Arial" w:cs="Arial"/>
              </w:rPr>
              <w:t xml:space="preserve"> provisionsofCompaniesAct2013withrespecttoCorporateSocial Responsibility</w:t>
            </w:r>
          </w:p>
        </w:tc>
      </w:tr>
    </w:tbl>
    <w:p w:rsidR="009C0DD6" w:rsidRPr="00A7032E" w:rsidRDefault="009C0DD6" w:rsidP="009A58E9">
      <w:pPr>
        <w:shd w:val="clear" w:color="auto" w:fill="FFFFFF" w:themeFill="background1"/>
        <w:tabs>
          <w:tab w:val="left" w:pos="7815"/>
        </w:tabs>
        <w:rPr>
          <w:rFonts w:ascii="Arial" w:hAnsi="Arial" w:cs="Arial"/>
          <w:b/>
          <w:bCs/>
          <w:sz w:val="22"/>
          <w:szCs w:val="22"/>
        </w:rPr>
      </w:pPr>
      <w:r w:rsidRPr="00A7032E">
        <w:rPr>
          <w:rStyle w:val="Heading4Char"/>
          <w:rFonts w:cs="Arial"/>
          <w:sz w:val="22"/>
          <w:szCs w:val="22"/>
        </w:rPr>
        <w:t xml:space="preserve">Unit </w:t>
      </w:r>
      <w:proofErr w:type="gramStart"/>
      <w:r w:rsidRPr="00A7032E">
        <w:rPr>
          <w:rStyle w:val="Heading4Char"/>
          <w:rFonts w:cs="Arial"/>
          <w:sz w:val="22"/>
          <w:szCs w:val="22"/>
        </w:rPr>
        <w:t>I:</w:t>
      </w:r>
      <w:r w:rsidRPr="00A7032E">
        <w:rPr>
          <w:rFonts w:ascii="Arial" w:hAnsi="Arial" w:cs="Arial"/>
          <w:b/>
          <w:bCs/>
          <w:sz w:val="22"/>
          <w:szCs w:val="22"/>
        </w:rPr>
        <w:t>Issue</w:t>
      </w:r>
      <w:proofErr w:type="gramEnd"/>
      <w:r w:rsidRPr="00A7032E">
        <w:rPr>
          <w:rFonts w:ascii="Arial" w:hAnsi="Arial" w:cs="Arial"/>
          <w:b/>
          <w:bCs/>
          <w:sz w:val="22"/>
          <w:szCs w:val="22"/>
        </w:rPr>
        <w:t xml:space="preserve"> of Shares and Final Accounts of Companies</w:t>
      </w:r>
    </w:p>
    <w:p w:rsidR="009C0DD6" w:rsidRPr="00A7032E" w:rsidRDefault="009C0DD6" w:rsidP="009A58E9">
      <w:pPr>
        <w:shd w:val="clear" w:color="auto" w:fill="FFFFFF" w:themeFill="background1"/>
        <w:rPr>
          <w:rFonts w:ascii="Arial" w:hAnsi="Arial" w:cs="Arial"/>
          <w:sz w:val="22"/>
          <w:szCs w:val="22"/>
        </w:rPr>
      </w:pPr>
      <w:r w:rsidRPr="00A7032E">
        <w:rPr>
          <w:rFonts w:ascii="Arial" w:hAnsi="Arial" w:cs="Arial"/>
          <w:sz w:val="22"/>
          <w:szCs w:val="22"/>
        </w:rPr>
        <w:t>Issue of Shares: ESOPs - ESPS - Sweat Equity Shares - Book Building - Buy-back of Shares - Conversion of debentures into shares - Final accounts of Companies as per Schedule III of the Companies Act, 2013 – Managerial remuneration.</w:t>
      </w:r>
      <w:r w:rsidRPr="00A7032E">
        <w:rPr>
          <w:rFonts w:ascii="Arial" w:hAnsi="Arial" w:cs="Arial"/>
          <w:b/>
          <w:sz w:val="22"/>
          <w:szCs w:val="22"/>
        </w:rPr>
        <w:tab/>
      </w:r>
      <w:r w:rsidRPr="00A7032E">
        <w:rPr>
          <w:rFonts w:ascii="Arial" w:hAnsi="Arial" w:cs="Arial"/>
          <w:b/>
          <w:sz w:val="22"/>
          <w:szCs w:val="22"/>
        </w:rPr>
        <w:tab/>
      </w:r>
      <w:r w:rsidRPr="00A7032E">
        <w:rPr>
          <w:rFonts w:ascii="Arial" w:hAnsi="Arial" w:cs="Arial"/>
          <w:b/>
          <w:sz w:val="22"/>
          <w:szCs w:val="22"/>
        </w:rPr>
        <w:tab/>
      </w:r>
    </w:p>
    <w:p w:rsidR="009C0DD6" w:rsidRPr="00A7032E" w:rsidRDefault="009C0DD6" w:rsidP="009A58E9">
      <w:pPr>
        <w:shd w:val="clear" w:color="auto" w:fill="FFFFFF" w:themeFill="background1"/>
        <w:tabs>
          <w:tab w:val="left" w:pos="7935"/>
        </w:tabs>
        <w:rPr>
          <w:rFonts w:ascii="Arial" w:hAnsi="Arial" w:cs="Arial"/>
          <w:b/>
          <w:bCs/>
          <w:sz w:val="22"/>
          <w:szCs w:val="22"/>
        </w:rPr>
      </w:pPr>
      <w:r w:rsidRPr="00A7032E">
        <w:rPr>
          <w:rStyle w:val="Heading4Char"/>
          <w:rFonts w:cs="Arial"/>
          <w:sz w:val="22"/>
          <w:szCs w:val="22"/>
        </w:rPr>
        <w:t>Unit II:</w:t>
      </w:r>
      <w:r w:rsidRPr="00A7032E">
        <w:rPr>
          <w:rFonts w:ascii="Arial" w:hAnsi="Arial" w:cs="Arial"/>
          <w:b/>
          <w:sz w:val="22"/>
          <w:szCs w:val="22"/>
        </w:rPr>
        <w:t xml:space="preserve">  Insurance Company Accounts</w:t>
      </w:r>
    </w:p>
    <w:p w:rsidR="009C0DD6" w:rsidRPr="00A7032E" w:rsidRDefault="009C0DD6" w:rsidP="009A58E9">
      <w:pPr>
        <w:shd w:val="clear" w:color="auto" w:fill="FFFFFF" w:themeFill="background1"/>
        <w:spacing w:before="60" w:after="60"/>
        <w:jc w:val="both"/>
        <w:rPr>
          <w:rFonts w:ascii="Arial" w:hAnsi="Arial" w:cs="Arial"/>
          <w:b/>
          <w:sz w:val="22"/>
          <w:szCs w:val="22"/>
        </w:rPr>
      </w:pPr>
      <w:r w:rsidRPr="00A7032E">
        <w:rPr>
          <w:rFonts w:ascii="Arial" w:hAnsi="Arial" w:cs="Arial"/>
          <w:sz w:val="22"/>
          <w:szCs w:val="22"/>
        </w:rPr>
        <w:t>Insurance Company Accounts: Types of Insurance - Final accounts of life assurance Companies- Ascertainment of profit - Valuation Balance Sheet - Final accounts of Fire, Marine and miscellaneous Insurance Companies.</w:t>
      </w:r>
      <w:r w:rsidRPr="00A7032E">
        <w:rPr>
          <w:rFonts w:ascii="Arial" w:hAnsi="Arial" w:cs="Arial"/>
          <w:b/>
          <w:sz w:val="22"/>
          <w:szCs w:val="22"/>
        </w:rPr>
        <w:tab/>
      </w:r>
      <w:r w:rsidRPr="00A7032E">
        <w:rPr>
          <w:rFonts w:ascii="Arial" w:hAnsi="Arial" w:cs="Arial"/>
          <w:b/>
          <w:sz w:val="22"/>
          <w:szCs w:val="22"/>
        </w:rPr>
        <w:tab/>
      </w:r>
    </w:p>
    <w:p w:rsidR="009C0DD6" w:rsidRPr="00A7032E" w:rsidRDefault="009C0DD6" w:rsidP="009A58E9">
      <w:pPr>
        <w:shd w:val="clear" w:color="auto" w:fill="FFFFFF" w:themeFill="background1"/>
        <w:tabs>
          <w:tab w:val="left" w:pos="7935"/>
        </w:tabs>
        <w:rPr>
          <w:rFonts w:ascii="Arial" w:hAnsi="Arial" w:cs="Arial"/>
          <w:b/>
          <w:bCs/>
          <w:sz w:val="22"/>
          <w:szCs w:val="22"/>
        </w:rPr>
      </w:pPr>
      <w:r w:rsidRPr="00A7032E">
        <w:rPr>
          <w:rStyle w:val="Heading4Char"/>
          <w:rFonts w:cs="Arial"/>
          <w:sz w:val="22"/>
          <w:szCs w:val="22"/>
        </w:rPr>
        <w:t>Unit III:</w:t>
      </w:r>
      <w:r w:rsidRPr="00A7032E">
        <w:rPr>
          <w:rFonts w:ascii="Arial" w:hAnsi="Arial" w:cs="Arial"/>
          <w:b/>
          <w:sz w:val="22"/>
          <w:szCs w:val="22"/>
        </w:rPr>
        <w:t xml:space="preserve"> Consolidated </w:t>
      </w:r>
      <w:r>
        <w:rPr>
          <w:rFonts w:ascii="Arial" w:hAnsi="Arial" w:cs="Arial"/>
          <w:b/>
          <w:sz w:val="22"/>
          <w:szCs w:val="22"/>
        </w:rPr>
        <w:t>F</w:t>
      </w:r>
      <w:r w:rsidRPr="00A7032E">
        <w:rPr>
          <w:rFonts w:ascii="Arial" w:hAnsi="Arial" w:cs="Arial"/>
          <w:b/>
          <w:sz w:val="22"/>
          <w:szCs w:val="22"/>
        </w:rPr>
        <w:t xml:space="preserve">inancial </w:t>
      </w:r>
      <w:r>
        <w:rPr>
          <w:rFonts w:ascii="Arial" w:hAnsi="Arial" w:cs="Arial"/>
          <w:b/>
          <w:sz w:val="22"/>
          <w:szCs w:val="22"/>
        </w:rPr>
        <w:t>S</w:t>
      </w:r>
      <w:r w:rsidRPr="00A7032E">
        <w:rPr>
          <w:rFonts w:ascii="Arial" w:hAnsi="Arial" w:cs="Arial"/>
          <w:b/>
          <w:sz w:val="22"/>
          <w:szCs w:val="22"/>
        </w:rPr>
        <w:t>tatements</w:t>
      </w:r>
    </w:p>
    <w:p w:rsidR="009C0DD6" w:rsidRPr="00A7032E" w:rsidRDefault="009C0DD6" w:rsidP="009A58E9">
      <w:pPr>
        <w:shd w:val="clear" w:color="auto" w:fill="FFFFFF" w:themeFill="background1"/>
        <w:spacing w:before="60" w:after="60"/>
        <w:jc w:val="both"/>
        <w:rPr>
          <w:rFonts w:ascii="Arial" w:hAnsi="Arial" w:cs="Arial"/>
          <w:b/>
          <w:sz w:val="22"/>
          <w:szCs w:val="22"/>
        </w:rPr>
      </w:pPr>
      <w:r w:rsidRPr="00A7032E">
        <w:rPr>
          <w:rFonts w:ascii="Arial" w:hAnsi="Arial" w:cs="Arial"/>
          <w:sz w:val="22"/>
          <w:szCs w:val="22"/>
        </w:rPr>
        <w:t>Consolidated financial statements as per AS 21: Consolidated Profit and Loss Account – Minority interest – Cost of control – Capital reserve – Inter-company holdings – Preparation of consolidated Balance Sheet.</w:t>
      </w:r>
    </w:p>
    <w:p w:rsidR="009C0DD6" w:rsidRPr="00A7032E" w:rsidRDefault="009C0DD6" w:rsidP="009A58E9">
      <w:pPr>
        <w:pStyle w:val="ListParagraph"/>
        <w:shd w:val="clear" w:color="auto" w:fill="FFFFFF" w:themeFill="background1"/>
        <w:tabs>
          <w:tab w:val="left" w:pos="7830"/>
        </w:tabs>
        <w:ind w:left="0"/>
        <w:rPr>
          <w:rFonts w:ascii="Arial" w:hAnsi="Arial" w:cs="Arial"/>
          <w:b/>
          <w:bCs/>
          <w:sz w:val="22"/>
          <w:szCs w:val="22"/>
        </w:rPr>
      </w:pPr>
      <w:r w:rsidRPr="00A7032E">
        <w:rPr>
          <w:rStyle w:val="Heading4Char"/>
          <w:rFonts w:cs="Arial"/>
          <w:sz w:val="22"/>
          <w:szCs w:val="22"/>
        </w:rPr>
        <w:t xml:space="preserve">Unit </w:t>
      </w:r>
      <w:proofErr w:type="spellStart"/>
      <w:proofErr w:type="gramStart"/>
      <w:r w:rsidRPr="00A7032E">
        <w:rPr>
          <w:rStyle w:val="Heading4Char"/>
          <w:rFonts w:cs="Arial"/>
          <w:sz w:val="22"/>
          <w:szCs w:val="22"/>
        </w:rPr>
        <w:t>IV:</w:t>
      </w:r>
      <w:r w:rsidRPr="00A7032E">
        <w:rPr>
          <w:rFonts w:ascii="Arial" w:hAnsi="Arial" w:cs="Arial"/>
          <w:b/>
          <w:bCs/>
          <w:sz w:val="22"/>
          <w:szCs w:val="22"/>
        </w:rPr>
        <w:t>Contemporary</w:t>
      </w:r>
      <w:proofErr w:type="spellEnd"/>
      <w:proofErr w:type="gramEnd"/>
      <w:r w:rsidRPr="00A7032E">
        <w:rPr>
          <w:rFonts w:ascii="Arial" w:hAnsi="Arial" w:cs="Arial"/>
          <w:b/>
          <w:bCs/>
          <w:sz w:val="22"/>
          <w:szCs w:val="22"/>
        </w:rPr>
        <w:t xml:space="preserve"> Accounting Methods</w:t>
      </w:r>
    </w:p>
    <w:p w:rsidR="009C0DD6" w:rsidRPr="00A7032E" w:rsidRDefault="009C0DD6" w:rsidP="009A58E9">
      <w:pPr>
        <w:shd w:val="clear" w:color="auto" w:fill="FFFFFF" w:themeFill="background1"/>
        <w:jc w:val="both"/>
        <w:rPr>
          <w:rFonts w:ascii="Arial" w:hAnsi="Arial" w:cs="Arial"/>
          <w:b/>
          <w:sz w:val="22"/>
          <w:szCs w:val="22"/>
        </w:rPr>
      </w:pPr>
      <w:r w:rsidRPr="00A7032E">
        <w:rPr>
          <w:rFonts w:ascii="Arial" w:hAnsi="Arial" w:cs="Arial"/>
          <w:sz w:val="22"/>
          <w:szCs w:val="22"/>
        </w:rPr>
        <w:t>Accounting for price level changes – Social responsibility accounting – Human resource accounting - Forensic Accounting.</w:t>
      </w:r>
      <w:r w:rsidRPr="00A7032E">
        <w:rPr>
          <w:rFonts w:ascii="Arial" w:hAnsi="Arial" w:cs="Arial"/>
          <w:b/>
          <w:sz w:val="22"/>
          <w:szCs w:val="22"/>
        </w:rPr>
        <w:tab/>
      </w:r>
    </w:p>
    <w:p w:rsidR="009C0DD6" w:rsidRPr="00A7032E" w:rsidRDefault="009C0DD6" w:rsidP="009A58E9">
      <w:pPr>
        <w:shd w:val="clear" w:color="auto" w:fill="FFFFFF" w:themeFill="background1"/>
        <w:tabs>
          <w:tab w:val="left" w:pos="7980"/>
        </w:tabs>
        <w:rPr>
          <w:rFonts w:ascii="Arial" w:hAnsi="Arial" w:cs="Arial"/>
          <w:b/>
          <w:sz w:val="22"/>
          <w:szCs w:val="22"/>
        </w:rPr>
      </w:pPr>
      <w:r w:rsidRPr="00A7032E">
        <w:rPr>
          <w:rStyle w:val="Heading4Char"/>
          <w:rFonts w:cs="Arial"/>
          <w:sz w:val="22"/>
          <w:szCs w:val="22"/>
        </w:rPr>
        <w:t>Unit V:</w:t>
      </w:r>
      <w:r w:rsidRPr="00A7032E">
        <w:rPr>
          <w:rFonts w:ascii="Arial" w:hAnsi="Arial" w:cs="Arial"/>
          <w:b/>
          <w:sz w:val="22"/>
          <w:szCs w:val="22"/>
        </w:rPr>
        <w:t xml:space="preserve"> Financial </w:t>
      </w:r>
      <w:r>
        <w:rPr>
          <w:rFonts w:ascii="Arial" w:hAnsi="Arial" w:cs="Arial"/>
          <w:b/>
          <w:sz w:val="22"/>
          <w:szCs w:val="22"/>
        </w:rPr>
        <w:t>R</w:t>
      </w:r>
      <w:r w:rsidRPr="00A7032E">
        <w:rPr>
          <w:rFonts w:ascii="Arial" w:hAnsi="Arial" w:cs="Arial"/>
          <w:b/>
          <w:sz w:val="22"/>
          <w:szCs w:val="22"/>
        </w:rPr>
        <w:t>eporting</w:t>
      </w:r>
    </w:p>
    <w:p w:rsidR="009C0DD6" w:rsidRPr="00A7032E" w:rsidRDefault="009C0DD6" w:rsidP="009A58E9">
      <w:pPr>
        <w:shd w:val="clear" w:color="auto" w:fill="FFFFFF" w:themeFill="background1"/>
        <w:tabs>
          <w:tab w:val="left" w:pos="7980"/>
        </w:tabs>
        <w:rPr>
          <w:rFonts w:ascii="Arial" w:hAnsi="Arial" w:cs="Arial"/>
          <w:b/>
          <w:bCs/>
          <w:sz w:val="22"/>
          <w:szCs w:val="22"/>
        </w:rPr>
      </w:pPr>
      <w:r w:rsidRPr="00A7032E">
        <w:rPr>
          <w:rFonts w:ascii="Arial" w:hAnsi="Arial" w:cs="Arial"/>
          <w:sz w:val="22"/>
          <w:szCs w:val="22"/>
        </w:rPr>
        <w:t>Financial reporting: Meaning, Objectives, Characteristics – Indian Accounting Standards (AS 5, AS 10, AS 19, AS 20) – Corporate Social Responsibility: Meaning, Key provisions of Companies Act, 2013, Accounting for CSR expenditure, Reporting of CSR, Presentation and disclosure in the financial statements.</w:t>
      </w:r>
    </w:p>
    <w:p w:rsidR="009C0DD6" w:rsidRPr="00E93B64" w:rsidRDefault="009C0DD6" w:rsidP="009A58E9">
      <w:pPr>
        <w:shd w:val="clear" w:color="auto" w:fill="FFFFFF" w:themeFill="background1"/>
        <w:spacing w:line="276" w:lineRule="auto"/>
        <w:jc w:val="both"/>
        <w:rPr>
          <w:rFonts w:ascii="Arial" w:hAnsi="Arial" w:cs="Arial"/>
          <w:sz w:val="4"/>
          <w:szCs w:val="22"/>
        </w:rPr>
      </w:pPr>
      <w:r w:rsidRPr="00AC4EBA">
        <w:rPr>
          <w:rFonts w:ascii="Arial" w:hAnsi="Arial" w:cs="Arial"/>
          <w:b/>
          <w:sz w:val="22"/>
          <w:szCs w:val="22"/>
        </w:rPr>
        <w:tab/>
      </w:r>
      <w:r w:rsidRPr="00AC4EBA">
        <w:rPr>
          <w:rFonts w:ascii="Arial" w:hAnsi="Arial" w:cs="Arial"/>
          <w:b/>
          <w:sz w:val="22"/>
          <w:szCs w:val="22"/>
        </w:rPr>
        <w:tab/>
      </w:r>
      <w:r w:rsidRPr="00AC4EBA">
        <w:rPr>
          <w:rFonts w:ascii="Arial" w:hAnsi="Arial" w:cs="Arial"/>
          <w:sz w:val="22"/>
          <w:szCs w:val="22"/>
        </w:rPr>
        <w:tab/>
      </w:r>
    </w:p>
    <w:tbl>
      <w:tblPr>
        <w:tblW w:w="5000"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9348"/>
      </w:tblGrid>
      <w:tr w:rsidR="009C0DD6" w:rsidRPr="001A4FEF" w:rsidTr="00F166C0">
        <w:tc>
          <w:tcPr>
            <w:tcW w:w="5000" w:type="pct"/>
          </w:tcPr>
          <w:p w:rsidR="009C0DD6" w:rsidRPr="001A4FEF" w:rsidRDefault="009C0DD6" w:rsidP="009A58E9">
            <w:pPr>
              <w:pStyle w:val="Heading4"/>
              <w:shd w:val="clear" w:color="auto" w:fill="FFFFFF" w:themeFill="background1"/>
              <w:jc w:val="center"/>
            </w:pPr>
            <w:r w:rsidRPr="001A4FEF">
              <w:t xml:space="preserve">Recent Trends in </w:t>
            </w:r>
            <w:r>
              <w:t>Corporate</w:t>
            </w:r>
            <w:r w:rsidRPr="001A4FEF">
              <w:t xml:space="preserve"> Accounting</w:t>
            </w:r>
          </w:p>
        </w:tc>
      </w:tr>
      <w:tr w:rsidR="009C0DD6" w:rsidRPr="001A4FEF" w:rsidTr="00F166C0">
        <w:tc>
          <w:tcPr>
            <w:tcW w:w="5000" w:type="pct"/>
          </w:tcPr>
          <w:p w:rsidR="009C0DD6" w:rsidRPr="001A4FEF" w:rsidRDefault="009C0DD6" w:rsidP="009A58E9">
            <w:pPr>
              <w:shd w:val="clear" w:color="auto" w:fill="FFFFFF" w:themeFill="background1"/>
              <w:spacing w:before="60" w:after="60"/>
              <w:jc w:val="both"/>
              <w:rPr>
                <w:rFonts w:ascii="Arial" w:hAnsi="Arial" w:cs="Arial"/>
              </w:rPr>
            </w:pPr>
            <w:r w:rsidRPr="001A4FEF">
              <w:rPr>
                <w:rFonts w:ascii="Arial" w:hAnsi="Arial" w:cs="Arial"/>
                <w:sz w:val="22"/>
              </w:rPr>
              <w:t xml:space="preserve">Faculty member will impart the knowledge on recent trends in </w:t>
            </w:r>
            <w:r>
              <w:rPr>
                <w:rFonts w:ascii="Arial" w:hAnsi="Arial" w:cs="Arial"/>
                <w:sz w:val="22"/>
              </w:rPr>
              <w:t>Corporate</w:t>
            </w:r>
            <w:r w:rsidRPr="001A4FEF">
              <w:rPr>
                <w:rFonts w:ascii="Arial" w:hAnsi="Arial" w:cs="Arial"/>
                <w:sz w:val="22"/>
              </w:rPr>
              <w:t xml:space="preserve"> Accounting to the students and these components will not cover in the examination.</w:t>
            </w:r>
          </w:p>
        </w:tc>
      </w:tr>
    </w:tbl>
    <w:p w:rsidR="009C0DD6" w:rsidRPr="00E93B64" w:rsidRDefault="009C0DD6" w:rsidP="009A58E9">
      <w:pPr>
        <w:pStyle w:val="Default"/>
        <w:shd w:val="clear" w:color="auto" w:fill="FFFFFF" w:themeFill="background1"/>
        <w:jc w:val="center"/>
        <w:rPr>
          <w:rFonts w:ascii="Arial" w:hAnsi="Arial" w:cs="Arial"/>
          <w:b/>
          <w:bCs/>
          <w:color w:val="auto"/>
          <w:sz w:val="10"/>
          <w:szCs w:val="22"/>
        </w:rPr>
      </w:pPr>
    </w:p>
    <w:p w:rsidR="009C0DD6" w:rsidRPr="00E93B64" w:rsidRDefault="009C0DD6" w:rsidP="009A58E9">
      <w:pPr>
        <w:shd w:val="clear" w:color="auto" w:fill="FFFFFF" w:themeFill="background1"/>
        <w:spacing w:line="276" w:lineRule="auto"/>
        <w:jc w:val="both"/>
        <w:rPr>
          <w:rFonts w:ascii="Arial" w:hAnsi="Arial" w:cs="Arial"/>
          <w:b/>
          <w:sz w:val="2"/>
          <w:szCs w:val="22"/>
        </w:rPr>
      </w:pPr>
    </w:p>
    <w:tbl>
      <w:tblPr>
        <w:tblW w:w="5000" w:type="pct"/>
        <w:tblLook w:val="04A0" w:firstRow="1" w:lastRow="0" w:firstColumn="1" w:lastColumn="0" w:noHBand="0" w:noVBand="1"/>
      </w:tblPr>
      <w:tblGrid>
        <w:gridCol w:w="400"/>
        <w:gridCol w:w="8948"/>
      </w:tblGrid>
      <w:tr w:rsidR="009C0DD6" w:rsidTr="00F166C0">
        <w:tc>
          <w:tcPr>
            <w:tcW w:w="5000" w:type="pct"/>
            <w:gridSpan w:val="2"/>
          </w:tcPr>
          <w:p w:rsidR="009C0DD6" w:rsidRPr="00490636" w:rsidRDefault="009C0DD6" w:rsidP="009A58E9">
            <w:pPr>
              <w:pStyle w:val="Heading2"/>
              <w:shd w:val="clear" w:color="auto" w:fill="FFFFFF" w:themeFill="background1"/>
              <w:rPr>
                <w:lang w:val="en-IN"/>
              </w:rPr>
            </w:pPr>
            <w:r w:rsidRPr="00490636">
              <w:lastRenderedPageBreak/>
              <w:t>Text Books:</w:t>
            </w:r>
          </w:p>
        </w:tc>
      </w:tr>
      <w:tr w:rsidR="009C0DD6" w:rsidTr="00F166C0">
        <w:tc>
          <w:tcPr>
            <w:tcW w:w="205" w:type="pct"/>
          </w:tcPr>
          <w:p w:rsidR="009C0DD6" w:rsidRPr="00A710D1" w:rsidRDefault="009C0DD6" w:rsidP="009A58E9">
            <w:pPr>
              <w:shd w:val="clear" w:color="auto" w:fill="FFFFFF" w:themeFill="background1"/>
              <w:spacing w:before="40" w:after="40"/>
              <w:rPr>
                <w:rFonts w:ascii="Arial" w:hAnsi="Arial" w:cs="Arial"/>
                <w:lang w:val="en-IN"/>
              </w:rPr>
            </w:pPr>
            <w:r w:rsidRPr="00A710D1">
              <w:rPr>
                <w:rFonts w:ascii="Arial" w:hAnsi="Arial" w:cs="Arial"/>
                <w:sz w:val="22"/>
                <w:lang w:val="en-IN"/>
              </w:rPr>
              <w:t>1.</w:t>
            </w:r>
          </w:p>
        </w:tc>
        <w:tc>
          <w:tcPr>
            <w:tcW w:w="4795" w:type="pct"/>
            <w:vAlign w:val="center"/>
          </w:tcPr>
          <w:p w:rsidR="009C0DD6" w:rsidRPr="00A7032E" w:rsidRDefault="009C0DD6" w:rsidP="009A58E9">
            <w:pPr>
              <w:shd w:val="clear" w:color="auto" w:fill="FFFFFF" w:themeFill="background1"/>
              <w:jc w:val="both"/>
              <w:rPr>
                <w:rFonts w:ascii="Arial" w:hAnsi="Arial" w:cs="Arial"/>
                <w:bCs/>
                <w:lang w:val="en-IN"/>
              </w:rPr>
            </w:pPr>
            <w:r w:rsidRPr="00A7032E">
              <w:rPr>
                <w:rFonts w:ascii="Arial" w:hAnsi="Arial" w:cs="Arial"/>
                <w:bCs/>
                <w:sz w:val="22"/>
                <w:szCs w:val="22"/>
                <w:lang w:val="en-IN"/>
              </w:rPr>
              <w:t>Gupta R. L.  &amp;</w:t>
            </w:r>
            <w:proofErr w:type="spellStart"/>
            <w:r w:rsidRPr="00A7032E">
              <w:rPr>
                <w:rFonts w:ascii="Arial" w:hAnsi="Arial" w:cs="Arial"/>
                <w:bCs/>
                <w:sz w:val="22"/>
                <w:szCs w:val="22"/>
                <w:lang w:val="en-IN"/>
              </w:rPr>
              <w:t>Radhaswamy</w:t>
            </w:r>
            <w:proofErr w:type="spellEnd"/>
            <w:r w:rsidRPr="00A7032E">
              <w:rPr>
                <w:rFonts w:ascii="Arial" w:hAnsi="Arial" w:cs="Arial"/>
                <w:bCs/>
                <w:sz w:val="22"/>
                <w:szCs w:val="22"/>
                <w:lang w:val="en-IN"/>
              </w:rPr>
              <w:t xml:space="preserve"> M. (2021), “Corporate Accounting – Volume I &amp; II”, 14</w:t>
            </w:r>
            <w:r w:rsidRPr="00A7032E">
              <w:rPr>
                <w:rFonts w:ascii="Arial" w:hAnsi="Arial" w:cs="Arial"/>
                <w:bCs/>
                <w:sz w:val="22"/>
                <w:szCs w:val="22"/>
                <w:vertAlign w:val="superscript"/>
                <w:lang w:val="en-IN"/>
              </w:rPr>
              <w:t>th</w:t>
            </w:r>
            <w:r w:rsidRPr="00A7032E">
              <w:rPr>
                <w:rFonts w:ascii="Arial" w:hAnsi="Arial" w:cs="Arial"/>
                <w:bCs/>
                <w:sz w:val="22"/>
                <w:szCs w:val="22"/>
                <w:lang w:val="en-IN"/>
              </w:rPr>
              <w:t xml:space="preserve"> Edition, Sultan Chand &amp; Sons, New Delhi.</w:t>
            </w:r>
          </w:p>
        </w:tc>
      </w:tr>
      <w:tr w:rsidR="009C0DD6" w:rsidTr="00F166C0">
        <w:tc>
          <w:tcPr>
            <w:tcW w:w="205" w:type="pct"/>
          </w:tcPr>
          <w:p w:rsidR="009C0DD6" w:rsidRPr="00A710D1" w:rsidRDefault="009C0DD6" w:rsidP="009A58E9">
            <w:pPr>
              <w:shd w:val="clear" w:color="auto" w:fill="FFFFFF" w:themeFill="background1"/>
              <w:spacing w:before="40" w:after="40"/>
              <w:rPr>
                <w:rFonts w:ascii="Arial" w:hAnsi="Arial" w:cs="Arial"/>
                <w:lang w:val="en-IN"/>
              </w:rPr>
            </w:pPr>
            <w:r w:rsidRPr="00A710D1">
              <w:rPr>
                <w:rFonts w:ascii="Arial" w:hAnsi="Arial" w:cs="Arial"/>
                <w:sz w:val="22"/>
                <w:lang w:val="en-IN"/>
              </w:rPr>
              <w:t>2.</w:t>
            </w:r>
          </w:p>
        </w:tc>
        <w:tc>
          <w:tcPr>
            <w:tcW w:w="4795" w:type="pct"/>
            <w:vAlign w:val="center"/>
          </w:tcPr>
          <w:p w:rsidR="009C0DD6" w:rsidRPr="00A7032E" w:rsidRDefault="009C0DD6" w:rsidP="009A58E9">
            <w:pPr>
              <w:shd w:val="clear" w:color="auto" w:fill="FFFFFF" w:themeFill="background1"/>
              <w:jc w:val="both"/>
              <w:rPr>
                <w:rFonts w:ascii="Arial" w:hAnsi="Arial" w:cs="Arial"/>
                <w:bCs/>
                <w:lang w:val="en-IN"/>
              </w:rPr>
            </w:pPr>
            <w:r w:rsidRPr="00A7032E">
              <w:rPr>
                <w:rFonts w:ascii="Arial" w:hAnsi="Arial" w:cs="Arial"/>
                <w:bCs/>
                <w:sz w:val="22"/>
                <w:szCs w:val="22"/>
                <w:lang w:val="en-IN"/>
              </w:rPr>
              <w:t>Maheshwari S. N., Sharad K. Maheshwari &amp; Suneel K. Maheshwari, (2022), “Advanced Accountancy - Volume I &amp; II”, 11</w:t>
            </w:r>
            <w:r w:rsidRPr="00A7032E">
              <w:rPr>
                <w:rFonts w:ascii="Arial" w:hAnsi="Arial" w:cs="Arial"/>
                <w:bCs/>
                <w:sz w:val="22"/>
                <w:szCs w:val="22"/>
                <w:vertAlign w:val="superscript"/>
                <w:lang w:val="en-IN"/>
              </w:rPr>
              <w:t>th</w:t>
            </w:r>
            <w:r w:rsidRPr="00A7032E">
              <w:rPr>
                <w:rFonts w:ascii="Arial" w:hAnsi="Arial" w:cs="Arial"/>
                <w:bCs/>
                <w:sz w:val="22"/>
                <w:szCs w:val="22"/>
                <w:lang w:val="en-IN"/>
              </w:rPr>
              <w:t xml:space="preserve"> Edition, Vikas Publishing House </w:t>
            </w:r>
            <w:proofErr w:type="spellStart"/>
            <w:r w:rsidRPr="00A7032E">
              <w:rPr>
                <w:rFonts w:ascii="Arial" w:hAnsi="Arial" w:cs="Arial"/>
                <w:bCs/>
                <w:sz w:val="22"/>
                <w:szCs w:val="22"/>
                <w:lang w:val="en-IN"/>
              </w:rPr>
              <w:t>Pvt.</w:t>
            </w:r>
            <w:proofErr w:type="spellEnd"/>
            <w:r w:rsidRPr="00A7032E">
              <w:rPr>
                <w:rFonts w:ascii="Arial" w:hAnsi="Arial" w:cs="Arial"/>
                <w:bCs/>
                <w:sz w:val="22"/>
                <w:szCs w:val="22"/>
                <w:lang w:val="en-IN"/>
              </w:rPr>
              <w:t xml:space="preserve"> Ltd., New Delhi.</w:t>
            </w:r>
          </w:p>
        </w:tc>
      </w:tr>
      <w:tr w:rsidR="009C0DD6" w:rsidTr="00F166C0">
        <w:tc>
          <w:tcPr>
            <w:tcW w:w="205" w:type="pct"/>
          </w:tcPr>
          <w:p w:rsidR="009C0DD6" w:rsidRPr="00A710D1" w:rsidRDefault="009C0DD6" w:rsidP="009A58E9">
            <w:pPr>
              <w:shd w:val="clear" w:color="auto" w:fill="FFFFFF" w:themeFill="background1"/>
              <w:spacing w:before="40" w:after="40"/>
              <w:rPr>
                <w:rFonts w:ascii="Arial" w:hAnsi="Arial" w:cs="Arial"/>
                <w:lang w:val="en-IN"/>
              </w:rPr>
            </w:pPr>
            <w:r w:rsidRPr="00A710D1">
              <w:rPr>
                <w:rFonts w:ascii="Arial" w:hAnsi="Arial" w:cs="Arial"/>
                <w:sz w:val="22"/>
                <w:lang w:val="en-IN"/>
              </w:rPr>
              <w:t>3.</w:t>
            </w:r>
          </w:p>
        </w:tc>
        <w:tc>
          <w:tcPr>
            <w:tcW w:w="4795" w:type="pct"/>
            <w:vAlign w:val="center"/>
          </w:tcPr>
          <w:p w:rsidR="009C0DD6" w:rsidRPr="00A7032E" w:rsidRDefault="009C0DD6" w:rsidP="009A58E9">
            <w:pPr>
              <w:shd w:val="clear" w:color="auto" w:fill="FFFFFF" w:themeFill="background1"/>
              <w:jc w:val="both"/>
              <w:rPr>
                <w:rFonts w:ascii="Arial" w:hAnsi="Arial" w:cs="Arial"/>
                <w:bCs/>
                <w:lang w:val="en-IN"/>
              </w:rPr>
            </w:pPr>
            <w:r w:rsidRPr="00A7032E">
              <w:rPr>
                <w:rFonts w:ascii="Arial" w:hAnsi="Arial" w:cs="Arial"/>
                <w:bCs/>
                <w:sz w:val="22"/>
                <w:szCs w:val="22"/>
                <w:lang w:val="en-IN"/>
              </w:rPr>
              <w:t xml:space="preserve">Jain S. P., Narang K. L., </w:t>
            </w:r>
            <w:proofErr w:type="spellStart"/>
            <w:r w:rsidRPr="00A7032E">
              <w:rPr>
                <w:rFonts w:ascii="Arial" w:hAnsi="Arial" w:cs="Arial"/>
                <w:bCs/>
                <w:sz w:val="22"/>
                <w:szCs w:val="22"/>
                <w:lang w:val="en-IN"/>
              </w:rPr>
              <w:t>Simmi</w:t>
            </w:r>
            <w:proofErr w:type="spellEnd"/>
            <w:r w:rsidRPr="00A7032E">
              <w:rPr>
                <w:rFonts w:ascii="Arial" w:hAnsi="Arial" w:cs="Arial"/>
                <w:bCs/>
                <w:sz w:val="22"/>
                <w:szCs w:val="22"/>
                <w:lang w:val="en-IN"/>
              </w:rPr>
              <w:t xml:space="preserve"> Agrawal and Monika Sehgal (2019), “Advanced Accountancy - Corporate Accounting – Volume - II”, 22</w:t>
            </w:r>
            <w:r w:rsidRPr="00A7032E">
              <w:rPr>
                <w:rFonts w:ascii="Arial" w:hAnsi="Arial" w:cs="Arial"/>
                <w:bCs/>
                <w:sz w:val="22"/>
                <w:szCs w:val="22"/>
                <w:vertAlign w:val="superscript"/>
                <w:lang w:val="en-IN"/>
              </w:rPr>
              <w:t>nd</w:t>
            </w:r>
            <w:r w:rsidRPr="00A7032E">
              <w:rPr>
                <w:rFonts w:ascii="Arial" w:hAnsi="Arial" w:cs="Arial"/>
                <w:bCs/>
                <w:sz w:val="22"/>
                <w:szCs w:val="22"/>
                <w:lang w:val="en-IN"/>
              </w:rPr>
              <w:t xml:space="preserve"> Edition, Kalyani Publishers, New Delhi.</w:t>
            </w:r>
          </w:p>
        </w:tc>
      </w:tr>
      <w:tr w:rsidR="009C0DD6" w:rsidTr="00F166C0">
        <w:tc>
          <w:tcPr>
            <w:tcW w:w="205" w:type="pct"/>
          </w:tcPr>
          <w:p w:rsidR="009C0DD6" w:rsidRPr="00A710D1" w:rsidRDefault="009C0DD6" w:rsidP="009A58E9">
            <w:pPr>
              <w:shd w:val="clear" w:color="auto" w:fill="FFFFFF" w:themeFill="background1"/>
              <w:spacing w:before="40" w:after="40"/>
              <w:rPr>
                <w:rFonts w:ascii="Arial" w:hAnsi="Arial" w:cs="Arial"/>
                <w:lang w:val="en-IN"/>
              </w:rPr>
            </w:pPr>
            <w:r>
              <w:rPr>
                <w:rFonts w:ascii="Arial" w:hAnsi="Arial" w:cs="Arial"/>
                <w:sz w:val="22"/>
                <w:lang w:val="en-IN"/>
              </w:rPr>
              <w:t>4.</w:t>
            </w:r>
          </w:p>
        </w:tc>
        <w:tc>
          <w:tcPr>
            <w:tcW w:w="4795" w:type="pct"/>
            <w:vAlign w:val="center"/>
          </w:tcPr>
          <w:p w:rsidR="009C0DD6" w:rsidRPr="00A7032E" w:rsidRDefault="009C0DD6" w:rsidP="009A58E9">
            <w:pPr>
              <w:shd w:val="clear" w:color="auto" w:fill="FFFFFF" w:themeFill="background1"/>
              <w:jc w:val="both"/>
              <w:rPr>
                <w:rFonts w:ascii="Arial" w:hAnsi="Arial" w:cs="Arial"/>
                <w:bCs/>
                <w:lang w:val="en-IN"/>
              </w:rPr>
            </w:pPr>
            <w:r w:rsidRPr="00A7032E">
              <w:rPr>
                <w:rFonts w:ascii="Arial" w:hAnsi="Arial" w:cs="Arial"/>
                <w:bCs/>
                <w:sz w:val="22"/>
                <w:szCs w:val="22"/>
                <w:lang w:val="en-IN"/>
              </w:rPr>
              <w:t>Reddy T. S. &amp; Murthy A., (2022), “Corporate Accounting – Volume I &amp; II”, 17</w:t>
            </w:r>
            <w:r w:rsidRPr="00A7032E">
              <w:rPr>
                <w:rFonts w:ascii="Arial" w:hAnsi="Arial" w:cs="Arial"/>
                <w:bCs/>
                <w:sz w:val="22"/>
                <w:szCs w:val="22"/>
                <w:vertAlign w:val="superscript"/>
                <w:lang w:val="en-IN"/>
              </w:rPr>
              <w:t>th</w:t>
            </w:r>
            <w:r w:rsidRPr="00A7032E">
              <w:rPr>
                <w:rFonts w:ascii="Arial" w:hAnsi="Arial" w:cs="Arial"/>
                <w:bCs/>
                <w:sz w:val="22"/>
                <w:szCs w:val="22"/>
                <w:lang w:val="en-IN"/>
              </w:rPr>
              <w:t xml:space="preserve"> Edition, </w:t>
            </w:r>
            <w:proofErr w:type="spellStart"/>
            <w:r w:rsidRPr="00A7032E">
              <w:rPr>
                <w:rFonts w:ascii="Arial" w:hAnsi="Arial" w:cs="Arial"/>
                <w:bCs/>
                <w:sz w:val="22"/>
                <w:szCs w:val="22"/>
                <w:lang w:val="en-IN"/>
              </w:rPr>
              <w:t>Margham</w:t>
            </w:r>
            <w:proofErr w:type="spellEnd"/>
            <w:r w:rsidRPr="00A7032E">
              <w:rPr>
                <w:rFonts w:ascii="Arial" w:hAnsi="Arial" w:cs="Arial"/>
                <w:bCs/>
                <w:sz w:val="22"/>
                <w:szCs w:val="22"/>
                <w:lang w:val="en-IN"/>
              </w:rPr>
              <w:t xml:space="preserve"> Publications, Chennai.</w:t>
            </w:r>
          </w:p>
        </w:tc>
      </w:tr>
    </w:tbl>
    <w:p w:rsidR="009C0DD6" w:rsidRPr="00E93B64" w:rsidRDefault="009C0DD6" w:rsidP="009A58E9">
      <w:pPr>
        <w:shd w:val="clear" w:color="auto" w:fill="FFFFFF" w:themeFill="background1"/>
        <w:rPr>
          <w:rFonts w:ascii="Arial" w:hAnsi="Arial" w:cs="Arial"/>
          <w:b/>
          <w:sz w:val="6"/>
          <w:szCs w:val="22"/>
        </w:rPr>
      </w:pPr>
    </w:p>
    <w:tbl>
      <w:tblPr>
        <w:tblW w:w="4942" w:type="pct"/>
        <w:tblInd w:w="108" w:type="dxa"/>
        <w:tblLook w:val="04A0" w:firstRow="1" w:lastRow="0" w:firstColumn="1" w:lastColumn="0" w:noHBand="0" w:noVBand="1"/>
      </w:tblPr>
      <w:tblGrid>
        <w:gridCol w:w="405"/>
        <w:gridCol w:w="8835"/>
      </w:tblGrid>
      <w:tr w:rsidR="009C0DD6" w:rsidTr="00F166C0">
        <w:tc>
          <w:tcPr>
            <w:tcW w:w="5000" w:type="pct"/>
            <w:gridSpan w:val="2"/>
          </w:tcPr>
          <w:p w:rsidR="009C0DD6" w:rsidRPr="00490636" w:rsidRDefault="009C0DD6" w:rsidP="009A58E9">
            <w:pPr>
              <w:pStyle w:val="Heading2"/>
              <w:shd w:val="clear" w:color="auto" w:fill="FFFFFF" w:themeFill="background1"/>
              <w:rPr>
                <w:lang w:val="en-IN"/>
              </w:rPr>
            </w:pPr>
            <w:r w:rsidRPr="00490636">
              <w:t>Supplementary Readings:</w:t>
            </w:r>
          </w:p>
        </w:tc>
      </w:tr>
      <w:tr w:rsidR="009C0DD6" w:rsidTr="00F166C0">
        <w:tc>
          <w:tcPr>
            <w:tcW w:w="219" w:type="pct"/>
          </w:tcPr>
          <w:p w:rsidR="009C0DD6" w:rsidRPr="00A710D1" w:rsidRDefault="009C0DD6" w:rsidP="009A58E9">
            <w:pPr>
              <w:shd w:val="clear" w:color="auto" w:fill="FFFFFF" w:themeFill="background1"/>
              <w:spacing w:before="40" w:after="40"/>
              <w:rPr>
                <w:rFonts w:ascii="Arial" w:hAnsi="Arial" w:cs="Arial"/>
                <w:lang w:val="en-IN"/>
              </w:rPr>
            </w:pPr>
            <w:r w:rsidRPr="00A710D1">
              <w:rPr>
                <w:rFonts w:ascii="Arial" w:hAnsi="Arial" w:cs="Arial"/>
                <w:sz w:val="22"/>
                <w:lang w:val="en-IN"/>
              </w:rPr>
              <w:t>1.</w:t>
            </w:r>
          </w:p>
        </w:tc>
        <w:tc>
          <w:tcPr>
            <w:tcW w:w="4781" w:type="pct"/>
            <w:vAlign w:val="center"/>
          </w:tcPr>
          <w:p w:rsidR="009C0DD6" w:rsidRPr="004D6B2B" w:rsidRDefault="009C0DD6" w:rsidP="009A58E9">
            <w:pPr>
              <w:shd w:val="clear" w:color="auto" w:fill="FFFFFF" w:themeFill="background1"/>
              <w:jc w:val="both"/>
              <w:rPr>
                <w:rFonts w:ascii="Arial" w:hAnsi="Arial" w:cs="Arial"/>
                <w:bCs/>
              </w:rPr>
            </w:pPr>
            <w:proofErr w:type="spellStart"/>
            <w:r w:rsidRPr="004D6B2B">
              <w:rPr>
                <w:rFonts w:ascii="Arial" w:hAnsi="Arial" w:cs="Arial"/>
                <w:bCs/>
                <w:sz w:val="22"/>
                <w:szCs w:val="22"/>
              </w:rPr>
              <w:t>Arulanandam</w:t>
            </w:r>
            <w:proofErr w:type="spellEnd"/>
            <w:r w:rsidRPr="004D6B2B">
              <w:rPr>
                <w:rFonts w:ascii="Arial" w:hAnsi="Arial" w:cs="Arial"/>
                <w:bCs/>
                <w:sz w:val="22"/>
                <w:szCs w:val="22"/>
              </w:rPr>
              <w:t xml:space="preserve"> M.A &amp; Raman K.S., (2021), “Advanced Accounting (Corporate Accounting – II)”, 8</w:t>
            </w:r>
            <w:r w:rsidRPr="004D6B2B">
              <w:rPr>
                <w:rFonts w:ascii="Arial" w:hAnsi="Arial" w:cs="Arial"/>
                <w:bCs/>
                <w:sz w:val="22"/>
                <w:szCs w:val="22"/>
                <w:vertAlign w:val="superscript"/>
              </w:rPr>
              <w:t>th</w:t>
            </w:r>
            <w:r w:rsidRPr="004D6B2B">
              <w:rPr>
                <w:rFonts w:ascii="Arial" w:hAnsi="Arial" w:cs="Arial"/>
                <w:bCs/>
                <w:sz w:val="22"/>
                <w:szCs w:val="22"/>
              </w:rPr>
              <w:t xml:space="preserve"> Edition, Himalaya Publishing House Pvt Ltd, Mumbai.</w:t>
            </w:r>
          </w:p>
        </w:tc>
      </w:tr>
      <w:tr w:rsidR="009C0DD6" w:rsidTr="00F166C0">
        <w:tc>
          <w:tcPr>
            <w:tcW w:w="219" w:type="pct"/>
          </w:tcPr>
          <w:p w:rsidR="009C0DD6" w:rsidRPr="00A710D1" w:rsidRDefault="009C0DD6" w:rsidP="009A58E9">
            <w:pPr>
              <w:shd w:val="clear" w:color="auto" w:fill="FFFFFF" w:themeFill="background1"/>
              <w:spacing w:before="40" w:after="40"/>
              <w:rPr>
                <w:rFonts w:ascii="Arial" w:hAnsi="Arial" w:cs="Arial"/>
                <w:lang w:val="en-IN"/>
              </w:rPr>
            </w:pPr>
            <w:r w:rsidRPr="00A710D1">
              <w:rPr>
                <w:rFonts w:ascii="Arial" w:hAnsi="Arial" w:cs="Arial"/>
                <w:sz w:val="22"/>
                <w:lang w:val="en-IN"/>
              </w:rPr>
              <w:t>2.</w:t>
            </w:r>
          </w:p>
        </w:tc>
        <w:tc>
          <w:tcPr>
            <w:tcW w:w="4781" w:type="pct"/>
            <w:vAlign w:val="center"/>
          </w:tcPr>
          <w:p w:rsidR="009C0DD6" w:rsidRPr="004D6B2B" w:rsidRDefault="009C0DD6" w:rsidP="009A58E9">
            <w:pPr>
              <w:shd w:val="clear" w:color="auto" w:fill="FFFFFF" w:themeFill="background1"/>
              <w:jc w:val="both"/>
              <w:rPr>
                <w:rFonts w:ascii="Arial" w:hAnsi="Arial" w:cs="Arial"/>
                <w:bCs/>
              </w:rPr>
            </w:pPr>
            <w:r w:rsidRPr="004D6B2B">
              <w:rPr>
                <w:rFonts w:ascii="Arial" w:hAnsi="Arial" w:cs="Arial"/>
                <w:bCs/>
                <w:sz w:val="22"/>
                <w:szCs w:val="22"/>
              </w:rPr>
              <w:t>Shukla M C, Grewal T S and Gupta S C, (2022), “Advanced Accounts Volume II”, 19</w:t>
            </w:r>
            <w:r w:rsidRPr="004D6B2B">
              <w:rPr>
                <w:rFonts w:ascii="Arial" w:hAnsi="Arial" w:cs="Arial"/>
                <w:bCs/>
                <w:sz w:val="22"/>
                <w:szCs w:val="22"/>
                <w:vertAlign w:val="superscript"/>
              </w:rPr>
              <w:t>th</w:t>
            </w:r>
            <w:r w:rsidRPr="004D6B2B">
              <w:rPr>
                <w:rFonts w:ascii="Arial" w:hAnsi="Arial" w:cs="Arial"/>
                <w:bCs/>
                <w:sz w:val="22"/>
                <w:szCs w:val="22"/>
              </w:rPr>
              <w:t xml:space="preserve"> Edition, Sultan Chand &amp; Sons, New Delhi.</w:t>
            </w:r>
          </w:p>
        </w:tc>
      </w:tr>
      <w:tr w:rsidR="009C0DD6" w:rsidTr="00F166C0">
        <w:tc>
          <w:tcPr>
            <w:tcW w:w="219" w:type="pct"/>
          </w:tcPr>
          <w:p w:rsidR="009C0DD6" w:rsidRPr="00A710D1" w:rsidRDefault="009C0DD6" w:rsidP="009A58E9">
            <w:pPr>
              <w:shd w:val="clear" w:color="auto" w:fill="FFFFFF" w:themeFill="background1"/>
              <w:spacing w:before="40" w:after="40"/>
              <w:rPr>
                <w:rFonts w:ascii="Arial" w:hAnsi="Arial" w:cs="Arial"/>
                <w:lang w:val="en-IN"/>
              </w:rPr>
            </w:pPr>
            <w:r w:rsidRPr="00A710D1">
              <w:rPr>
                <w:rFonts w:ascii="Arial" w:hAnsi="Arial" w:cs="Arial"/>
                <w:sz w:val="22"/>
                <w:lang w:val="en-IN"/>
              </w:rPr>
              <w:t>3.</w:t>
            </w:r>
          </w:p>
        </w:tc>
        <w:tc>
          <w:tcPr>
            <w:tcW w:w="4781" w:type="pct"/>
            <w:vAlign w:val="center"/>
          </w:tcPr>
          <w:p w:rsidR="009C0DD6" w:rsidRPr="004D6B2B" w:rsidRDefault="009C0DD6" w:rsidP="009A58E9">
            <w:pPr>
              <w:pStyle w:val="ListParagraph"/>
              <w:numPr>
                <w:ilvl w:val="0"/>
                <w:numId w:val="1"/>
              </w:numPr>
              <w:shd w:val="clear" w:color="auto" w:fill="FFFFFF" w:themeFill="background1"/>
              <w:ind w:left="0"/>
              <w:jc w:val="both"/>
              <w:rPr>
                <w:rFonts w:ascii="Arial" w:hAnsi="Arial" w:cs="Arial"/>
                <w:lang w:val="en-IN"/>
              </w:rPr>
            </w:pPr>
            <w:r w:rsidRPr="004D6B2B">
              <w:rPr>
                <w:rFonts w:ascii="Arial" w:hAnsi="Arial" w:cs="Arial"/>
                <w:bCs/>
                <w:sz w:val="22"/>
                <w:szCs w:val="22"/>
              </w:rPr>
              <w:t>Gupta R. L., (2022), “Problems and Solutions in Company Accounts”, 2</w:t>
            </w:r>
            <w:r w:rsidRPr="004D6B2B">
              <w:rPr>
                <w:rFonts w:ascii="Arial" w:hAnsi="Arial" w:cs="Arial"/>
                <w:bCs/>
                <w:sz w:val="22"/>
                <w:szCs w:val="22"/>
                <w:vertAlign w:val="superscript"/>
              </w:rPr>
              <w:t>nd</w:t>
            </w:r>
            <w:r w:rsidRPr="004D6B2B">
              <w:rPr>
                <w:rFonts w:ascii="Arial" w:hAnsi="Arial" w:cs="Arial"/>
                <w:bCs/>
                <w:sz w:val="22"/>
                <w:szCs w:val="22"/>
              </w:rPr>
              <w:t xml:space="preserve"> Edition, Sultan Chand &amp; Sons, New Delhi.</w:t>
            </w:r>
          </w:p>
        </w:tc>
      </w:tr>
      <w:tr w:rsidR="009C0DD6" w:rsidTr="00F166C0">
        <w:tc>
          <w:tcPr>
            <w:tcW w:w="219" w:type="pct"/>
          </w:tcPr>
          <w:p w:rsidR="009C0DD6" w:rsidRPr="00A710D1" w:rsidRDefault="009C0DD6" w:rsidP="009A58E9">
            <w:pPr>
              <w:shd w:val="clear" w:color="auto" w:fill="FFFFFF" w:themeFill="background1"/>
              <w:spacing w:before="40" w:after="40"/>
              <w:rPr>
                <w:rFonts w:ascii="Arial" w:hAnsi="Arial" w:cs="Arial"/>
                <w:lang w:val="en-IN"/>
              </w:rPr>
            </w:pPr>
            <w:r w:rsidRPr="00A710D1">
              <w:rPr>
                <w:rFonts w:ascii="Arial" w:hAnsi="Arial" w:cs="Arial"/>
                <w:sz w:val="22"/>
                <w:lang w:val="en-IN"/>
              </w:rPr>
              <w:t>4.</w:t>
            </w:r>
          </w:p>
        </w:tc>
        <w:tc>
          <w:tcPr>
            <w:tcW w:w="4781" w:type="pct"/>
            <w:vAlign w:val="center"/>
          </w:tcPr>
          <w:p w:rsidR="009C0DD6" w:rsidRPr="004D6B2B" w:rsidRDefault="009C0DD6" w:rsidP="009A58E9">
            <w:pPr>
              <w:pStyle w:val="ListParagraph"/>
              <w:numPr>
                <w:ilvl w:val="0"/>
                <w:numId w:val="1"/>
              </w:numPr>
              <w:shd w:val="clear" w:color="auto" w:fill="FFFFFF" w:themeFill="background1"/>
              <w:ind w:left="0"/>
              <w:jc w:val="both"/>
              <w:rPr>
                <w:rFonts w:ascii="Arial" w:hAnsi="Arial" w:cs="Arial"/>
              </w:rPr>
            </w:pPr>
            <w:r w:rsidRPr="004D6B2B">
              <w:rPr>
                <w:rFonts w:ascii="Arial" w:hAnsi="Arial" w:cs="Arial"/>
                <w:sz w:val="22"/>
                <w:szCs w:val="22"/>
              </w:rPr>
              <w:t>Singh S.K 2017, Corporate Accounting, SBPD Publications, New Delhi</w:t>
            </w:r>
          </w:p>
        </w:tc>
      </w:tr>
    </w:tbl>
    <w:p w:rsidR="009C0DD6" w:rsidRPr="00E93B64" w:rsidRDefault="009C0DD6" w:rsidP="009A58E9">
      <w:pPr>
        <w:shd w:val="clear" w:color="auto" w:fill="FFFFFF" w:themeFill="background1"/>
        <w:rPr>
          <w:rFonts w:ascii="Arial" w:hAnsi="Arial" w:cs="Arial"/>
          <w:b/>
          <w:sz w:val="2"/>
          <w:szCs w:val="22"/>
        </w:rPr>
      </w:pPr>
    </w:p>
    <w:p w:rsidR="009C0DD6" w:rsidRPr="0098050F" w:rsidRDefault="009C0DD6" w:rsidP="009A58E9">
      <w:pPr>
        <w:shd w:val="clear" w:color="auto" w:fill="FFFFFF" w:themeFill="background1"/>
        <w:spacing w:line="360" w:lineRule="auto"/>
        <w:jc w:val="both"/>
        <w:rPr>
          <w:rFonts w:ascii="Arial" w:hAnsi="Arial" w:cs="Arial"/>
          <w:bCs/>
          <w:color w:val="FF0000"/>
        </w:rPr>
      </w:pPr>
      <w:r w:rsidRPr="0098050F">
        <w:rPr>
          <w:rFonts w:ascii="Arial" w:hAnsi="Arial" w:cs="Arial"/>
          <w:bCs/>
          <w:color w:val="FF0000"/>
        </w:rPr>
        <w:t>Note: Latest edition of the books may be used</w:t>
      </w:r>
    </w:p>
    <w:p w:rsidR="009C0DD6" w:rsidRPr="000C783B" w:rsidRDefault="009C0DD6" w:rsidP="009A58E9">
      <w:pPr>
        <w:pStyle w:val="Default"/>
        <w:shd w:val="clear" w:color="auto" w:fill="FFFFFF" w:themeFill="background1"/>
        <w:jc w:val="center"/>
        <w:rPr>
          <w:rFonts w:ascii="Arial" w:hAnsi="Arial" w:cs="Arial"/>
          <w:b/>
          <w:color w:val="FF3399"/>
          <w:sz w:val="22"/>
          <w:szCs w:val="22"/>
        </w:rPr>
      </w:pPr>
      <w:r w:rsidRPr="00B46852">
        <w:rPr>
          <w:rFonts w:ascii="Arial" w:hAnsi="Arial" w:cs="Arial"/>
          <w:b/>
          <w:bCs/>
          <w:color w:val="auto"/>
          <w:sz w:val="22"/>
          <w:szCs w:val="22"/>
        </w:rPr>
        <w:t xml:space="preserve">Note: </w:t>
      </w:r>
      <w:r w:rsidRPr="000C783B">
        <w:rPr>
          <w:rFonts w:ascii="Arial" w:hAnsi="Arial" w:cs="Arial"/>
          <w:b/>
          <w:color w:val="FF3399"/>
          <w:sz w:val="22"/>
          <w:szCs w:val="22"/>
        </w:rPr>
        <w:t>Question Paper shall cover 20%Theory and 80% Problems.</w:t>
      </w:r>
    </w:p>
    <w:p w:rsidR="009C0DD6" w:rsidRDefault="009C0DD6" w:rsidP="009A58E9">
      <w:pPr>
        <w:shd w:val="clear" w:color="auto" w:fill="FFFFFF" w:themeFill="background1"/>
        <w:tabs>
          <w:tab w:val="left" w:pos="948"/>
        </w:tabs>
        <w:rPr>
          <w:rFonts w:ascii="Arial" w:hAnsi="Arial" w:cs="Arial"/>
          <w:b/>
          <w:sz w:val="22"/>
          <w:szCs w:val="22"/>
        </w:rPr>
      </w:pPr>
    </w:p>
    <w:tbl>
      <w:tblPr>
        <w:tblW w:w="0" w:type="auto"/>
        <w:tblLook w:val="04A0" w:firstRow="1" w:lastRow="0" w:firstColumn="1" w:lastColumn="0" w:noHBand="0" w:noVBand="1"/>
      </w:tblPr>
      <w:tblGrid>
        <w:gridCol w:w="339"/>
        <w:gridCol w:w="61"/>
        <w:gridCol w:w="8843"/>
      </w:tblGrid>
      <w:tr w:rsidR="009C0DD6" w:rsidRPr="00C50E3B" w:rsidTr="00F166C0">
        <w:tc>
          <w:tcPr>
            <w:tcW w:w="9243" w:type="dxa"/>
            <w:gridSpan w:val="3"/>
          </w:tcPr>
          <w:p w:rsidR="009C0DD6" w:rsidRPr="00C50E3B" w:rsidRDefault="009C0DD6" w:rsidP="009A58E9">
            <w:pPr>
              <w:pStyle w:val="Heading2"/>
              <w:shd w:val="clear" w:color="auto" w:fill="FFFFFF" w:themeFill="background1"/>
              <w:rPr>
                <w:lang w:val="en-IN"/>
              </w:rPr>
            </w:pPr>
            <w:r w:rsidRPr="00C50E3B">
              <w:t>Web Reference:</w:t>
            </w:r>
          </w:p>
        </w:tc>
      </w:tr>
      <w:tr w:rsidR="009C0DD6" w:rsidRPr="00C50E3B" w:rsidTr="00F166C0">
        <w:tc>
          <w:tcPr>
            <w:tcW w:w="339" w:type="dxa"/>
          </w:tcPr>
          <w:p w:rsidR="009C0DD6" w:rsidRPr="00C50E3B" w:rsidRDefault="009C0DD6" w:rsidP="009A58E9">
            <w:pPr>
              <w:shd w:val="clear" w:color="auto" w:fill="FFFFFF" w:themeFill="background1"/>
              <w:rPr>
                <w:rFonts w:ascii="Arial" w:hAnsi="Arial" w:cs="Arial"/>
                <w:lang w:val="en-IN"/>
              </w:rPr>
            </w:pPr>
            <w:r w:rsidRPr="00C50E3B">
              <w:rPr>
                <w:rFonts w:ascii="Arial" w:hAnsi="Arial" w:cs="Arial"/>
                <w:sz w:val="22"/>
                <w:szCs w:val="22"/>
                <w:lang w:val="en-IN"/>
              </w:rPr>
              <w:t>1</w:t>
            </w:r>
          </w:p>
        </w:tc>
        <w:tc>
          <w:tcPr>
            <w:tcW w:w="8904" w:type="dxa"/>
            <w:gridSpan w:val="2"/>
            <w:vAlign w:val="center"/>
          </w:tcPr>
          <w:p w:rsidR="009C0DD6" w:rsidRPr="00C50E3B" w:rsidRDefault="009C0DD6" w:rsidP="009A58E9">
            <w:pPr>
              <w:shd w:val="clear" w:color="auto" w:fill="FFFFFF" w:themeFill="background1"/>
              <w:rPr>
                <w:rFonts w:ascii="Arial" w:hAnsi="Arial" w:cs="Arial"/>
                <w:bCs/>
                <w:lang w:val="en-IN"/>
              </w:rPr>
            </w:pPr>
            <w:r w:rsidRPr="00C50E3B">
              <w:rPr>
                <w:rFonts w:ascii="Arial" w:hAnsi="Arial" w:cs="Arial"/>
                <w:bCs/>
                <w:sz w:val="22"/>
                <w:szCs w:val="22"/>
                <w:lang w:val="en-IN"/>
              </w:rPr>
              <w:t>https://resource.cdn.icai.org/66550bos53754-p1-cp9.pdf</w:t>
            </w:r>
          </w:p>
        </w:tc>
      </w:tr>
      <w:tr w:rsidR="009C0DD6" w:rsidRPr="00C50E3B" w:rsidTr="00F166C0">
        <w:tc>
          <w:tcPr>
            <w:tcW w:w="339" w:type="dxa"/>
          </w:tcPr>
          <w:p w:rsidR="009C0DD6" w:rsidRPr="00C50E3B" w:rsidRDefault="009C0DD6" w:rsidP="009A58E9">
            <w:pPr>
              <w:shd w:val="clear" w:color="auto" w:fill="FFFFFF" w:themeFill="background1"/>
              <w:rPr>
                <w:rFonts w:ascii="Arial" w:hAnsi="Arial" w:cs="Arial"/>
                <w:lang w:val="en-IN"/>
              </w:rPr>
            </w:pPr>
            <w:r w:rsidRPr="00C50E3B">
              <w:rPr>
                <w:rFonts w:ascii="Arial" w:hAnsi="Arial" w:cs="Arial"/>
                <w:sz w:val="22"/>
                <w:szCs w:val="22"/>
                <w:lang w:val="en-IN"/>
              </w:rPr>
              <w:t>2</w:t>
            </w:r>
          </w:p>
        </w:tc>
        <w:tc>
          <w:tcPr>
            <w:tcW w:w="8904" w:type="dxa"/>
            <w:gridSpan w:val="2"/>
            <w:vAlign w:val="center"/>
          </w:tcPr>
          <w:p w:rsidR="009C0DD6" w:rsidRPr="00C50E3B" w:rsidRDefault="009C0DD6" w:rsidP="009A58E9">
            <w:pPr>
              <w:shd w:val="clear" w:color="auto" w:fill="FFFFFF" w:themeFill="background1"/>
              <w:rPr>
                <w:rFonts w:ascii="Arial" w:hAnsi="Arial" w:cs="Arial"/>
                <w:bCs/>
                <w:lang w:val="en-IN"/>
              </w:rPr>
            </w:pPr>
            <w:r w:rsidRPr="00C50E3B">
              <w:rPr>
                <w:rFonts w:ascii="Arial" w:hAnsi="Arial" w:cs="Arial"/>
                <w:bCs/>
                <w:sz w:val="22"/>
                <w:szCs w:val="22"/>
                <w:lang w:val="en-IN"/>
              </w:rPr>
              <w:t>https://resource.cdn.icai.org/66545bos53754-p1-cp4.pdf</w:t>
            </w:r>
          </w:p>
        </w:tc>
      </w:tr>
      <w:tr w:rsidR="009C0DD6" w:rsidRPr="00C50E3B" w:rsidTr="00F166C0">
        <w:tc>
          <w:tcPr>
            <w:tcW w:w="339" w:type="dxa"/>
          </w:tcPr>
          <w:p w:rsidR="009C0DD6" w:rsidRPr="00C50E3B" w:rsidRDefault="009C0DD6" w:rsidP="009A58E9">
            <w:pPr>
              <w:shd w:val="clear" w:color="auto" w:fill="FFFFFF" w:themeFill="background1"/>
              <w:rPr>
                <w:rFonts w:ascii="Arial" w:hAnsi="Arial" w:cs="Arial"/>
                <w:lang w:val="en-IN"/>
              </w:rPr>
            </w:pPr>
            <w:r w:rsidRPr="00C50E3B">
              <w:rPr>
                <w:rFonts w:ascii="Arial" w:hAnsi="Arial" w:cs="Arial"/>
                <w:sz w:val="22"/>
                <w:szCs w:val="22"/>
                <w:lang w:val="en-IN"/>
              </w:rPr>
              <w:t>3</w:t>
            </w:r>
          </w:p>
        </w:tc>
        <w:tc>
          <w:tcPr>
            <w:tcW w:w="8904" w:type="dxa"/>
            <w:gridSpan w:val="2"/>
            <w:vAlign w:val="center"/>
          </w:tcPr>
          <w:p w:rsidR="009C0DD6" w:rsidRPr="00C50E3B" w:rsidRDefault="009C0DD6" w:rsidP="009A58E9">
            <w:pPr>
              <w:shd w:val="clear" w:color="auto" w:fill="FFFFFF" w:themeFill="background1"/>
              <w:rPr>
                <w:rFonts w:ascii="Arial" w:hAnsi="Arial" w:cs="Arial"/>
                <w:bCs/>
                <w:lang w:val="en-IN"/>
              </w:rPr>
            </w:pPr>
            <w:r w:rsidRPr="00C50E3B">
              <w:rPr>
                <w:rFonts w:ascii="Arial" w:hAnsi="Arial" w:cs="Arial"/>
                <w:bCs/>
                <w:sz w:val="22"/>
                <w:szCs w:val="22"/>
                <w:lang w:val="en-IN"/>
              </w:rPr>
              <w:t>https://resource.cdn.icai.org/66638bos53803-cp1.pdf</w:t>
            </w:r>
          </w:p>
        </w:tc>
      </w:tr>
      <w:tr w:rsidR="009C0DD6" w:rsidTr="00F166C0">
        <w:tc>
          <w:tcPr>
            <w:tcW w:w="400" w:type="dxa"/>
            <w:gridSpan w:val="2"/>
          </w:tcPr>
          <w:p w:rsidR="009C0DD6" w:rsidRPr="00A710D1" w:rsidRDefault="009C0DD6" w:rsidP="009A58E9">
            <w:pPr>
              <w:shd w:val="clear" w:color="auto" w:fill="FFFFFF" w:themeFill="background1"/>
              <w:spacing w:before="40" w:after="40"/>
              <w:rPr>
                <w:rFonts w:ascii="Arial" w:hAnsi="Arial" w:cs="Arial"/>
                <w:lang w:val="en-IN"/>
              </w:rPr>
            </w:pPr>
          </w:p>
        </w:tc>
        <w:tc>
          <w:tcPr>
            <w:tcW w:w="8744" w:type="dxa"/>
          </w:tcPr>
          <w:p w:rsidR="009C0DD6" w:rsidRPr="0064101B" w:rsidRDefault="009C0DD6" w:rsidP="009A58E9">
            <w:pPr>
              <w:pStyle w:val="NormalWeb"/>
              <w:shd w:val="clear" w:color="auto" w:fill="FFFFFF" w:themeFill="background1"/>
              <w:spacing w:before="0" w:beforeAutospacing="0" w:after="0" w:afterAutospacing="0"/>
              <w:rPr>
                <w:rFonts w:ascii="Arial" w:hAnsi="Arial" w:cs="Arial"/>
                <w:color w:val="222222"/>
              </w:rPr>
            </w:pPr>
          </w:p>
          <w:p w:rsidR="009C0DD6" w:rsidRPr="00902E3D" w:rsidRDefault="009C0DD6" w:rsidP="009A58E9">
            <w:pPr>
              <w:pStyle w:val="NormalWeb"/>
              <w:shd w:val="clear" w:color="auto" w:fill="FFFFFF" w:themeFill="background1"/>
              <w:spacing w:before="0" w:beforeAutospacing="0" w:after="0" w:afterAutospacing="0"/>
              <w:rPr>
                <w:rFonts w:ascii="Arial" w:hAnsi="Arial" w:cs="Arial"/>
                <w:b/>
                <w:bCs/>
                <w:color w:val="7030A0"/>
              </w:rPr>
            </w:pPr>
            <w:r w:rsidRPr="00902E3D">
              <w:rPr>
                <w:rFonts w:ascii="Arial" w:hAnsi="Arial" w:cs="Arial"/>
                <w:b/>
                <w:bCs/>
                <w:color w:val="7030A0"/>
                <w:sz w:val="22"/>
                <w:szCs w:val="22"/>
              </w:rPr>
              <w:t>Outcome Mapping</w:t>
            </w:r>
          </w:p>
          <w:tbl>
            <w:tblPr>
              <w:tblStyle w:val="LightList-Accent4"/>
              <w:tblW w:w="84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886"/>
              <w:gridCol w:w="339"/>
              <w:gridCol w:w="339"/>
              <w:gridCol w:w="339"/>
              <w:gridCol w:w="339"/>
              <w:gridCol w:w="339"/>
              <w:gridCol w:w="339"/>
              <w:gridCol w:w="339"/>
              <w:gridCol w:w="339"/>
              <w:gridCol w:w="339"/>
              <w:gridCol w:w="461"/>
              <w:gridCol w:w="461"/>
              <w:gridCol w:w="475"/>
              <w:gridCol w:w="794"/>
              <w:gridCol w:w="461"/>
              <w:gridCol w:w="473"/>
              <w:gridCol w:w="482"/>
              <w:gridCol w:w="954"/>
            </w:tblGrid>
            <w:tr w:rsidR="009C0DD6" w:rsidRPr="0064101B" w:rsidTr="009A58E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 w:type="pct"/>
                  <w:shd w:val="clear" w:color="auto" w:fill="FFFFFF" w:themeFill="background1"/>
                  <w:vAlign w:val="center"/>
                </w:tcPr>
                <w:p w:rsidR="009C0DD6" w:rsidRPr="0064101B" w:rsidRDefault="009C0DD6" w:rsidP="009A58E9">
                  <w:pPr>
                    <w:shd w:val="clear" w:color="auto" w:fill="FFFFFF" w:themeFill="background1"/>
                    <w:spacing w:before="60" w:afterLines="60" w:after="144"/>
                    <w:jc w:val="center"/>
                    <w:rPr>
                      <w:rFonts w:ascii="Arial" w:hAnsi="Arial" w:cs="Arial"/>
                    </w:rPr>
                  </w:pPr>
                </w:p>
              </w:tc>
              <w:tc>
                <w:tcPr>
                  <w:tcW w:w="2613" w:type="pct"/>
                  <w:gridSpan w:val="12"/>
                  <w:shd w:val="clear" w:color="auto" w:fill="FFFFFF" w:themeFill="background1"/>
                  <w:vAlign w:val="center"/>
                </w:tcPr>
                <w:p w:rsidR="009C0DD6" w:rsidRPr="00902E3D" w:rsidRDefault="009C0DD6" w:rsidP="009A58E9">
                  <w:pPr>
                    <w:shd w:val="clear" w:color="auto" w:fill="FFFFFF" w:themeFill="background1"/>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902E3D">
                    <w:rPr>
                      <w:rFonts w:ascii="Arial" w:hAnsi="Arial" w:cs="Arial"/>
                      <w:color w:val="FF0000"/>
                      <w:sz w:val="20"/>
                      <w:szCs w:val="20"/>
                    </w:rPr>
                    <w:t>Programme Outcomes</w:t>
                  </w:r>
                </w:p>
              </w:tc>
              <w:tc>
                <w:tcPr>
                  <w:tcW w:w="1865" w:type="pct"/>
                  <w:gridSpan w:val="5"/>
                  <w:shd w:val="clear" w:color="auto" w:fill="FFFFFF" w:themeFill="background1"/>
                  <w:vAlign w:val="center"/>
                </w:tcPr>
                <w:p w:rsidR="009C0DD6" w:rsidRPr="00902E3D" w:rsidRDefault="009C0DD6" w:rsidP="009A58E9">
                  <w:pPr>
                    <w:shd w:val="clear" w:color="auto" w:fill="FFFFFF" w:themeFill="background1"/>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902E3D">
                    <w:rPr>
                      <w:rFonts w:ascii="Arial" w:hAnsi="Arial" w:cs="Arial"/>
                      <w:color w:val="FF0000"/>
                      <w:sz w:val="20"/>
                      <w:szCs w:val="20"/>
                    </w:rPr>
                    <w:t>Programme Specific Outcomes</w:t>
                  </w:r>
                </w:p>
              </w:tc>
            </w:tr>
            <w:tr w:rsidR="009A58E9" w:rsidRPr="0064101B" w:rsidTr="009A58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 w:type="pct"/>
                  <w:shd w:val="clear" w:color="auto" w:fill="FFFFFF" w:themeFill="background1"/>
                  <w:vAlign w:val="center"/>
                </w:tcPr>
                <w:p w:rsidR="009C0DD6" w:rsidRPr="0064101B" w:rsidRDefault="009C0DD6" w:rsidP="009A58E9">
                  <w:pPr>
                    <w:shd w:val="clear" w:color="auto" w:fill="FFFFFF" w:themeFill="background1"/>
                    <w:spacing w:before="60" w:afterLines="60" w:after="144"/>
                    <w:jc w:val="center"/>
                    <w:rPr>
                      <w:rFonts w:ascii="Arial" w:hAnsi="Arial" w:cs="Arial"/>
                    </w:rPr>
                  </w:pPr>
                  <w:r w:rsidRPr="0064101B">
                    <w:rPr>
                      <w:rFonts w:ascii="Arial" w:hAnsi="Arial" w:cs="Arial"/>
                    </w:rPr>
                    <w:t>CO</w:t>
                  </w:r>
                </w:p>
              </w:tc>
              <w:tc>
                <w:tcPr>
                  <w:tcW w:w="199" w:type="pct"/>
                  <w:shd w:val="clear" w:color="auto" w:fill="FFFFFF" w:themeFill="background1"/>
                  <w:vAlign w:val="center"/>
                </w:tcPr>
                <w:p w:rsidR="009C0DD6" w:rsidRPr="0064101B"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w:t>
                  </w:r>
                </w:p>
              </w:tc>
              <w:tc>
                <w:tcPr>
                  <w:tcW w:w="199" w:type="pct"/>
                  <w:shd w:val="clear" w:color="auto" w:fill="FFFFFF" w:themeFill="background1"/>
                  <w:vAlign w:val="center"/>
                </w:tcPr>
                <w:p w:rsidR="009C0DD6" w:rsidRPr="0064101B"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2</w:t>
                  </w:r>
                </w:p>
              </w:tc>
              <w:tc>
                <w:tcPr>
                  <w:tcW w:w="199" w:type="pct"/>
                  <w:shd w:val="clear" w:color="auto" w:fill="FFFFFF" w:themeFill="background1"/>
                  <w:vAlign w:val="center"/>
                </w:tcPr>
                <w:p w:rsidR="009C0DD6" w:rsidRPr="0064101B"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3</w:t>
                  </w:r>
                </w:p>
              </w:tc>
              <w:tc>
                <w:tcPr>
                  <w:tcW w:w="199" w:type="pct"/>
                  <w:shd w:val="clear" w:color="auto" w:fill="FFFFFF" w:themeFill="background1"/>
                  <w:vAlign w:val="center"/>
                </w:tcPr>
                <w:p w:rsidR="009C0DD6" w:rsidRPr="0064101B"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4</w:t>
                  </w:r>
                </w:p>
              </w:tc>
              <w:tc>
                <w:tcPr>
                  <w:tcW w:w="199" w:type="pct"/>
                  <w:shd w:val="clear" w:color="auto" w:fill="FFFFFF" w:themeFill="background1"/>
                  <w:vAlign w:val="center"/>
                </w:tcPr>
                <w:p w:rsidR="009C0DD6" w:rsidRPr="0064101B"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5</w:t>
                  </w:r>
                </w:p>
              </w:tc>
              <w:tc>
                <w:tcPr>
                  <w:tcW w:w="199" w:type="pct"/>
                  <w:shd w:val="clear" w:color="auto" w:fill="FFFFFF" w:themeFill="background1"/>
                  <w:vAlign w:val="center"/>
                </w:tcPr>
                <w:p w:rsidR="009C0DD6" w:rsidRPr="0064101B"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6</w:t>
                  </w:r>
                </w:p>
              </w:tc>
              <w:tc>
                <w:tcPr>
                  <w:tcW w:w="199" w:type="pct"/>
                  <w:shd w:val="clear" w:color="auto" w:fill="FFFFFF" w:themeFill="background1"/>
                  <w:vAlign w:val="center"/>
                </w:tcPr>
                <w:p w:rsidR="009C0DD6" w:rsidRPr="0064101B"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7</w:t>
                  </w:r>
                </w:p>
              </w:tc>
              <w:tc>
                <w:tcPr>
                  <w:tcW w:w="199" w:type="pct"/>
                  <w:shd w:val="clear" w:color="auto" w:fill="FFFFFF" w:themeFill="background1"/>
                  <w:vAlign w:val="center"/>
                </w:tcPr>
                <w:p w:rsidR="009C0DD6" w:rsidRPr="0064101B"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8</w:t>
                  </w:r>
                </w:p>
              </w:tc>
              <w:tc>
                <w:tcPr>
                  <w:tcW w:w="199" w:type="pct"/>
                  <w:shd w:val="clear" w:color="auto" w:fill="FFFFFF" w:themeFill="background1"/>
                  <w:vAlign w:val="center"/>
                </w:tcPr>
                <w:p w:rsidR="009C0DD6" w:rsidRPr="0064101B"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9</w:t>
                  </w:r>
                </w:p>
              </w:tc>
              <w:tc>
                <w:tcPr>
                  <w:tcW w:w="271" w:type="pct"/>
                  <w:shd w:val="clear" w:color="auto" w:fill="FFFFFF" w:themeFill="background1"/>
                  <w:vAlign w:val="center"/>
                </w:tcPr>
                <w:p w:rsidR="009C0DD6" w:rsidRPr="0064101B"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10</w:t>
                  </w:r>
                </w:p>
              </w:tc>
              <w:tc>
                <w:tcPr>
                  <w:tcW w:w="271" w:type="pct"/>
                  <w:shd w:val="clear" w:color="auto" w:fill="FFFFFF" w:themeFill="background1"/>
                  <w:vAlign w:val="center"/>
                </w:tcPr>
                <w:p w:rsidR="009C0DD6" w:rsidRPr="0064101B"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11</w:t>
                  </w:r>
                </w:p>
              </w:tc>
              <w:tc>
                <w:tcPr>
                  <w:tcW w:w="275" w:type="pct"/>
                  <w:shd w:val="clear" w:color="auto" w:fill="FFFFFF" w:themeFill="background1"/>
                  <w:vAlign w:val="center"/>
                </w:tcPr>
                <w:p w:rsidR="009C0DD6" w:rsidRPr="0064101B"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12</w:t>
                  </w:r>
                </w:p>
              </w:tc>
              <w:tc>
                <w:tcPr>
                  <w:tcW w:w="468" w:type="pct"/>
                  <w:shd w:val="clear" w:color="auto" w:fill="FFFFFF" w:themeFill="background1"/>
                  <w:vAlign w:val="center"/>
                </w:tcPr>
                <w:p w:rsidR="009C0DD6" w:rsidRPr="0064101B"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w:t>
                  </w:r>
                </w:p>
              </w:tc>
              <w:tc>
                <w:tcPr>
                  <w:tcW w:w="272" w:type="pct"/>
                  <w:shd w:val="clear" w:color="auto" w:fill="FFFFFF" w:themeFill="background1"/>
                  <w:vAlign w:val="center"/>
                </w:tcPr>
                <w:p w:rsidR="009C0DD6" w:rsidRPr="0064101B"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2</w:t>
                  </w:r>
                </w:p>
              </w:tc>
              <w:tc>
                <w:tcPr>
                  <w:tcW w:w="279" w:type="pct"/>
                  <w:shd w:val="clear" w:color="auto" w:fill="FFFFFF" w:themeFill="background1"/>
                  <w:vAlign w:val="center"/>
                </w:tcPr>
                <w:p w:rsidR="009C0DD6" w:rsidRPr="0064101B"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3</w:t>
                  </w:r>
                </w:p>
              </w:tc>
              <w:tc>
                <w:tcPr>
                  <w:tcW w:w="284" w:type="pct"/>
                  <w:shd w:val="clear" w:color="auto" w:fill="FFFFFF" w:themeFill="background1"/>
                  <w:vAlign w:val="center"/>
                </w:tcPr>
                <w:p w:rsidR="009C0DD6" w:rsidRPr="0064101B"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4</w:t>
                  </w:r>
                </w:p>
              </w:tc>
              <w:tc>
                <w:tcPr>
                  <w:tcW w:w="561" w:type="pct"/>
                  <w:shd w:val="clear" w:color="auto" w:fill="FFFFFF" w:themeFill="background1"/>
                  <w:vAlign w:val="center"/>
                </w:tcPr>
                <w:p w:rsidR="009C0DD6" w:rsidRPr="0064101B"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5</w:t>
                  </w:r>
                </w:p>
              </w:tc>
            </w:tr>
            <w:tr w:rsidR="009C0DD6" w:rsidRPr="0064101B" w:rsidTr="009A58E9">
              <w:trPr>
                <w:jc w:val="center"/>
              </w:trPr>
              <w:tc>
                <w:tcPr>
                  <w:cnfStyle w:val="001000000000" w:firstRow="0" w:lastRow="0" w:firstColumn="1" w:lastColumn="0" w:oddVBand="0" w:evenVBand="0" w:oddHBand="0" w:evenHBand="0" w:firstRowFirstColumn="0" w:firstRowLastColumn="0" w:lastRowFirstColumn="0" w:lastRowLastColumn="0"/>
                  <w:tcW w:w="522" w:type="pct"/>
                  <w:shd w:val="clear" w:color="auto" w:fill="FFFFFF" w:themeFill="background1"/>
                  <w:vAlign w:val="center"/>
                </w:tcPr>
                <w:p w:rsidR="009C0DD6" w:rsidRPr="0064101B" w:rsidRDefault="009C0DD6" w:rsidP="009A58E9">
                  <w:pPr>
                    <w:shd w:val="clear" w:color="auto" w:fill="FFFFFF" w:themeFill="background1"/>
                    <w:spacing w:before="60" w:afterLines="60" w:after="144"/>
                    <w:jc w:val="center"/>
                    <w:rPr>
                      <w:rFonts w:ascii="Arial" w:hAnsi="Arial" w:cs="Arial"/>
                      <w:b w:val="0"/>
                    </w:rPr>
                  </w:pPr>
                  <w:r w:rsidRPr="0064101B">
                    <w:rPr>
                      <w:rFonts w:ascii="Arial" w:hAnsi="Arial" w:cs="Arial"/>
                    </w:rPr>
                    <w:t>CO1</w:t>
                  </w:r>
                </w:p>
              </w:tc>
              <w:tc>
                <w:tcPr>
                  <w:tcW w:w="199"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B619C">
                    <w:rPr>
                      <w:bCs/>
                    </w:rPr>
                    <w:t>3</w:t>
                  </w:r>
                </w:p>
              </w:tc>
              <w:tc>
                <w:tcPr>
                  <w:tcW w:w="199"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B619C">
                    <w:rPr>
                      <w:bCs/>
                    </w:rPr>
                    <w:t>3</w:t>
                  </w:r>
                </w:p>
              </w:tc>
              <w:tc>
                <w:tcPr>
                  <w:tcW w:w="199"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B619C">
                    <w:rPr>
                      <w:bCs/>
                    </w:rPr>
                    <w:t>2</w:t>
                  </w:r>
                </w:p>
              </w:tc>
              <w:tc>
                <w:tcPr>
                  <w:tcW w:w="199"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B619C">
                    <w:rPr>
                      <w:bCs/>
                    </w:rPr>
                    <w:t>3</w:t>
                  </w:r>
                </w:p>
              </w:tc>
              <w:tc>
                <w:tcPr>
                  <w:tcW w:w="199"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B619C">
                    <w:rPr>
                      <w:bCs/>
                    </w:rPr>
                    <w:t>3</w:t>
                  </w:r>
                </w:p>
              </w:tc>
              <w:tc>
                <w:tcPr>
                  <w:tcW w:w="199"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B619C">
                    <w:rPr>
                      <w:bCs/>
                    </w:rPr>
                    <w:t>3</w:t>
                  </w:r>
                </w:p>
              </w:tc>
              <w:tc>
                <w:tcPr>
                  <w:tcW w:w="199"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c>
                <w:tcPr>
                  <w:tcW w:w="275"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468"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B619C">
                    <w:rPr>
                      <w:bCs/>
                    </w:rPr>
                    <w:t>3</w:t>
                  </w:r>
                </w:p>
              </w:tc>
              <w:tc>
                <w:tcPr>
                  <w:tcW w:w="272"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B619C">
                    <w:rPr>
                      <w:bCs/>
                    </w:rPr>
                    <w:t>3</w:t>
                  </w:r>
                </w:p>
              </w:tc>
              <w:tc>
                <w:tcPr>
                  <w:tcW w:w="279"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B619C">
                    <w:rPr>
                      <w:bCs/>
                    </w:rPr>
                    <w:t>3</w:t>
                  </w:r>
                </w:p>
              </w:tc>
              <w:tc>
                <w:tcPr>
                  <w:tcW w:w="284"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561"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r>
            <w:tr w:rsidR="009C0DD6" w:rsidRPr="0064101B" w:rsidTr="009A58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 w:type="pct"/>
                  <w:shd w:val="clear" w:color="auto" w:fill="FFFFFF" w:themeFill="background1"/>
                  <w:vAlign w:val="center"/>
                </w:tcPr>
                <w:p w:rsidR="009C0DD6" w:rsidRPr="0064101B" w:rsidRDefault="009C0DD6" w:rsidP="009A58E9">
                  <w:pPr>
                    <w:shd w:val="clear" w:color="auto" w:fill="FFFFFF" w:themeFill="background1"/>
                    <w:spacing w:before="60" w:afterLines="60" w:after="144"/>
                    <w:jc w:val="center"/>
                    <w:rPr>
                      <w:rFonts w:ascii="Arial" w:hAnsi="Arial" w:cs="Arial"/>
                      <w:b w:val="0"/>
                    </w:rPr>
                  </w:pPr>
                  <w:r w:rsidRPr="0064101B">
                    <w:rPr>
                      <w:rFonts w:ascii="Arial" w:hAnsi="Arial" w:cs="Arial"/>
                    </w:rPr>
                    <w:t>CO2</w:t>
                  </w:r>
                </w:p>
              </w:tc>
              <w:tc>
                <w:tcPr>
                  <w:tcW w:w="199"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B619C">
                    <w:rPr>
                      <w:bCs/>
                    </w:rPr>
                    <w:t>3</w:t>
                  </w:r>
                </w:p>
              </w:tc>
              <w:tc>
                <w:tcPr>
                  <w:tcW w:w="199"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B619C">
                    <w:rPr>
                      <w:bCs/>
                    </w:rPr>
                    <w:t>3</w:t>
                  </w:r>
                </w:p>
              </w:tc>
              <w:tc>
                <w:tcPr>
                  <w:tcW w:w="199"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B619C">
                    <w:rPr>
                      <w:bCs/>
                    </w:rPr>
                    <w:t>3</w:t>
                  </w:r>
                </w:p>
              </w:tc>
              <w:tc>
                <w:tcPr>
                  <w:tcW w:w="199"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B619C">
                    <w:rPr>
                      <w:bCs/>
                    </w:rPr>
                    <w:t>3</w:t>
                  </w:r>
                </w:p>
              </w:tc>
              <w:tc>
                <w:tcPr>
                  <w:tcW w:w="199"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B619C">
                    <w:rPr>
                      <w:bCs/>
                    </w:rPr>
                    <w:t>2</w:t>
                  </w:r>
                </w:p>
              </w:tc>
              <w:tc>
                <w:tcPr>
                  <w:tcW w:w="199"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B619C">
                    <w:rPr>
                      <w:bCs/>
                    </w:rPr>
                    <w:t>3</w:t>
                  </w:r>
                </w:p>
              </w:tc>
              <w:tc>
                <w:tcPr>
                  <w:tcW w:w="199"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2</w:t>
                  </w:r>
                </w:p>
              </w:tc>
              <w:tc>
                <w:tcPr>
                  <w:tcW w:w="275"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468"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B619C">
                    <w:rPr>
                      <w:bCs/>
                    </w:rPr>
                    <w:t>2</w:t>
                  </w:r>
                </w:p>
              </w:tc>
              <w:tc>
                <w:tcPr>
                  <w:tcW w:w="272"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B619C">
                    <w:rPr>
                      <w:bCs/>
                    </w:rPr>
                    <w:t>3</w:t>
                  </w:r>
                </w:p>
              </w:tc>
              <w:tc>
                <w:tcPr>
                  <w:tcW w:w="279"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B619C">
                    <w:rPr>
                      <w:bCs/>
                    </w:rPr>
                    <w:t>3</w:t>
                  </w:r>
                </w:p>
              </w:tc>
              <w:tc>
                <w:tcPr>
                  <w:tcW w:w="284"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561"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r>
            <w:tr w:rsidR="009C0DD6" w:rsidRPr="0064101B" w:rsidTr="009A58E9">
              <w:trPr>
                <w:jc w:val="center"/>
              </w:trPr>
              <w:tc>
                <w:tcPr>
                  <w:cnfStyle w:val="001000000000" w:firstRow="0" w:lastRow="0" w:firstColumn="1" w:lastColumn="0" w:oddVBand="0" w:evenVBand="0" w:oddHBand="0" w:evenHBand="0" w:firstRowFirstColumn="0" w:firstRowLastColumn="0" w:lastRowFirstColumn="0" w:lastRowLastColumn="0"/>
                  <w:tcW w:w="522" w:type="pct"/>
                  <w:shd w:val="clear" w:color="auto" w:fill="FFFFFF" w:themeFill="background1"/>
                  <w:vAlign w:val="center"/>
                </w:tcPr>
                <w:p w:rsidR="009C0DD6" w:rsidRPr="0064101B" w:rsidRDefault="009C0DD6" w:rsidP="009A58E9">
                  <w:pPr>
                    <w:shd w:val="clear" w:color="auto" w:fill="FFFFFF" w:themeFill="background1"/>
                    <w:spacing w:before="60" w:afterLines="60" w:after="144"/>
                    <w:jc w:val="center"/>
                    <w:rPr>
                      <w:rFonts w:ascii="Arial" w:hAnsi="Arial" w:cs="Arial"/>
                      <w:b w:val="0"/>
                    </w:rPr>
                  </w:pPr>
                  <w:r w:rsidRPr="0064101B">
                    <w:rPr>
                      <w:rFonts w:ascii="Arial" w:hAnsi="Arial" w:cs="Arial"/>
                    </w:rPr>
                    <w:t>CO3</w:t>
                  </w:r>
                </w:p>
              </w:tc>
              <w:tc>
                <w:tcPr>
                  <w:tcW w:w="199"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B619C">
                    <w:rPr>
                      <w:bCs/>
                    </w:rPr>
                    <w:t>3</w:t>
                  </w:r>
                </w:p>
              </w:tc>
              <w:tc>
                <w:tcPr>
                  <w:tcW w:w="199"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B619C">
                    <w:rPr>
                      <w:bCs/>
                    </w:rPr>
                    <w:t>3</w:t>
                  </w:r>
                </w:p>
              </w:tc>
              <w:tc>
                <w:tcPr>
                  <w:tcW w:w="199"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B619C">
                    <w:rPr>
                      <w:bCs/>
                    </w:rPr>
                    <w:t>2</w:t>
                  </w:r>
                </w:p>
              </w:tc>
              <w:tc>
                <w:tcPr>
                  <w:tcW w:w="199"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B619C">
                    <w:rPr>
                      <w:bCs/>
                    </w:rPr>
                    <w:t>3</w:t>
                  </w:r>
                </w:p>
              </w:tc>
              <w:tc>
                <w:tcPr>
                  <w:tcW w:w="199"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B619C">
                    <w:rPr>
                      <w:bCs/>
                    </w:rPr>
                    <w:t>3</w:t>
                  </w:r>
                </w:p>
              </w:tc>
              <w:tc>
                <w:tcPr>
                  <w:tcW w:w="199"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B619C">
                    <w:rPr>
                      <w:bCs/>
                    </w:rPr>
                    <w:t>3</w:t>
                  </w:r>
                </w:p>
              </w:tc>
              <w:tc>
                <w:tcPr>
                  <w:tcW w:w="199"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c>
                <w:tcPr>
                  <w:tcW w:w="275"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c>
                <w:tcPr>
                  <w:tcW w:w="468"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B619C">
                    <w:rPr>
                      <w:bCs/>
                    </w:rPr>
                    <w:t>3</w:t>
                  </w:r>
                </w:p>
              </w:tc>
              <w:tc>
                <w:tcPr>
                  <w:tcW w:w="272"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B619C">
                    <w:rPr>
                      <w:bCs/>
                    </w:rPr>
                    <w:t>3</w:t>
                  </w:r>
                </w:p>
              </w:tc>
              <w:tc>
                <w:tcPr>
                  <w:tcW w:w="279"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B619C">
                    <w:rPr>
                      <w:bCs/>
                    </w:rPr>
                    <w:t>3</w:t>
                  </w:r>
                </w:p>
              </w:tc>
              <w:tc>
                <w:tcPr>
                  <w:tcW w:w="284"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561"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r>
            <w:tr w:rsidR="009C0DD6" w:rsidRPr="0064101B" w:rsidTr="009A58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 w:type="pct"/>
                  <w:shd w:val="clear" w:color="auto" w:fill="FFFFFF" w:themeFill="background1"/>
                  <w:vAlign w:val="center"/>
                </w:tcPr>
                <w:p w:rsidR="009C0DD6" w:rsidRPr="0064101B" w:rsidRDefault="009C0DD6" w:rsidP="009A58E9">
                  <w:pPr>
                    <w:shd w:val="clear" w:color="auto" w:fill="FFFFFF" w:themeFill="background1"/>
                    <w:spacing w:before="60" w:afterLines="60" w:after="144"/>
                    <w:jc w:val="center"/>
                    <w:rPr>
                      <w:rFonts w:ascii="Arial" w:hAnsi="Arial" w:cs="Arial"/>
                      <w:b w:val="0"/>
                    </w:rPr>
                  </w:pPr>
                  <w:r w:rsidRPr="0064101B">
                    <w:rPr>
                      <w:rFonts w:ascii="Arial" w:hAnsi="Arial" w:cs="Arial"/>
                    </w:rPr>
                    <w:t>CO4</w:t>
                  </w:r>
                </w:p>
              </w:tc>
              <w:tc>
                <w:tcPr>
                  <w:tcW w:w="199"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B619C">
                    <w:rPr>
                      <w:bCs/>
                    </w:rPr>
                    <w:t>3</w:t>
                  </w:r>
                </w:p>
              </w:tc>
              <w:tc>
                <w:tcPr>
                  <w:tcW w:w="199"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B619C">
                    <w:rPr>
                      <w:bCs/>
                    </w:rPr>
                    <w:t>3</w:t>
                  </w:r>
                </w:p>
              </w:tc>
              <w:tc>
                <w:tcPr>
                  <w:tcW w:w="199"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B619C">
                    <w:rPr>
                      <w:bCs/>
                    </w:rPr>
                    <w:t>3</w:t>
                  </w:r>
                </w:p>
              </w:tc>
              <w:tc>
                <w:tcPr>
                  <w:tcW w:w="199"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B619C">
                    <w:rPr>
                      <w:bCs/>
                    </w:rPr>
                    <w:t>3</w:t>
                  </w:r>
                </w:p>
              </w:tc>
              <w:tc>
                <w:tcPr>
                  <w:tcW w:w="199"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B619C">
                    <w:rPr>
                      <w:bCs/>
                    </w:rPr>
                    <w:t>3</w:t>
                  </w:r>
                </w:p>
              </w:tc>
              <w:tc>
                <w:tcPr>
                  <w:tcW w:w="199"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B619C">
                    <w:rPr>
                      <w:bCs/>
                    </w:rPr>
                    <w:t>3</w:t>
                  </w:r>
                </w:p>
              </w:tc>
              <w:tc>
                <w:tcPr>
                  <w:tcW w:w="199"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2</w:t>
                  </w:r>
                </w:p>
              </w:tc>
              <w:tc>
                <w:tcPr>
                  <w:tcW w:w="275"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2</w:t>
                  </w:r>
                </w:p>
              </w:tc>
              <w:tc>
                <w:tcPr>
                  <w:tcW w:w="468"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B619C">
                    <w:rPr>
                      <w:bCs/>
                    </w:rPr>
                    <w:t>3</w:t>
                  </w:r>
                </w:p>
              </w:tc>
              <w:tc>
                <w:tcPr>
                  <w:tcW w:w="272"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B619C">
                    <w:rPr>
                      <w:bCs/>
                    </w:rPr>
                    <w:t>3</w:t>
                  </w:r>
                </w:p>
              </w:tc>
              <w:tc>
                <w:tcPr>
                  <w:tcW w:w="279"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B619C">
                    <w:rPr>
                      <w:bCs/>
                    </w:rPr>
                    <w:t>3</w:t>
                  </w:r>
                </w:p>
              </w:tc>
              <w:tc>
                <w:tcPr>
                  <w:tcW w:w="284"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561"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r>
            <w:tr w:rsidR="009C0DD6" w:rsidRPr="0064101B" w:rsidTr="009A58E9">
              <w:trPr>
                <w:jc w:val="center"/>
              </w:trPr>
              <w:tc>
                <w:tcPr>
                  <w:cnfStyle w:val="001000000000" w:firstRow="0" w:lastRow="0" w:firstColumn="1" w:lastColumn="0" w:oddVBand="0" w:evenVBand="0" w:oddHBand="0" w:evenHBand="0" w:firstRowFirstColumn="0" w:firstRowLastColumn="0" w:lastRowFirstColumn="0" w:lastRowLastColumn="0"/>
                  <w:tcW w:w="522" w:type="pct"/>
                  <w:shd w:val="clear" w:color="auto" w:fill="FFFFFF" w:themeFill="background1"/>
                  <w:vAlign w:val="center"/>
                </w:tcPr>
                <w:p w:rsidR="009C0DD6" w:rsidRPr="0064101B" w:rsidRDefault="009C0DD6" w:rsidP="009A58E9">
                  <w:pPr>
                    <w:shd w:val="clear" w:color="auto" w:fill="FFFFFF" w:themeFill="background1"/>
                    <w:spacing w:before="60" w:afterLines="60" w:after="144"/>
                    <w:jc w:val="center"/>
                    <w:rPr>
                      <w:rFonts w:ascii="Arial" w:hAnsi="Arial" w:cs="Arial"/>
                      <w:b w:val="0"/>
                    </w:rPr>
                  </w:pPr>
                  <w:r w:rsidRPr="0064101B">
                    <w:rPr>
                      <w:rFonts w:ascii="Arial" w:hAnsi="Arial" w:cs="Arial"/>
                    </w:rPr>
                    <w:t>CO5</w:t>
                  </w:r>
                </w:p>
              </w:tc>
              <w:tc>
                <w:tcPr>
                  <w:tcW w:w="199"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B619C">
                    <w:rPr>
                      <w:bCs/>
                    </w:rPr>
                    <w:t>3</w:t>
                  </w:r>
                </w:p>
              </w:tc>
              <w:tc>
                <w:tcPr>
                  <w:tcW w:w="199"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B619C">
                    <w:rPr>
                      <w:bCs/>
                    </w:rPr>
                    <w:t>3</w:t>
                  </w:r>
                </w:p>
              </w:tc>
              <w:tc>
                <w:tcPr>
                  <w:tcW w:w="199"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B619C">
                    <w:rPr>
                      <w:bCs/>
                    </w:rPr>
                    <w:t>3</w:t>
                  </w:r>
                </w:p>
              </w:tc>
              <w:tc>
                <w:tcPr>
                  <w:tcW w:w="199"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B619C">
                    <w:rPr>
                      <w:bCs/>
                    </w:rPr>
                    <w:t>3</w:t>
                  </w:r>
                </w:p>
              </w:tc>
              <w:tc>
                <w:tcPr>
                  <w:tcW w:w="199"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B619C">
                    <w:rPr>
                      <w:bCs/>
                    </w:rPr>
                    <w:t>3</w:t>
                  </w:r>
                </w:p>
              </w:tc>
              <w:tc>
                <w:tcPr>
                  <w:tcW w:w="199"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B619C">
                    <w:rPr>
                      <w:bCs/>
                    </w:rPr>
                    <w:t>3</w:t>
                  </w:r>
                </w:p>
              </w:tc>
              <w:tc>
                <w:tcPr>
                  <w:tcW w:w="199"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1</w:t>
                  </w:r>
                </w:p>
              </w:tc>
              <w:tc>
                <w:tcPr>
                  <w:tcW w:w="275"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468"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B619C">
                    <w:rPr>
                      <w:bCs/>
                    </w:rPr>
                    <w:t>3</w:t>
                  </w:r>
                </w:p>
              </w:tc>
              <w:tc>
                <w:tcPr>
                  <w:tcW w:w="272"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B619C">
                    <w:rPr>
                      <w:bCs/>
                    </w:rPr>
                    <w:t>3</w:t>
                  </w:r>
                </w:p>
              </w:tc>
              <w:tc>
                <w:tcPr>
                  <w:tcW w:w="279"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B619C">
                    <w:rPr>
                      <w:bCs/>
                    </w:rPr>
                    <w:t>3</w:t>
                  </w:r>
                </w:p>
              </w:tc>
              <w:tc>
                <w:tcPr>
                  <w:tcW w:w="284"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561" w:type="pct"/>
                  <w:shd w:val="clear" w:color="auto" w:fill="FFFFFF" w:themeFill="background1"/>
                </w:tcPr>
                <w:p w:rsidR="009C0DD6" w:rsidRPr="0064101B" w:rsidRDefault="009C0DD6"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r>
          </w:tbl>
          <w:p w:rsidR="009C0DD6" w:rsidRPr="0064101B" w:rsidRDefault="009C0DD6" w:rsidP="009A58E9">
            <w:pPr>
              <w:pStyle w:val="NormalWeb"/>
              <w:shd w:val="clear" w:color="auto" w:fill="FFFFFF" w:themeFill="background1"/>
              <w:spacing w:before="0" w:beforeAutospacing="0" w:after="0" w:afterAutospacing="0"/>
              <w:rPr>
                <w:rFonts w:ascii="Arial" w:hAnsi="Arial" w:cs="Arial"/>
                <w:color w:val="222222"/>
              </w:rPr>
            </w:pPr>
          </w:p>
        </w:tc>
      </w:tr>
    </w:tbl>
    <w:p w:rsidR="009C0DD6" w:rsidRDefault="009C0DD6" w:rsidP="009A58E9">
      <w:pPr>
        <w:pStyle w:val="ListParagraph"/>
        <w:shd w:val="clear" w:color="auto" w:fill="FFFFFF" w:themeFill="background1"/>
        <w:spacing w:before="120"/>
        <w:ind w:left="0"/>
        <w:rPr>
          <w:rFonts w:ascii="Arial" w:hAnsi="Arial" w:cs="Arial"/>
          <w:bCs/>
          <w:color w:val="4F81BD" w:themeColor="accent1"/>
          <w:sz w:val="22"/>
          <w:szCs w:val="22"/>
        </w:rPr>
      </w:pPr>
      <w:r w:rsidRPr="00255DB6">
        <w:rPr>
          <w:rFonts w:ascii="Arial" w:hAnsi="Arial" w:cs="Arial"/>
          <w:b/>
          <w:color w:val="4F81BD" w:themeColor="accent1"/>
          <w:sz w:val="30"/>
          <w:szCs w:val="22"/>
        </w:rPr>
        <w:t>*</w:t>
      </w:r>
      <w:r w:rsidRPr="00902E3D">
        <w:rPr>
          <w:rFonts w:ascii="Arial" w:hAnsi="Arial" w:cs="Arial"/>
          <w:bCs/>
          <w:color w:val="4F81BD" w:themeColor="accent1"/>
          <w:sz w:val="22"/>
          <w:szCs w:val="22"/>
        </w:rPr>
        <w:t>3– Strong, 2- Medium, 1- Low</w:t>
      </w:r>
    </w:p>
    <w:p w:rsidR="009C0DD6" w:rsidRDefault="009C0DD6" w:rsidP="009A58E9">
      <w:pPr>
        <w:pStyle w:val="ListParagraph"/>
        <w:shd w:val="clear" w:color="auto" w:fill="FFFFFF" w:themeFill="background1"/>
        <w:spacing w:before="120"/>
        <w:ind w:left="0"/>
        <w:rPr>
          <w:rFonts w:ascii="Arial" w:hAnsi="Arial" w:cs="Arial"/>
          <w:bCs/>
          <w:color w:val="4F81BD" w:themeColor="accent1"/>
          <w:sz w:val="22"/>
          <w:szCs w:val="22"/>
        </w:rPr>
      </w:pPr>
    </w:p>
    <w:p w:rsidR="009C0DD6" w:rsidRDefault="009C0DD6" w:rsidP="009A58E9">
      <w:pPr>
        <w:shd w:val="clear" w:color="auto" w:fill="FFFFFF" w:themeFill="background1"/>
        <w:spacing w:after="200" w:line="276" w:lineRule="auto"/>
      </w:pPr>
      <w:r>
        <w:br w:type="page"/>
      </w:r>
    </w:p>
    <w:tbl>
      <w:tblPr>
        <w:tblW w:w="46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912"/>
        <w:gridCol w:w="5111"/>
        <w:gridCol w:w="566"/>
        <w:gridCol w:w="537"/>
        <w:gridCol w:w="614"/>
      </w:tblGrid>
      <w:tr w:rsidR="00137FD0" w:rsidRPr="00F93B30" w:rsidTr="00137FD0">
        <w:trPr>
          <w:trHeight w:val="335"/>
        </w:trPr>
        <w:tc>
          <w:tcPr>
            <w:tcW w:w="1094" w:type="pct"/>
            <w:shd w:val="clear" w:color="auto" w:fill="FFFFFF" w:themeFill="background1"/>
            <w:vAlign w:val="center"/>
          </w:tcPr>
          <w:p w:rsidR="00137FD0" w:rsidRPr="00EA0981" w:rsidRDefault="00137FD0" w:rsidP="009A58E9">
            <w:pPr>
              <w:shd w:val="clear" w:color="auto" w:fill="FFFFFF" w:themeFill="background1"/>
              <w:tabs>
                <w:tab w:val="center" w:pos="4680"/>
              </w:tabs>
              <w:rPr>
                <w:rFonts w:ascii="Arial" w:hAnsi="Arial" w:cs="Arial"/>
                <w:b/>
                <w:bCs/>
              </w:rPr>
            </w:pPr>
            <w:r w:rsidRPr="00EA0981">
              <w:rPr>
                <w:rFonts w:ascii="Arial"/>
                <w:b/>
                <w:bCs/>
              </w:rPr>
              <w:lastRenderedPageBreak/>
              <w:t>23PCOAC23</w:t>
            </w:r>
          </w:p>
        </w:tc>
        <w:tc>
          <w:tcPr>
            <w:tcW w:w="2924" w:type="pct"/>
            <w:vMerge w:val="restart"/>
            <w:shd w:val="clear" w:color="auto" w:fill="FFFFFF" w:themeFill="background1"/>
            <w:vAlign w:val="center"/>
          </w:tcPr>
          <w:p w:rsidR="000F19AF" w:rsidRPr="000F19AF" w:rsidRDefault="000F19AF" w:rsidP="000F19AF">
            <w:pPr>
              <w:tabs>
                <w:tab w:val="center" w:pos="4680"/>
              </w:tabs>
              <w:jc w:val="center"/>
              <w:rPr>
                <w:rFonts w:ascii="Arial"/>
                <w:b/>
                <w:bCs/>
              </w:rPr>
            </w:pPr>
            <w:r w:rsidRPr="000F19AF">
              <w:rPr>
                <w:rFonts w:ascii="Arial" w:hAnsi="Arial" w:cs="Arial"/>
                <w:b/>
                <w:bCs/>
              </w:rPr>
              <w:t xml:space="preserve">CORE COURSE - 6 </w:t>
            </w:r>
          </w:p>
          <w:p w:rsidR="00137FD0" w:rsidRPr="000F19AF" w:rsidRDefault="00137FD0" w:rsidP="000F19AF">
            <w:pPr>
              <w:pStyle w:val="Heading7"/>
              <w:shd w:val="clear" w:color="auto" w:fill="FFFFFF" w:themeFill="background1"/>
              <w:spacing w:before="0"/>
              <w:jc w:val="center"/>
              <w:rPr>
                <w:rFonts w:ascii="Arial"/>
                <w:b/>
                <w:bCs/>
                <w:i w:val="0"/>
                <w:color w:val="auto"/>
              </w:rPr>
            </w:pPr>
            <w:r w:rsidRPr="000F19AF">
              <w:rPr>
                <w:rFonts w:ascii="Arial"/>
                <w:b/>
                <w:bCs/>
                <w:i w:val="0"/>
                <w:color w:val="auto"/>
              </w:rPr>
              <w:t>23PCOAC</w:t>
            </w:r>
            <w:proofErr w:type="gramStart"/>
            <w:r w:rsidRPr="000F19AF">
              <w:rPr>
                <w:rFonts w:ascii="Arial"/>
                <w:b/>
                <w:bCs/>
                <w:i w:val="0"/>
                <w:color w:val="auto"/>
              </w:rPr>
              <w:t xml:space="preserve">23 </w:t>
            </w:r>
            <w:r w:rsidR="000F19AF" w:rsidRPr="000F19AF">
              <w:rPr>
                <w:rFonts w:ascii="Arial"/>
                <w:b/>
                <w:bCs/>
                <w:i w:val="0"/>
                <w:color w:val="auto"/>
              </w:rPr>
              <w:t>:</w:t>
            </w:r>
            <w:proofErr w:type="gramEnd"/>
          </w:p>
          <w:p w:rsidR="00137FD0" w:rsidRPr="00EA0981" w:rsidRDefault="00137FD0" w:rsidP="000F19AF">
            <w:pPr>
              <w:pStyle w:val="Heading7"/>
              <w:shd w:val="clear" w:color="auto" w:fill="FFFFFF" w:themeFill="background1"/>
              <w:spacing w:before="0"/>
              <w:jc w:val="center"/>
              <w:rPr>
                <w:rFonts w:ascii="Arial" w:hAnsi="Arial" w:cs="Arial"/>
                <w:b/>
                <w:bCs/>
                <w:i w:val="0"/>
                <w:color w:val="auto"/>
              </w:rPr>
            </w:pPr>
            <w:r w:rsidRPr="000F19AF">
              <w:rPr>
                <w:rFonts w:ascii="Arial" w:hAnsi="Arial" w:cs="Arial"/>
                <w:b/>
                <w:bCs/>
                <w:i w:val="0"/>
                <w:color w:val="auto"/>
              </w:rPr>
              <w:t>SETTING UP OF BUSINESS ENTITIES</w:t>
            </w:r>
          </w:p>
        </w:tc>
        <w:tc>
          <w:tcPr>
            <w:tcW w:w="324" w:type="pct"/>
            <w:shd w:val="clear" w:color="auto" w:fill="FFFFFF" w:themeFill="background1"/>
            <w:vAlign w:val="center"/>
          </w:tcPr>
          <w:p w:rsidR="00137FD0" w:rsidRPr="00EA0981" w:rsidRDefault="00137FD0" w:rsidP="009A58E9">
            <w:pPr>
              <w:shd w:val="clear" w:color="auto" w:fill="FFFFFF" w:themeFill="background1"/>
              <w:tabs>
                <w:tab w:val="center" w:pos="4680"/>
              </w:tabs>
              <w:jc w:val="center"/>
              <w:rPr>
                <w:rFonts w:ascii="Arial" w:hAnsi="Arial" w:cs="Arial"/>
                <w:b/>
                <w:bCs/>
              </w:rPr>
            </w:pPr>
            <w:r w:rsidRPr="00EA0981">
              <w:rPr>
                <w:rFonts w:ascii="Arial" w:hAnsi="Arial" w:cs="Arial"/>
                <w:b/>
                <w:bCs/>
              </w:rPr>
              <w:t>L</w:t>
            </w:r>
          </w:p>
        </w:tc>
        <w:tc>
          <w:tcPr>
            <w:tcW w:w="307" w:type="pct"/>
            <w:shd w:val="clear" w:color="auto" w:fill="FFFFFF" w:themeFill="background1"/>
            <w:vAlign w:val="center"/>
          </w:tcPr>
          <w:p w:rsidR="00137FD0" w:rsidRPr="00EA0981" w:rsidRDefault="00137FD0" w:rsidP="009A58E9">
            <w:pPr>
              <w:shd w:val="clear" w:color="auto" w:fill="FFFFFF" w:themeFill="background1"/>
              <w:tabs>
                <w:tab w:val="center" w:pos="4680"/>
              </w:tabs>
              <w:jc w:val="center"/>
              <w:rPr>
                <w:rFonts w:ascii="Arial" w:hAnsi="Arial" w:cs="Arial"/>
                <w:b/>
                <w:bCs/>
              </w:rPr>
            </w:pPr>
            <w:r w:rsidRPr="00EA0981">
              <w:rPr>
                <w:rFonts w:ascii="Arial" w:hAnsi="Arial" w:cs="Arial"/>
                <w:b/>
                <w:bCs/>
              </w:rPr>
              <w:t>P</w:t>
            </w:r>
          </w:p>
        </w:tc>
        <w:tc>
          <w:tcPr>
            <w:tcW w:w="351" w:type="pct"/>
            <w:shd w:val="clear" w:color="auto" w:fill="FFFFFF" w:themeFill="background1"/>
            <w:vAlign w:val="center"/>
          </w:tcPr>
          <w:p w:rsidR="00137FD0" w:rsidRPr="00EA0981" w:rsidRDefault="00137FD0" w:rsidP="009A58E9">
            <w:pPr>
              <w:shd w:val="clear" w:color="auto" w:fill="FFFFFF" w:themeFill="background1"/>
              <w:tabs>
                <w:tab w:val="center" w:pos="4680"/>
              </w:tabs>
              <w:jc w:val="center"/>
              <w:rPr>
                <w:rFonts w:ascii="Arial" w:hAnsi="Arial" w:cs="Arial"/>
                <w:b/>
                <w:bCs/>
              </w:rPr>
            </w:pPr>
            <w:r w:rsidRPr="00EA0981">
              <w:rPr>
                <w:rFonts w:ascii="Arial" w:hAnsi="Arial" w:cs="Arial"/>
                <w:b/>
                <w:bCs/>
              </w:rPr>
              <w:t>C</w:t>
            </w:r>
          </w:p>
        </w:tc>
      </w:tr>
      <w:tr w:rsidR="00137FD0" w:rsidRPr="00F93B30" w:rsidTr="00137FD0">
        <w:trPr>
          <w:trHeight w:val="334"/>
        </w:trPr>
        <w:tc>
          <w:tcPr>
            <w:tcW w:w="1094" w:type="pct"/>
            <w:shd w:val="clear" w:color="auto" w:fill="FFFFFF" w:themeFill="background1"/>
            <w:vAlign w:val="center"/>
          </w:tcPr>
          <w:p w:rsidR="00137FD0" w:rsidRPr="00EA0981" w:rsidRDefault="00137FD0" w:rsidP="009A58E9">
            <w:pPr>
              <w:shd w:val="clear" w:color="auto" w:fill="FFFFFF" w:themeFill="background1"/>
              <w:tabs>
                <w:tab w:val="center" w:pos="4680"/>
              </w:tabs>
              <w:rPr>
                <w:rFonts w:ascii="Arial" w:hAnsi="Arial" w:cs="Arial"/>
                <w:b/>
                <w:bCs/>
                <w:lang w:eastAsia="en-IN"/>
              </w:rPr>
            </w:pPr>
            <w:r w:rsidRPr="00EA0981">
              <w:rPr>
                <w:rFonts w:ascii="Arial" w:hAnsi="Arial" w:cs="Arial"/>
                <w:b/>
                <w:bCs/>
                <w:lang w:eastAsia="en-IN"/>
              </w:rPr>
              <w:t>Semester-2</w:t>
            </w:r>
          </w:p>
        </w:tc>
        <w:tc>
          <w:tcPr>
            <w:tcW w:w="2924" w:type="pct"/>
            <w:vMerge/>
            <w:shd w:val="clear" w:color="auto" w:fill="FFFFFF" w:themeFill="background1"/>
            <w:vAlign w:val="center"/>
          </w:tcPr>
          <w:p w:rsidR="00137FD0" w:rsidRPr="00EA0981" w:rsidRDefault="00137FD0" w:rsidP="009A58E9">
            <w:pPr>
              <w:shd w:val="clear" w:color="auto" w:fill="FFFFFF" w:themeFill="background1"/>
              <w:tabs>
                <w:tab w:val="center" w:pos="4680"/>
              </w:tabs>
              <w:rPr>
                <w:rFonts w:ascii="Arial" w:hAnsi="Arial" w:cs="Arial"/>
                <w:b/>
                <w:bCs/>
              </w:rPr>
            </w:pPr>
          </w:p>
        </w:tc>
        <w:tc>
          <w:tcPr>
            <w:tcW w:w="324" w:type="pct"/>
            <w:shd w:val="clear" w:color="auto" w:fill="FFFFFF" w:themeFill="background1"/>
            <w:vAlign w:val="center"/>
          </w:tcPr>
          <w:p w:rsidR="00137FD0" w:rsidRPr="00EA0981" w:rsidRDefault="00BA3215" w:rsidP="009A58E9">
            <w:pPr>
              <w:shd w:val="clear" w:color="auto" w:fill="FFFFFF" w:themeFill="background1"/>
              <w:tabs>
                <w:tab w:val="center" w:pos="4680"/>
              </w:tabs>
              <w:jc w:val="center"/>
              <w:rPr>
                <w:rFonts w:ascii="Arial" w:hAnsi="Arial" w:cs="Arial"/>
                <w:b/>
                <w:bCs/>
              </w:rPr>
            </w:pPr>
            <w:r>
              <w:rPr>
                <w:rFonts w:ascii="Arial" w:hAnsi="Arial" w:cs="Arial"/>
                <w:b/>
                <w:bCs/>
              </w:rPr>
              <w:t>6</w:t>
            </w:r>
          </w:p>
        </w:tc>
        <w:tc>
          <w:tcPr>
            <w:tcW w:w="307" w:type="pct"/>
            <w:shd w:val="clear" w:color="auto" w:fill="FFFFFF" w:themeFill="background1"/>
            <w:vAlign w:val="center"/>
          </w:tcPr>
          <w:p w:rsidR="00137FD0" w:rsidRPr="00EA0981" w:rsidRDefault="00137FD0" w:rsidP="009A58E9">
            <w:pPr>
              <w:shd w:val="clear" w:color="auto" w:fill="FFFFFF" w:themeFill="background1"/>
              <w:tabs>
                <w:tab w:val="center" w:pos="4680"/>
              </w:tabs>
              <w:jc w:val="center"/>
              <w:rPr>
                <w:rFonts w:ascii="Arial" w:hAnsi="Arial" w:cs="Arial"/>
                <w:b/>
                <w:bCs/>
              </w:rPr>
            </w:pPr>
          </w:p>
        </w:tc>
        <w:tc>
          <w:tcPr>
            <w:tcW w:w="351" w:type="pct"/>
            <w:shd w:val="clear" w:color="auto" w:fill="FFFFFF" w:themeFill="background1"/>
            <w:vAlign w:val="center"/>
          </w:tcPr>
          <w:p w:rsidR="00137FD0" w:rsidRPr="00EA0981" w:rsidRDefault="00137FD0" w:rsidP="009A58E9">
            <w:pPr>
              <w:shd w:val="clear" w:color="auto" w:fill="FFFFFF" w:themeFill="background1"/>
              <w:tabs>
                <w:tab w:val="center" w:pos="4680"/>
              </w:tabs>
              <w:jc w:val="center"/>
              <w:rPr>
                <w:rFonts w:ascii="Arial" w:hAnsi="Arial" w:cs="Arial"/>
                <w:b/>
                <w:bCs/>
              </w:rPr>
            </w:pPr>
            <w:r w:rsidRPr="00EA0981">
              <w:rPr>
                <w:rFonts w:ascii="Arial" w:hAnsi="Arial" w:cs="Arial"/>
                <w:b/>
                <w:bCs/>
              </w:rPr>
              <w:t>4</w:t>
            </w:r>
          </w:p>
        </w:tc>
      </w:tr>
    </w:tbl>
    <w:p w:rsidR="00662854" w:rsidRDefault="00662854" w:rsidP="009A58E9">
      <w:pPr>
        <w:shd w:val="clear" w:color="auto" w:fill="FFFFFF" w:themeFill="background1"/>
        <w:jc w:val="center"/>
        <w:rPr>
          <w:rFonts w:ascii="Arial" w:hAnsi="Arial" w:cs="Arial"/>
          <w:b/>
          <w:sz w:val="22"/>
          <w:szCs w:val="22"/>
        </w:rPr>
      </w:pPr>
    </w:p>
    <w:tbl>
      <w:tblPr>
        <w:tblStyle w:val="TableGrid"/>
        <w:tblW w:w="5000" w:type="pct"/>
        <w:shd w:val="clear" w:color="auto" w:fill="FFFFFF" w:themeFill="background1"/>
        <w:tblLook w:val="04A0" w:firstRow="1" w:lastRow="0" w:firstColumn="1" w:lastColumn="0" w:noHBand="0" w:noVBand="1"/>
      </w:tblPr>
      <w:tblGrid>
        <w:gridCol w:w="838"/>
        <w:gridCol w:w="8510"/>
      </w:tblGrid>
      <w:tr w:rsidR="00662854" w:rsidTr="009A58E9">
        <w:tc>
          <w:tcPr>
            <w:tcW w:w="5000" w:type="pct"/>
            <w:gridSpan w:val="2"/>
            <w:shd w:val="clear" w:color="auto" w:fill="FFFFFF" w:themeFill="background1"/>
          </w:tcPr>
          <w:p w:rsidR="00662854" w:rsidRPr="004F238B" w:rsidRDefault="00662854" w:rsidP="009A58E9">
            <w:pPr>
              <w:shd w:val="clear" w:color="auto" w:fill="FFFFFF" w:themeFill="background1"/>
              <w:spacing w:after="60" w:line="276" w:lineRule="auto"/>
              <w:rPr>
                <w:color w:val="7030A0"/>
                <w:lang w:val="en-IN"/>
              </w:rPr>
            </w:pPr>
            <w:r w:rsidRPr="004F238B">
              <w:rPr>
                <w:rFonts w:ascii="Arial" w:hAnsi="Arial" w:cs="Arial"/>
                <w:color w:val="7030A0"/>
              </w:rPr>
              <w:t>Learning Objectives:</w:t>
            </w:r>
          </w:p>
        </w:tc>
      </w:tr>
      <w:tr w:rsidR="00662854" w:rsidTr="009A58E9">
        <w:tc>
          <w:tcPr>
            <w:tcW w:w="448" w:type="pct"/>
            <w:shd w:val="clear" w:color="auto" w:fill="FFFFFF" w:themeFill="background1"/>
          </w:tcPr>
          <w:p w:rsidR="00662854" w:rsidRPr="0092562A" w:rsidRDefault="00662854" w:rsidP="009A58E9">
            <w:pPr>
              <w:shd w:val="clear" w:color="auto" w:fill="FFFFFF" w:themeFill="background1"/>
              <w:spacing w:after="60" w:line="276" w:lineRule="auto"/>
              <w:rPr>
                <w:color w:val="FF3399"/>
                <w:lang w:val="en-IN"/>
              </w:rPr>
            </w:pPr>
            <w:r w:rsidRPr="0092562A">
              <w:rPr>
                <w:rFonts w:ascii="Arial" w:hAnsi="Arial" w:cs="Arial"/>
                <w:color w:val="FF3399"/>
              </w:rPr>
              <w:t xml:space="preserve">LO1:  </w:t>
            </w:r>
          </w:p>
        </w:tc>
        <w:tc>
          <w:tcPr>
            <w:tcW w:w="4552" w:type="pct"/>
            <w:shd w:val="clear" w:color="auto" w:fill="FFFFFF" w:themeFill="background1"/>
          </w:tcPr>
          <w:p w:rsidR="00662854" w:rsidRPr="00880F67" w:rsidRDefault="00662854" w:rsidP="009A58E9">
            <w:pPr>
              <w:shd w:val="clear" w:color="auto" w:fill="FFFFFF" w:themeFill="background1"/>
              <w:spacing w:line="276" w:lineRule="auto"/>
              <w:jc w:val="both"/>
              <w:rPr>
                <w:rFonts w:ascii="Arial" w:hAnsi="Arial" w:cs="Arial"/>
                <w:lang w:val="en-IN"/>
              </w:rPr>
            </w:pPr>
            <w:r w:rsidRPr="00880F67">
              <w:rPr>
                <w:rFonts w:ascii="Arial" w:hAnsi="Arial" w:cs="Arial"/>
                <w:color w:val="000000" w:themeColor="text1"/>
              </w:rPr>
              <w:t>To understand the startup landscape and its financing</w:t>
            </w:r>
          </w:p>
        </w:tc>
      </w:tr>
      <w:tr w:rsidR="00662854" w:rsidTr="009A58E9">
        <w:tc>
          <w:tcPr>
            <w:tcW w:w="448" w:type="pct"/>
            <w:shd w:val="clear" w:color="auto" w:fill="FFFFFF" w:themeFill="background1"/>
          </w:tcPr>
          <w:p w:rsidR="00662854" w:rsidRPr="0092562A" w:rsidRDefault="00662854" w:rsidP="009A58E9">
            <w:pPr>
              <w:shd w:val="clear" w:color="auto" w:fill="FFFFFF" w:themeFill="background1"/>
              <w:spacing w:after="60" w:line="276" w:lineRule="auto"/>
              <w:rPr>
                <w:color w:val="FF3399"/>
                <w:lang w:val="en-IN"/>
              </w:rPr>
            </w:pPr>
            <w:r w:rsidRPr="0092562A">
              <w:rPr>
                <w:rFonts w:ascii="Arial" w:hAnsi="Arial" w:cs="Arial"/>
                <w:color w:val="FF3399"/>
              </w:rPr>
              <w:t>LO2:</w:t>
            </w:r>
          </w:p>
        </w:tc>
        <w:tc>
          <w:tcPr>
            <w:tcW w:w="4552" w:type="pct"/>
            <w:shd w:val="clear" w:color="auto" w:fill="FFFFFF" w:themeFill="background1"/>
          </w:tcPr>
          <w:p w:rsidR="00662854" w:rsidRPr="00880F67" w:rsidRDefault="00662854" w:rsidP="009A58E9">
            <w:pPr>
              <w:shd w:val="clear" w:color="auto" w:fill="FFFFFF" w:themeFill="background1"/>
              <w:spacing w:line="276" w:lineRule="auto"/>
              <w:jc w:val="both"/>
              <w:rPr>
                <w:rFonts w:ascii="Arial" w:hAnsi="Arial" w:cs="Arial"/>
                <w:lang w:val="en-IN"/>
              </w:rPr>
            </w:pPr>
            <w:r w:rsidRPr="00880F67">
              <w:rPr>
                <w:rFonts w:ascii="Arial" w:hAnsi="Arial" w:cs="Arial"/>
                <w:color w:val="000000" w:themeColor="text1"/>
              </w:rPr>
              <w:t xml:space="preserve">To </w:t>
            </w:r>
            <w:proofErr w:type="spellStart"/>
            <w:r w:rsidRPr="00880F67">
              <w:rPr>
                <w:rFonts w:ascii="Arial" w:hAnsi="Arial" w:cs="Arial"/>
                <w:color w:val="000000" w:themeColor="text1"/>
              </w:rPr>
              <w:t>analyse</w:t>
            </w:r>
            <w:proofErr w:type="spellEnd"/>
            <w:r w:rsidRPr="00880F67">
              <w:rPr>
                <w:rFonts w:ascii="Arial" w:hAnsi="Arial" w:cs="Arial"/>
                <w:color w:val="000000" w:themeColor="text1"/>
              </w:rPr>
              <w:t xml:space="preserve"> the formation and registration of Section 8 company</w:t>
            </w:r>
          </w:p>
        </w:tc>
      </w:tr>
      <w:tr w:rsidR="00662854" w:rsidTr="009A58E9">
        <w:tc>
          <w:tcPr>
            <w:tcW w:w="448" w:type="pct"/>
            <w:shd w:val="clear" w:color="auto" w:fill="FFFFFF" w:themeFill="background1"/>
          </w:tcPr>
          <w:p w:rsidR="00662854" w:rsidRPr="0092562A" w:rsidRDefault="00662854" w:rsidP="009A58E9">
            <w:pPr>
              <w:shd w:val="clear" w:color="auto" w:fill="FFFFFF" w:themeFill="background1"/>
              <w:spacing w:after="60" w:line="276" w:lineRule="auto"/>
              <w:rPr>
                <w:color w:val="FF3399"/>
                <w:lang w:val="en-IN"/>
              </w:rPr>
            </w:pPr>
            <w:r w:rsidRPr="0092562A">
              <w:rPr>
                <w:rFonts w:ascii="Arial" w:hAnsi="Arial" w:cs="Arial"/>
                <w:color w:val="FF3399"/>
              </w:rPr>
              <w:t xml:space="preserve">LO3:  </w:t>
            </w:r>
          </w:p>
        </w:tc>
        <w:tc>
          <w:tcPr>
            <w:tcW w:w="4552" w:type="pct"/>
            <w:shd w:val="clear" w:color="auto" w:fill="FFFFFF" w:themeFill="background1"/>
          </w:tcPr>
          <w:p w:rsidR="00662854" w:rsidRPr="00880F67" w:rsidRDefault="00662854" w:rsidP="009A58E9">
            <w:pPr>
              <w:shd w:val="clear" w:color="auto" w:fill="FFFFFF" w:themeFill="background1"/>
              <w:spacing w:line="276" w:lineRule="auto"/>
              <w:jc w:val="both"/>
              <w:rPr>
                <w:rFonts w:ascii="Arial" w:hAnsi="Arial" w:cs="Arial"/>
                <w:lang w:val="en-IN"/>
              </w:rPr>
            </w:pPr>
            <w:r w:rsidRPr="00880F67">
              <w:rPr>
                <w:rFonts w:ascii="Arial" w:hAnsi="Arial" w:cs="Arial"/>
                <w:color w:val="000000" w:themeColor="text1"/>
              </w:rPr>
              <w:t>To outline the concept of LLP and business collaboration</w:t>
            </w:r>
          </w:p>
        </w:tc>
      </w:tr>
      <w:tr w:rsidR="00662854" w:rsidTr="009A58E9">
        <w:tc>
          <w:tcPr>
            <w:tcW w:w="448" w:type="pct"/>
            <w:shd w:val="clear" w:color="auto" w:fill="FFFFFF" w:themeFill="background1"/>
          </w:tcPr>
          <w:p w:rsidR="00662854" w:rsidRPr="0092562A" w:rsidRDefault="00662854" w:rsidP="009A58E9">
            <w:pPr>
              <w:shd w:val="clear" w:color="auto" w:fill="FFFFFF" w:themeFill="background1"/>
              <w:spacing w:after="60" w:line="276" w:lineRule="auto"/>
              <w:rPr>
                <w:rFonts w:ascii="Arial" w:hAnsi="Arial" w:cs="Arial"/>
                <w:color w:val="FF3399"/>
              </w:rPr>
            </w:pPr>
            <w:r w:rsidRPr="0092562A">
              <w:rPr>
                <w:rFonts w:ascii="Arial" w:hAnsi="Arial" w:cs="Arial"/>
                <w:color w:val="FF3399"/>
              </w:rPr>
              <w:t>LO</w:t>
            </w:r>
            <w:r>
              <w:rPr>
                <w:rFonts w:ascii="Arial" w:hAnsi="Arial" w:cs="Arial"/>
                <w:color w:val="FF3399"/>
              </w:rPr>
              <w:t>4</w:t>
            </w:r>
            <w:r w:rsidRPr="0092562A">
              <w:rPr>
                <w:rFonts w:ascii="Arial" w:hAnsi="Arial" w:cs="Arial"/>
                <w:color w:val="FF3399"/>
              </w:rPr>
              <w:t>:</w:t>
            </w:r>
          </w:p>
        </w:tc>
        <w:tc>
          <w:tcPr>
            <w:tcW w:w="4552" w:type="pct"/>
            <w:shd w:val="clear" w:color="auto" w:fill="FFFFFF" w:themeFill="background1"/>
          </w:tcPr>
          <w:p w:rsidR="00662854" w:rsidRPr="00880F67" w:rsidRDefault="00662854" w:rsidP="009A58E9">
            <w:pPr>
              <w:shd w:val="clear" w:color="auto" w:fill="FFFFFF" w:themeFill="background1"/>
              <w:spacing w:line="276" w:lineRule="auto"/>
              <w:jc w:val="both"/>
              <w:rPr>
                <w:rFonts w:ascii="Arial" w:hAnsi="Arial" w:cs="Arial"/>
              </w:rPr>
            </w:pPr>
            <w:r w:rsidRPr="00880F67">
              <w:rPr>
                <w:rFonts w:ascii="Arial" w:hAnsi="Arial" w:cs="Arial"/>
                <w:color w:val="000000" w:themeColor="text1"/>
              </w:rPr>
              <w:t>To understand the procedure for obtaining registration and license</w:t>
            </w:r>
          </w:p>
        </w:tc>
      </w:tr>
      <w:tr w:rsidR="00662854" w:rsidTr="009A58E9">
        <w:tc>
          <w:tcPr>
            <w:tcW w:w="448" w:type="pct"/>
            <w:shd w:val="clear" w:color="auto" w:fill="FFFFFF" w:themeFill="background1"/>
          </w:tcPr>
          <w:p w:rsidR="00662854" w:rsidRPr="0092562A" w:rsidRDefault="00662854" w:rsidP="009A58E9">
            <w:pPr>
              <w:shd w:val="clear" w:color="auto" w:fill="FFFFFF" w:themeFill="background1"/>
              <w:spacing w:after="60" w:line="276" w:lineRule="auto"/>
              <w:rPr>
                <w:rFonts w:ascii="Arial" w:hAnsi="Arial" w:cs="Arial"/>
                <w:color w:val="FF3399"/>
              </w:rPr>
            </w:pPr>
            <w:r w:rsidRPr="0092562A">
              <w:rPr>
                <w:rFonts w:ascii="Arial" w:hAnsi="Arial" w:cs="Arial"/>
                <w:color w:val="FF3399"/>
              </w:rPr>
              <w:t>LO</w:t>
            </w:r>
            <w:r>
              <w:rPr>
                <w:rFonts w:ascii="Arial" w:hAnsi="Arial" w:cs="Arial"/>
                <w:color w:val="FF3399"/>
              </w:rPr>
              <w:t>5</w:t>
            </w:r>
            <w:r w:rsidRPr="0092562A">
              <w:rPr>
                <w:rFonts w:ascii="Arial" w:hAnsi="Arial" w:cs="Arial"/>
                <w:color w:val="FF3399"/>
              </w:rPr>
              <w:t xml:space="preserve">:  </w:t>
            </w:r>
          </w:p>
        </w:tc>
        <w:tc>
          <w:tcPr>
            <w:tcW w:w="4552" w:type="pct"/>
            <w:shd w:val="clear" w:color="auto" w:fill="FFFFFF" w:themeFill="background1"/>
          </w:tcPr>
          <w:p w:rsidR="00662854" w:rsidRPr="00880F67" w:rsidRDefault="00662854" w:rsidP="009A58E9">
            <w:pPr>
              <w:shd w:val="clear" w:color="auto" w:fill="FFFFFF" w:themeFill="background1"/>
              <w:spacing w:line="276" w:lineRule="auto"/>
              <w:jc w:val="both"/>
              <w:rPr>
                <w:rFonts w:ascii="Arial" w:hAnsi="Arial" w:cs="Arial"/>
              </w:rPr>
            </w:pPr>
            <w:r w:rsidRPr="00880F67">
              <w:rPr>
                <w:rFonts w:ascii="Arial" w:hAnsi="Arial" w:cs="Arial"/>
                <w:color w:val="000000" w:themeColor="text1"/>
              </w:rPr>
              <w:t>To create awareness about the legal compliances governing business entities</w:t>
            </w:r>
          </w:p>
        </w:tc>
      </w:tr>
    </w:tbl>
    <w:p w:rsidR="00662854" w:rsidRPr="00FB4066" w:rsidRDefault="00662854" w:rsidP="009A58E9">
      <w:pPr>
        <w:shd w:val="clear" w:color="auto" w:fill="FFFFFF" w:themeFill="background1"/>
        <w:rPr>
          <w:rFonts w:ascii="Arial" w:hAnsi="Arial" w:cs="Arial"/>
          <w:b/>
          <w:sz w:val="12"/>
          <w:szCs w:val="22"/>
        </w:rPr>
      </w:pPr>
    </w:p>
    <w:tbl>
      <w:tblPr>
        <w:tblStyle w:val="TableGrid"/>
        <w:tblW w:w="5000" w:type="pct"/>
        <w:shd w:val="clear" w:color="auto" w:fill="FFFFFF" w:themeFill="background1"/>
        <w:tblLook w:val="04A0" w:firstRow="1" w:lastRow="0" w:firstColumn="1" w:lastColumn="0" w:noHBand="0" w:noVBand="1"/>
      </w:tblPr>
      <w:tblGrid>
        <w:gridCol w:w="813"/>
        <w:gridCol w:w="8535"/>
      </w:tblGrid>
      <w:tr w:rsidR="00662854" w:rsidRPr="00490636" w:rsidTr="009A58E9">
        <w:tc>
          <w:tcPr>
            <w:tcW w:w="5000" w:type="pct"/>
            <w:gridSpan w:val="2"/>
            <w:shd w:val="clear" w:color="auto" w:fill="FFFFFF" w:themeFill="background1"/>
          </w:tcPr>
          <w:p w:rsidR="00662854" w:rsidRPr="00991F8A" w:rsidRDefault="00662854" w:rsidP="009A58E9">
            <w:pPr>
              <w:pStyle w:val="Heading2"/>
              <w:shd w:val="clear" w:color="auto" w:fill="FFFFFF" w:themeFill="background1"/>
              <w:outlineLvl w:val="1"/>
              <w:rPr>
                <w:lang w:val="en-IN"/>
              </w:rPr>
            </w:pPr>
            <w:r w:rsidRPr="00991F8A">
              <w:t>Course Outcomes:</w:t>
            </w:r>
          </w:p>
        </w:tc>
      </w:tr>
      <w:tr w:rsidR="00662854" w:rsidTr="009A58E9">
        <w:tc>
          <w:tcPr>
            <w:tcW w:w="435" w:type="pct"/>
            <w:shd w:val="clear" w:color="auto" w:fill="FFFFFF" w:themeFill="background1"/>
          </w:tcPr>
          <w:p w:rsidR="00662854" w:rsidRPr="00490636" w:rsidRDefault="00662854" w:rsidP="009A58E9">
            <w:pPr>
              <w:shd w:val="clear" w:color="auto" w:fill="FFFFFF" w:themeFill="background1"/>
              <w:spacing w:before="40" w:after="40"/>
              <w:rPr>
                <w:lang w:val="en-IN"/>
              </w:rPr>
            </w:pPr>
          </w:p>
        </w:tc>
        <w:tc>
          <w:tcPr>
            <w:tcW w:w="4565" w:type="pct"/>
            <w:shd w:val="clear" w:color="auto" w:fill="FFFFFF" w:themeFill="background1"/>
          </w:tcPr>
          <w:p w:rsidR="00662854" w:rsidRDefault="00662854" w:rsidP="009A58E9">
            <w:pPr>
              <w:shd w:val="clear" w:color="auto" w:fill="FFFFFF" w:themeFill="background1"/>
              <w:spacing w:before="40" w:after="40"/>
              <w:jc w:val="both"/>
              <w:rPr>
                <w:lang w:val="en-IN"/>
              </w:rPr>
            </w:pPr>
            <w:proofErr w:type="spellStart"/>
            <w:r w:rsidRPr="00895F30">
              <w:rPr>
                <w:rFonts w:ascii="Arial" w:hAnsi="Arial" w:cs="Arial"/>
              </w:rPr>
              <w:t>After</w:t>
            </w:r>
            <w:r>
              <w:rPr>
                <w:rFonts w:ascii="Arial" w:hAnsi="Arial" w:cs="Arial"/>
              </w:rPr>
              <w:t>the</w:t>
            </w:r>
            <w:proofErr w:type="spellEnd"/>
            <w:r w:rsidRPr="00895F30">
              <w:rPr>
                <w:rFonts w:ascii="Arial" w:hAnsi="Arial" w:cs="Arial"/>
              </w:rPr>
              <w:t xml:space="preserve"> successful completion of the course, the students will </w:t>
            </w:r>
            <w:r>
              <w:rPr>
                <w:rFonts w:ascii="Arial" w:hAnsi="Arial" w:cs="Arial"/>
              </w:rPr>
              <w:t xml:space="preserve">be </w:t>
            </w:r>
            <w:r w:rsidRPr="00895F30">
              <w:rPr>
                <w:rFonts w:ascii="Arial" w:hAnsi="Arial" w:cs="Arial"/>
              </w:rPr>
              <w:t>able to</w:t>
            </w:r>
            <w:r>
              <w:rPr>
                <w:rFonts w:ascii="Arial" w:hAnsi="Arial" w:cs="Arial"/>
              </w:rPr>
              <w:t>:</w:t>
            </w:r>
          </w:p>
        </w:tc>
      </w:tr>
      <w:tr w:rsidR="00662854" w:rsidRPr="005D7CBB" w:rsidTr="009A58E9">
        <w:tc>
          <w:tcPr>
            <w:tcW w:w="435" w:type="pct"/>
            <w:shd w:val="clear" w:color="auto" w:fill="FFFFFF" w:themeFill="background1"/>
          </w:tcPr>
          <w:p w:rsidR="00662854" w:rsidRPr="009A08E8" w:rsidRDefault="00662854" w:rsidP="009A58E9">
            <w:pPr>
              <w:shd w:val="clear" w:color="auto" w:fill="FFFFFF" w:themeFill="background1"/>
              <w:spacing w:before="40" w:after="40"/>
              <w:rPr>
                <w:color w:val="FF3399"/>
                <w:lang w:val="en-IN"/>
              </w:rPr>
            </w:pPr>
            <w:r w:rsidRPr="009A08E8">
              <w:rPr>
                <w:rFonts w:ascii="Arial" w:hAnsi="Arial" w:cs="Arial"/>
                <w:color w:val="FF3399"/>
              </w:rPr>
              <w:t>CO1:</w:t>
            </w:r>
          </w:p>
        </w:tc>
        <w:tc>
          <w:tcPr>
            <w:tcW w:w="4565" w:type="pct"/>
            <w:shd w:val="clear" w:color="auto" w:fill="FFFFFF" w:themeFill="background1"/>
          </w:tcPr>
          <w:p w:rsidR="00662854" w:rsidRPr="00880F67" w:rsidRDefault="00662854" w:rsidP="009A58E9">
            <w:pPr>
              <w:shd w:val="clear" w:color="auto" w:fill="FFFFFF" w:themeFill="background1"/>
              <w:jc w:val="both"/>
              <w:rPr>
                <w:rFonts w:ascii="Arial" w:hAnsi="Arial" w:cs="Arial"/>
              </w:rPr>
            </w:pPr>
            <w:r w:rsidRPr="00880F67">
              <w:rPr>
                <w:rFonts w:ascii="Arial" w:hAnsi="Arial" w:cs="Arial"/>
                <w:color w:val="000000"/>
              </w:rPr>
              <w:t>Assess the various avenues of acquiring finance to setup a business entity</w:t>
            </w:r>
          </w:p>
        </w:tc>
      </w:tr>
      <w:tr w:rsidR="00662854" w:rsidTr="009A58E9">
        <w:tc>
          <w:tcPr>
            <w:tcW w:w="435" w:type="pct"/>
            <w:shd w:val="clear" w:color="auto" w:fill="FFFFFF" w:themeFill="background1"/>
          </w:tcPr>
          <w:p w:rsidR="00662854" w:rsidRPr="009A08E8" w:rsidRDefault="00662854" w:rsidP="009A58E9">
            <w:pPr>
              <w:shd w:val="clear" w:color="auto" w:fill="FFFFFF" w:themeFill="background1"/>
              <w:spacing w:before="40" w:after="40"/>
              <w:rPr>
                <w:color w:val="FF3399"/>
                <w:lang w:val="en-IN"/>
              </w:rPr>
            </w:pPr>
            <w:r w:rsidRPr="009A08E8">
              <w:rPr>
                <w:rFonts w:ascii="Arial" w:hAnsi="Arial" w:cs="Arial"/>
                <w:color w:val="FF3399"/>
              </w:rPr>
              <w:t>CO2:</w:t>
            </w:r>
          </w:p>
        </w:tc>
        <w:tc>
          <w:tcPr>
            <w:tcW w:w="4565" w:type="pct"/>
            <w:shd w:val="clear" w:color="auto" w:fill="FFFFFF" w:themeFill="background1"/>
          </w:tcPr>
          <w:p w:rsidR="00662854" w:rsidRPr="00880F67" w:rsidRDefault="00662854" w:rsidP="009A58E9">
            <w:pPr>
              <w:shd w:val="clear" w:color="auto" w:fill="FFFFFF" w:themeFill="background1"/>
              <w:jc w:val="both"/>
              <w:rPr>
                <w:rFonts w:ascii="Arial" w:hAnsi="Arial" w:cs="Arial"/>
                <w:lang w:val="en-IN"/>
              </w:rPr>
            </w:pPr>
            <w:r w:rsidRPr="00880F67">
              <w:rPr>
                <w:rFonts w:ascii="Arial" w:hAnsi="Arial" w:cs="Arial"/>
                <w:color w:val="000000"/>
              </w:rPr>
              <w:t>Recall the legal requirements for Section 8 Company</w:t>
            </w:r>
          </w:p>
        </w:tc>
      </w:tr>
      <w:tr w:rsidR="00662854" w:rsidTr="009A58E9">
        <w:tc>
          <w:tcPr>
            <w:tcW w:w="435" w:type="pct"/>
            <w:shd w:val="clear" w:color="auto" w:fill="FFFFFF" w:themeFill="background1"/>
          </w:tcPr>
          <w:p w:rsidR="00662854" w:rsidRPr="009A08E8" w:rsidRDefault="00662854" w:rsidP="009A58E9">
            <w:pPr>
              <w:shd w:val="clear" w:color="auto" w:fill="FFFFFF" w:themeFill="background1"/>
              <w:spacing w:before="40" w:after="40"/>
              <w:rPr>
                <w:color w:val="FF3399"/>
                <w:lang w:val="en-IN"/>
              </w:rPr>
            </w:pPr>
            <w:r w:rsidRPr="009A08E8">
              <w:rPr>
                <w:rFonts w:ascii="Arial" w:hAnsi="Arial" w:cs="Arial"/>
                <w:color w:val="FF3399"/>
              </w:rPr>
              <w:t>CO3:</w:t>
            </w:r>
          </w:p>
        </w:tc>
        <w:tc>
          <w:tcPr>
            <w:tcW w:w="4565" w:type="pct"/>
            <w:shd w:val="clear" w:color="auto" w:fill="FFFFFF" w:themeFill="background1"/>
          </w:tcPr>
          <w:p w:rsidR="00662854" w:rsidRPr="00880F67" w:rsidRDefault="00662854" w:rsidP="009A58E9">
            <w:pPr>
              <w:shd w:val="clear" w:color="auto" w:fill="FFFFFF" w:themeFill="background1"/>
              <w:jc w:val="both"/>
              <w:rPr>
                <w:rFonts w:ascii="Arial" w:hAnsi="Arial" w:cs="Arial"/>
                <w:lang w:val="en-IN"/>
              </w:rPr>
            </w:pPr>
            <w:r w:rsidRPr="00880F67">
              <w:rPr>
                <w:rFonts w:ascii="Arial" w:hAnsi="Arial" w:cs="Arial"/>
                <w:color w:val="000000"/>
              </w:rPr>
              <w:t>Examine the proceedings for LLP and joint venture</w:t>
            </w:r>
          </w:p>
        </w:tc>
      </w:tr>
      <w:tr w:rsidR="00662854" w:rsidRPr="005D7CBB" w:rsidTr="009A58E9">
        <w:tc>
          <w:tcPr>
            <w:tcW w:w="435" w:type="pct"/>
            <w:shd w:val="clear" w:color="auto" w:fill="FFFFFF" w:themeFill="background1"/>
          </w:tcPr>
          <w:p w:rsidR="00662854" w:rsidRPr="009A08E8" w:rsidRDefault="00662854" w:rsidP="009A58E9">
            <w:pPr>
              <w:shd w:val="clear" w:color="auto" w:fill="FFFFFF" w:themeFill="background1"/>
              <w:spacing w:before="40" w:after="40"/>
              <w:rPr>
                <w:color w:val="FF3399"/>
                <w:lang w:val="en-IN"/>
              </w:rPr>
            </w:pPr>
            <w:r w:rsidRPr="009A08E8">
              <w:rPr>
                <w:rFonts w:ascii="Arial" w:hAnsi="Arial" w:cs="Arial"/>
                <w:color w:val="FF3399"/>
              </w:rPr>
              <w:t>CO4:</w:t>
            </w:r>
          </w:p>
        </w:tc>
        <w:tc>
          <w:tcPr>
            <w:tcW w:w="4565" w:type="pct"/>
            <w:shd w:val="clear" w:color="auto" w:fill="FFFFFF" w:themeFill="background1"/>
          </w:tcPr>
          <w:p w:rsidR="00662854" w:rsidRPr="00880F67" w:rsidRDefault="00662854" w:rsidP="009A58E9">
            <w:pPr>
              <w:shd w:val="clear" w:color="auto" w:fill="FFFFFF" w:themeFill="background1"/>
              <w:jc w:val="both"/>
              <w:rPr>
                <w:rFonts w:ascii="Arial" w:hAnsi="Arial" w:cs="Arial"/>
              </w:rPr>
            </w:pPr>
            <w:r w:rsidRPr="00880F67">
              <w:rPr>
                <w:rFonts w:ascii="Arial" w:hAnsi="Arial" w:cs="Arial"/>
                <w:color w:val="000000"/>
              </w:rPr>
              <w:t>Describe the registration and licensing procedure</w:t>
            </w:r>
          </w:p>
        </w:tc>
      </w:tr>
      <w:tr w:rsidR="00662854" w:rsidRPr="005D7CBB" w:rsidTr="009A58E9">
        <w:tc>
          <w:tcPr>
            <w:tcW w:w="435" w:type="pct"/>
            <w:shd w:val="clear" w:color="auto" w:fill="FFFFFF" w:themeFill="background1"/>
          </w:tcPr>
          <w:p w:rsidR="00662854" w:rsidRPr="009A08E8" w:rsidRDefault="00662854" w:rsidP="009A58E9">
            <w:pPr>
              <w:shd w:val="clear" w:color="auto" w:fill="FFFFFF" w:themeFill="background1"/>
              <w:spacing w:before="40" w:after="40"/>
              <w:rPr>
                <w:color w:val="FF3399"/>
                <w:lang w:val="en-IN"/>
              </w:rPr>
            </w:pPr>
            <w:r w:rsidRPr="009A08E8">
              <w:rPr>
                <w:rFonts w:ascii="Arial" w:hAnsi="Arial" w:cs="Arial"/>
                <w:color w:val="FF3399"/>
              </w:rPr>
              <w:t>CO5:</w:t>
            </w:r>
          </w:p>
        </w:tc>
        <w:tc>
          <w:tcPr>
            <w:tcW w:w="4565" w:type="pct"/>
            <w:shd w:val="clear" w:color="auto" w:fill="FFFFFF" w:themeFill="background1"/>
          </w:tcPr>
          <w:p w:rsidR="00662854" w:rsidRPr="00880F67" w:rsidRDefault="00662854" w:rsidP="009A58E9">
            <w:pPr>
              <w:shd w:val="clear" w:color="auto" w:fill="FFFFFF" w:themeFill="background1"/>
              <w:jc w:val="both"/>
              <w:rPr>
                <w:rFonts w:ascii="Arial" w:hAnsi="Arial" w:cs="Arial"/>
              </w:rPr>
            </w:pPr>
            <w:r w:rsidRPr="00880F67">
              <w:rPr>
                <w:rFonts w:ascii="Arial" w:hAnsi="Arial" w:cs="Arial"/>
                <w:color w:val="000000"/>
              </w:rPr>
              <w:t>Examine the compliance of regulatory framework</w:t>
            </w:r>
          </w:p>
        </w:tc>
      </w:tr>
    </w:tbl>
    <w:p w:rsidR="00662854" w:rsidRPr="00FB4066" w:rsidRDefault="00662854" w:rsidP="009A58E9">
      <w:pPr>
        <w:shd w:val="clear" w:color="auto" w:fill="FFFFFF" w:themeFill="background1"/>
        <w:spacing w:line="276" w:lineRule="auto"/>
        <w:rPr>
          <w:rStyle w:val="Heading4Char"/>
          <w:sz w:val="8"/>
        </w:rPr>
      </w:pPr>
    </w:p>
    <w:p w:rsidR="00662854" w:rsidRPr="00880F67" w:rsidRDefault="00662854" w:rsidP="009A58E9">
      <w:pPr>
        <w:shd w:val="clear" w:color="auto" w:fill="FFFFFF" w:themeFill="background1"/>
        <w:tabs>
          <w:tab w:val="left" w:pos="7740"/>
        </w:tabs>
        <w:spacing w:line="276" w:lineRule="auto"/>
        <w:rPr>
          <w:rFonts w:ascii="Arial" w:hAnsi="Arial" w:cs="Arial"/>
          <w:b/>
          <w:bCs/>
          <w:sz w:val="22"/>
          <w:szCs w:val="22"/>
        </w:rPr>
      </w:pPr>
      <w:r w:rsidRPr="00880F67">
        <w:rPr>
          <w:rStyle w:val="Heading4Char"/>
          <w:rFonts w:cs="Arial"/>
          <w:sz w:val="22"/>
          <w:szCs w:val="22"/>
        </w:rPr>
        <w:t xml:space="preserve">Unit I: </w:t>
      </w:r>
      <w:r w:rsidRPr="00880F67">
        <w:rPr>
          <w:rFonts w:ascii="Arial" w:hAnsi="Arial" w:cs="Arial"/>
          <w:b/>
          <w:bCs/>
          <w:sz w:val="22"/>
          <w:szCs w:val="22"/>
        </w:rPr>
        <w:t>Startups in India</w:t>
      </w:r>
    </w:p>
    <w:p w:rsidR="00662854" w:rsidRPr="00880F67" w:rsidRDefault="00662854" w:rsidP="009A58E9">
      <w:pPr>
        <w:shd w:val="clear" w:color="auto" w:fill="FFFFFF" w:themeFill="background1"/>
        <w:spacing w:line="276" w:lineRule="auto"/>
        <w:rPr>
          <w:rFonts w:ascii="Arial" w:hAnsi="Arial" w:cs="Arial"/>
          <w:sz w:val="22"/>
          <w:szCs w:val="22"/>
        </w:rPr>
      </w:pPr>
      <w:r w:rsidRPr="00880F67">
        <w:rPr>
          <w:rFonts w:ascii="Arial" w:hAnsi="Arial" w:cs="Arial"/>
          <w:sz w:val="22"/>
          <w:szCs w:val="22"/>
        </w:rPr>
        <w:t xml:space="preserve">Types of business </w:t>
      </w:r>
      <w:proofErr w:type="spellStart"/>
      <w:r w:rsidRPr="00880F67">
        <w:rPr>
          <w:rFonts w:ascii="Arial" w:hAnsi="Arial" w:cs="Arial"/>
          <w:sz w:val="22"/>
          <w:szCs w:val="22"/>
        </w:rPr>
        <w:t>organisations</w:t>
      </w:r>
      <w:proofErr w:type="spellEnd"/>
      <w:r w:rsidRPr="00880F67">
        <w:rPr>
          <w:rFonts w:ascii="Arial" w:hAnsi="Arial" w:cs="Arial"/>
          <w:sz w:val="22"/>
          <w:szCs w:val="22"/>
        </w:rPr>
        <w:t xml:space="preserve"> – Factors governing selection of an </w:t>
      </w:r>
      <w:proofErr w:type="spellStart"/>
      <w:r w:rsidRPr="00880F67">
        <w:rPr>
          <w:rFonts w:ascii="Arial" w:hAnsi="Arial" w:cs="Arial"/>
          <w:sz w:val="22"/>
          <w:szCs w:val="22"/>
        </w:rPr>
        <w:t>organisation</w:t>
      </w:r>
      <w:proofErr w:type="spellEnd"/>
      <w:r w:rsidRPr="00880F67">
        <w:rPr>
          <w:rFonts w:ascii="Arial" w:hAnsi="Arial" w:cs="Arial"/>
          <w:sz w:val="22"/>
          <w:szCs w:val="22"/>
        </w:rPr>
        <w:t xml:space="preserve"> - Startups – Evolution – Definition of a Startup – Startup landscape in India – Startup India policy – Funding support and incentives – Indian states with Startup policies – Exemptions for startups – Life cycle of a Startup – Important points for Startups – Financing options available for Startups – Equity financing – Debt financing – Venture capital financing – IPO – Crowd funding – Incubators - Mudra banks – Successful Startups in India.</w:t>
      </w:r>
      <w:r w:rsidRPr="00880F67">
        <w:rPr>
          <w:rFonts w:ascii="Arial" w:hAnsi="Arial" w:cs="Arial"/>
          <w:sz w:val="22"/>
          <w:szCs w:val="22"/>
        </w:rPr>
        <w:tab/>
      </w:r>
      <w:r w:rsidRPr="00880F67">
        <w:rPr>
          <w:rFonts w:ascii="Arial" w:hAnsi="Arial" w:cs="Arial"/>
          <w:sz w:val="22"/>
          <w:szCs w:val="22"/>
        </w:rPr>
        <w:tab/>
      </w:r>
      <w:r w:rsidRPr="00880F67">
        <w:rPr>
          <w:rFonts w:ascii="Arial" w:hAnsi="Arial" w:cs="Arial"/>
          <w:sz w:val="22"/>
          <w:szCs w:val="22"/>
        </w:rPr>
        <w:tab/>
      </w:r>
    </w:p>
    <w:p w:rsidR="00662854" w:rsidRPr="00880F67" w:rsidRDefault="00662854" w:rsidP="009A58E9">
      <w:pPr>
        <w:shd w:val="clear" w:color="auto" w:fill="FFFFFF" w:themeFill="background1"/>
        <w:tabs>
          <w:tab w:val="left" w:pos="7545"/>
        </w:tabs>
        <w:spacing w:line="276" w:lineRule="auto"/>
        <w:jc w:val="both"/>
        <w:rPr>
          <w:rFonts w:ascii="Arial" w:hAnsi="Arial" w:cs="Arial"/>
          <w:b/>
          <w:bCs/>
          <w:sz w:val="22"/>
          <w:szCs w:val="22"/>
        </w:rPr>
      </w:pPr>
      <w:r w:rsidRPr="00880F67">
        <w:rPr>
          <w:rStyle w:val="Heading4Char"/>
          <w:rFonts w:cs="Arial"/>
          <w:sz w:val="22"/>
          <w:szCs w:val="22"/>
        </w:rPr>
        <w:t>Unit II:</w:t>
      </w:r>
      <w:r w:rsidRPr="00880F67">
        <w:rPr>
          <w:rFonts w:ascii="Arial" w:hAnsi="Arial" w:cs="Arial"/>
          <w:b/>
          <w:bCs/>
          <w:sz w:val="22"/>
          <w:szCs w:val="22"/>
        </w:rPr>
        <w:t xml:space="preserve"> Not-for-Profit </w:t>
      </w:r>
      <w:proofErr w:type="spellStart"/>
      <w:r w:rsidRPr="00880F67">
        <w:rPr>
          <w:rFonts w:ascii="Arial" w:hAnsi="Arial" w:cs="Arial"/>
          <w:b/>
          <w:bCs/>
          <w:sz w:val="22"/>
          <w:szCs w:val="22"/>
        </w:rPr>
        <w:t>Organisations</w:t>
      </w:r>
      <w:proofErr w:type="spellEnd"/>
    </w:p>
    <w:p w:rsidR="00662854" w:rsidRPr="00880F67" w:rsidRDefault="00662854" w:rsidP="009A58E9">
      <w:pPr>
        <w:shd w:val="clear" w:color="auto" w:fill="FFFFFF" w:themeFill="background1"/>
        <w:spacing w:line="276" w:lineRule="auto"/>
        <w:jc w:val="both"/>
        <w:rPr>
          <w:rFonts w:ascii="Arial" w:hAnsi="Arial" w:cs="Arial"/>
          <w:sz w:val="22"/>
          <w:szCs w:val="22"/>
        </w:rPr>
      </w:pPr>
      <w:r w:rsidRPr="00880F67">
        <w:rPr>
          <w:rFonts w:ascii="Arial" w:hAnsi="Arial" w:cs="Arial"/>
          <w:sz w:val="22"/>
          <w:szCs w:val="22"/>
        </w:rPr>
        <w:t>Formation and registration of NGOs – Section 8 Company – Definition – Features – Exemptions – Requirements of Section 8 Company – Application for incorporation – Trust: Objectives of a trust – Persons who can create a trust – Differences between a public and private trust – Exemptions available to trusts – Formation of a trust - Trust deed –Society – Advantages – Disadvantages – Formation of a society – Tax exemption to NGOs.</w:t>
      </w:r>
      <w:r w:rsidRPr="00880F67">
        <w:rPr>
          <w:rFonts w:ascii="Arial" w:hAnsi="Arial" w:cs="Arial"/>
          <w:b/>
          <w:sz w:val="22"/>
          <w:szCs w:val="22"/>
        </w:rPr>
        <w:tab/>
      </w:r>
    </w:p>
    <w:p w:rsidR="00662854" w:rsidRPr="001D286B" w:rsidRDefault="00662854" w:rsidP="009A58E9">
      <w:pPr>
        <w:shd w:val="clear" w:color="auto" w:fill="FFFFFF" w:themeFill="background1"/>
        <w:tabs>
          <w:tab w:val="left" w:pos="7515"/>
        </w:tabs>
        <w:spacing w:line="276" w:lineRule="auto"/>
        <w:jc w:val="both"/>
        <w:rPr>
          <w:rFonts w:ascii="Arial" w:hAnsi="Arial" w:cs="Arial"/>
          <w:b/>
          <w:bCs/>
          <w:sz w:val="22"/>
          <w:szCs w:val="22"/>
        </w:rPr>
      </w:pPr>
      <w:r w:rsidRPr="001D286B">
        <w:rPr>
          <w:rStyle w:val="Heading4Char"/>
          <w:rFonts w:cs="Arial"/>
          <w:sz w:val="22"/>
          <w:szCs w:val="22"/>
        </w:rPr>
        <w:t>Unit III:</w:t>
      </w:r>
      <w:r w:rsidRPr="001D286B">
        <w:rPr>
          <w:rFonts w:ascii="Arial" w:hAnsi="Arial" w:cs="Arial"/>
          <w:b/>
          <w:sz w:val="22"/>
          <w:szCs w:val="22"/>
        </w:rPr>
        <w:t xml:space="preserve"> Limited Liability Partnership and Joint Venture</w:t>
      </w:r>
    </w:p>
    <w:p w:rsidR="00662854" w:rsidRPr="001D286B" w:rsidRDefault="00662854" w:rsidP="009A58E9">
      <w:pPr>
        <w:shd w:val="clear" w:color="auto" w:fill="FFFFFF" w:themeFill="background1"/>
        <w:tabs>
          <w:tab w:val="left" w:pos="7410"/>
        </w:tabs>
        <w:spacing w:line="276" w:lineRule="auto"/>
        <w:rPr>
          <w:rStyle w:val="Heading4Char"/>
          <w:rFonts w:cs="Arial"/>
          <w:sz w:val="22"/>
          <w:szCs w:val="22"/>
        </w:rPr>
      </w:pPr>
      <w:r w:rsidRPr="001D286B">
        <w:rPr>
          <w:rFonts w:ascii="Arial" w:hAnsi="Arial" w:cs="Arial"/>
          <w:sz w:val="22"/>
          <w:szCs w:val="22"/>
        </w:rPr>
        <w:t>Limited Liability Partnership: Definition – Nature and characteristics – Advantages and disadvantages – Procedure for incorporation – LLP agreement – Annual compliances of LLP - Business collaboration: Definition – Types – Joint venture: Advantages and disadvantages – Types – Joint venture agreement - Successful joint ventures in India– Special Purpose Vehicle – Meaning – Benefits – Formation.</w:t>
      </w:r>
    </w:p>
    <w:p w:rsidR="00662854" w:rsidRPr="00880F67" w:rsidRDefault="00662854" w:rsidP="009A58E9">
      <w:pPr>
        <w:shd w:val="clear" w:color="auto" w:fill="FFFFFF" w:themeFill="background1"/>
        <w:tabs>
          <w:tab w:val="left" w:pos="7410"/>
        </w:tabs>
        <w:spacing w:line="276" w:lineRule="auto"/>
        <w:rPr>
          <w:rFonts w:ascii="Arial" w:hAnsi="Arial" w:cs="Arial"/>
          <w:b/>
          <w:bCs/>
          <w:sz w:val="22"/>
          <w:szCs w:val="22"/>
        </w:rPr>
      </w:pPr>
      <w:r w:rsidRPr="00880F67">
        <w:rPr>
          <w:rStyle w:val="Heading4Char"/>
          <w:rFonts w:cs="Arial"/>
          <w:sz w:val="22"/>
          <w:szCs w:val="22"/>
        </w:rPr>
        <w:t>Unit IV:</w:t>
      </w:r>
      <w:r w:rsidRPr="00880F67">
        <w:rPr>
          <w:rFonts w:ascii="Arial" w:hAnsi="Arial" w:cs="Arial"/>
          <w:b/>
          <w:sz w:val="22"/>
          <w:szCs w:val="22"/>
        </w:rPr>
        <w:t xml:space="preserve">    Registration and Licenses</w:t>
      </w:r>
    </w:p>
    <w:p w:rsidR="00662854" w:rsidRPr="00880F67" w:rsidRDefault="00662854" w:rsidP="009A58E9">
      <w:pPr>
        <w:shd w:val="clear" w:color="auto" w:fill="FFFFFF" w:themeFill="background1"/>
        <w:spacing w:before="60" w:after="60" w:line="276" w:lineRule="auto"/>
        <w:rPr>
          <w:rFonts w:ascii="Arial" w:hAnsi="Arial" w:cs="Arial"/>
          <w:b/>
          <w:sz w:val="22"/>
          <w:szCs w:val="22"/>
        </w:rPr>
      </w:pPr>
      <w:r w:rsidRPr="00880F67">
        <w:rPr>
          <w:rFonts w:ascii="Arial" w:hAnsi="Arial" w:cs="Arial"/>
          <w:sz w:val="22"/>
          <w:szCs w:val="22"/>
        </w:rPr>
        <w:t>Registration and Licenses: Introduction – Business entity registration – Mandatory registration – PAN – Significance – Application and registration of PAN – Linking of PAN with Aadhar – TAN – Persons liable to apply for TAN – Relevance of TAN – Procedure to apply for TAN – GST: Procedure for registration – Registration under Shops and Establishment Act – MSME registration – Clearance from Pollution Control Board – FSSAI registration and license – Trade mark, Patent and Design registration.</w:t>
      </w:r>
    </w:p>
    <w:p w:rsidR="00662854" w:rsidRPr="00880F67" w:rsidRDefault="00662854" w:rsidP="009A58E9">
      <w:pPr>
        <w:shd w:val="clear" w:color="auto" w:fill="FFFFFF" w:themeFill="background1"/>
        <w:tabs>
          <w:tab w:val="left" w:pos="7470"/>
        </w:tabs>
        <w:spacing w:line="276" w:lineRule="auto"/>
        <w:rPr>
          <w:rFonts w:ascii="Arial" w:hAnsi="Arial" w:cs="Arial"/>
          <w:b/>
          <w:bCs/>
          <w:sz w:val="22"/>
          <w:szCs w:val="22"/>
        </w:rPr>
      </w:pPr>
      <w:r w:rsidRPr="00880F67">
        <w:rPr>
          <w:rStyle w:val="Heading4Char"/>
          <w:rFonts w:cs="Arial"/>
          <w:sz w:val="22"/>
          <w:szCs w:val="22"/>
        </w:rPr>
        <w:t xml:space="preserve">Unit </w:t>
      </w:r>
      <w:proofErr w:type="gramStart"/>
      <w:r w:rsidRPr="00880F67">
        <w:rPr>
          <w:rStyle w:val="Heading4Char"/>
          <w:rFonts w:cs="Arial"/>
          <w:sz w:val="22"/>
          <w:szCs w:val="22"/>
        </w:rPr>
        <w:t>V:</w:t>
      </w:r>
      <w:r w:rsidRPr="00880F67">
        <w:rPr>
          <w:rFonts w:ascii="Arial" w:hAnsi="Arial" w:cs="Arial"/>
          <w:b/>
          <w:bCs/>
          <w:sz w:val="22"/>
          <w:szCs w:val="22"/>
        </w:rPr>
        <w:t>Environmental</w:t>
      </w:r>
      <w:proofErr w:type="gramEnd"/>
      <w:r w:rsidRPr="00880F67">
        <w:rPr>
          <w:rFonts w:ascii="Arial" w:hAnsi="Arial" w:cs="Arial"/>
          <w:b/>
          <w:bCs/>
          <w:sz w:val="22"/>
          <w:szCs w:val="22"/>
        </w:rPr>
        <w:t xml:space="preserve"> Legislations in India</w:t>
      </w:r>
    </w:p>
    <w:p w:rsidR="00662854" w:rsidRDefault="00662854" w:rsidP="009A58E9">
      <w:pPr>
        <w:shd w:val="clear" w:color="auto" w:fill="FFFFFF" w:themeFill="background1"/>
        <w:tabs>
          <w:tab w:val="left" w:pos="7470"/>
        </w:tabs>
        <w:spacing w:line="276" w:lineRule="auto"/>
        <w:rPr>
          <w:rFonts w:ascii="Arial" w:hAnsi="Arial" w:cs="Arial"/>
          <w:sz w:val="22"/>
          <w:szCs w:val="22"/>
        </w:rPr>
      </w:pPr>
      <w:r w:rsidRPr="00880F67">
        <w:rPr>
          <w:rFonts w:ascii="Arial" w:hAnsi="Arial" w:cs="Arial"/>
          <w:sz w:val="22"/>
          <w:szCs w:val="22"/>
        </w:rPr>
        <w:lastRenderedPageBreak/>
        <w:t xml:space="preserve">Geographical Indication of Goods (Registration and Protection) Act, 1999: Objectives, Salient Features - The Environmental Protection Act, 1986:  Prevention, control and abatement of environmental pollution - The Water (Prevention And Control of Pollution) Act, 1974: The Central and State Boards for Prevention and Control of Water Pollution - Powers and Functions of Boards - Prevention and Control of Water Pollution - Penalties and Procedure- The Air (Prevention and Control of Pollution) Act, 1981: Central and State Boards for The Prevention and Control of Air Pollution - Powers And Functions - Prevention and Control of Air Pollution - Penalties and Procedure. </w:t>
      </w:r>
    </w:p>
    <w:tbl>
      <w:tblPr>
        <w:tblW w:w="5000"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ayout w:type="fixed"/>
        <w:tblLook w:val="04A0" w:firstRow="1" w:lastRow="0" w:firstColumn="1" w:lastColumn="0" w:noHBand="0" w:noVBand="1"/>
      </w:tblPr>
      <w:tblGrid>
        <w:gridCol w:w="404"/>
        <w:gridCol w:w="8843"/>
        <w:gridCol w:w="101"/>
      </w:tblGrid>
      <w:tr w:rsidR="00662854" w:rsidRPr="001A4FEF" w:rsidTr="00F166C0">
        <w:tc>
          <w:tcPr>
            <w:tcW w:w="5000" w:type="pct"/>
            <w:gridSpan w:val="3"/>
          </w:tcPr>
          <w:p w:rsidR="00662854" w:rsidRPr="001A4FEF" w:rsidRDefault="00662854" w:rsidP="009A58E9">
            <w:pPr>
              <w:pStyle w:val="Heading4"/>
              <w:shd w:val="clear" w:color="auto" w:fill="FFFFFF" w:themeFill="background1"/>
              <w:jc w:val="center"/>
            </w:pPr>
            <w:r w:rsidRPr="001A4FEF">
              <w:t>Recent Amendments in</w:t>
            </w:r>
            <w:r>
              <w:t xml:space="preserve"> Setting up of Business Entities</w:t>
            </w:r>
          </w:p>
        </w:tc>
      </w:tr>
      <w:tr w:rsidR="00662854" w:rsidRPr="001A4FEF" w:rsidTr="00F166C0">
        <w:tc>
          <w:tcPr>
            <w:tcW w:w="5000" w:type="pct"/>
            <w:gridSpan w:val="3"/>
          </w:tcPr>
          <w:p w:rsidR="00662854" w:rsidRPr="001A4FEF" w:rsidRDefault="00662854" w:rsidP="009A58E9">
            <w:pPr>
              <w:shd w:val="clear" w:color="auto" w:fill="FFFFFF" w:themeFill="background1"/>
              <w:spacing w:before="60" w:after="60"/>
              <w:rPr>
                <w:rFonts w:ascii="Arial" w:hAnsi="Arial" w:cs="Arial"/>
              </w:rPr>
            </w:pPr>
            <w:r w:rsidRPr="001A4FEF">
              <w:rPr>
                <w:rFonts w:ascii="Arial" w:hAnsi="Arial" w:cs="Arial"/>
                <w:sz w:val="22"/>
              </w:rPr>
              <w:t xml:space="preserve">Faculty member will impart the knowledge on recent Amendments in </w:t>
            </w:r>
            <w:r>
              <w:rPr>
                <w:rFonts w:ascii="Arial" w:hAnsi="Arial" w:cs="Arial"/>
                <w:sz w:val="22"/>
              </w:rPr>
              <w:t xml:space="preserve">Setting up of new </w:t>
            </w:r>
            <w:r>
              <w:t>Business Entities</w:t>
            </w:r>
            <w:r w:rsidRPr="001A4FEF">
              <w:rPr>
                <w:rFonts w:ascii="Arial" w:hAnsi="Arial" w:cs="Arial"/>
                <w:sz w:val="22"/>
              </w:rPr>
              <w:t xml:space="preserve"> to the students and these components will not cover in the examination.</w:t>
            </w:r>
          </w:p>
        </w:tc>
      </w:tr>
      <w:tr w:rsidR="00662854" w:rsidTr="00F16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662854" w:rsidRDefault="00662854" w:rsidP="009A58E9">
            <w:pPr>
              <w:shd w:val="clear" w:color="auto" w:fill="FFFFFF" w:themeFill="background1"/>
            </w:pPr>
          </w:p>
          <w:tbl>
            <w:tblPr>
              <w:tblW w:w="5000" w:type="pct"/>
              <w:tblLayout w:type="fixed"/>
              <w:tblLook w:val="04A0" w:firstRow="1" w:lastRow="0" w:firstColumn="1" w:lastColumn="0" w:noHBand="0" w:noVBand="1"/>
            </w:tblPr>
            <w:tblGrid>
              <w:gridCol w:w="426"/>
              <w:gridCol w:w="8706"/>
            </w:tblGrid>
            <w:tr w:rsidR="00662854" w:rsidRPr="00F40476" w:rsidTr="00F166C0">
              <w:tc>
                <w:tcPr>
                  <w:tcW w:w="5000" w:type="pct"/>
                  <w:gridSpan w:val="2"/>
                </w:tcPr>
                <w:p w:rsidR="00662854" w:rsidRPr="00F40476" w:rsidRDefault="00662854" w:rsidP="009A58E9">
                  <w:pPr>
                    <w:pStyle w:val="Heading2"/>
                    <w:shd w:val="clear" w:color="auto" w:fill="FFFFFF" w:themeFill="background1"/>
                    <w:rPr>
                      <w:lang w:val="en-IN"/>
                    </w:rPr>
                  </w:pPr>
                  <w:r w:rsidRPr="00F40476">
                    <w:t>Text Books:</w:t>
                  </w:r>
                </w:p>
              </w:tc>
            </w:tr>
            <w:tr w:rsidR="00662854" w:rsidRPr="00F40476" w:rsidTr="00F166C0">
              <w:tc>
                <w:tcPr>
                  <w:tcW w:w="233" w:type="pct"/>
                </w:tcPr>
                <w:p w:rsidR="00662854" w:rsidRPr="00F40476" w:rsidRDefault="00662854" w:rsidP="009A58E9">
                  <w:pPr>
                    <w:shd w:val="clear" w:color="auto" w:fill="FFFFFF" w:themeFill="background1"/>
                    <w:spacing w:before="40" w:after="40"/>
                    <w:rPr>
                      <w:rFonts w:ascii="Arial" w:hAnsi="Arial" w:cs="Arial"/>
                      <w:lang w:val="en-IN"/>
                    </w:rPr>
                  </w:pPr>
                  <w:r w:rsidRPr="00F40476">
                    <w:rPr>
                      <w:rFonts w:ascii="Arial" w:hAnsi="Arial" w:cs="Arial"/>
                      <w:sz w:val="22"/>
                      <w:szCs w:val="22"/>
                      <w:lang w:val="en-IN"/>
                    </w:rPr>
                    <w:t>1.</w:t>
                  </w:r>
                </w:p>
              </w:tc>
              <w:tc>
                <w:tcPr>
                  <w:tcW w:w="4767" w:type="pct"/>
                  <w:vAlign w:val="center"/>
                </w:tcPr>
                <w:p w:rsidR="00662854" w:rsidRPr="00F40476" w:rsidRDefault="00662854" w:rsidP="009A58E9">
                  <w:pPr>
                    <w:shd w:val="clear" w:color="auto" w:fill="FFFFFF" w:themeFill="background1"/>
                    <w:jc w:val="both"/>
                    <w:rPr>
                      <w:rFonts w:ascii="Arial" w:hAnsi="Arial" w:cs="Arial"/>
                    </w:rPr>
                  </w:pPr>
                  <w:r w:rsidRPr="00F40476">
                    <w:rPr>
                      <w:rFonts w:ascii="Arial" w:hAnsi="Arial" w:cs="Arial"/>
                      <w:sz w:val="22"/>
                      <w:szCs w:val="22"/>
                    </w:rPr>
                    <w:t>Kailash Thakur, (2007) “Environment Protection Law and Policy in India”, 2</w:t>
                  </w:r>
                  <w:r w:rsidRPr="00F40476">
                    <w:rPr>
                      <w:rFonts w:ascii="Arial" w:hAnsi="Arial" w:cs="Arial"/>
                      <w:sz w:val="22"/>
                      <w:szCs w:val="22"/>
                      <w:vertAlign w:val="superscript"/>
                    </w:rPr>
                    <w:t>nd</w:t>
                  </w:r>
                  <w:r w:rsidRPr="00F40476">
                    <w:rPr>
                      <w:rFonts w:ascii="Arial" w:hAnsi="Arial" w:cs="Arial"/>
                      <w:sz w:val="22"/>
                      <w:szCs w:val="22"/>
                    </w:rPr>
                    <w:t xml:space="preserve"> Edition, Deep &amp; Deep Publication Pvt. Ltd., New Delhi. </w:t>
                  </w:r>
                </w:p>
              </w:tc>
            </w:tr>
            <w:tr w:rsidR="00662854" w:rsidRPr="00F40476" w:rsidTr="00F166C0">
              <w:tc>
                <w:tcPr>
                  <w:tcW w:w="233" w:type="pct"/>
                </w:tcPr>
                <w:p w:rsidR="00662854" w:rsidRPr="00F40476" w:rsidRDefault="00662854" w:rsidP="009A58E9">
                  <w:pPr>
                    <w:shd w:val="clear" w:color="auto" w:fill="FFFFFF" w:themeFill="background1"/>
                    <w:spacing w:before="40" w:after="40"/>
                    <w:rPr>
                      <w:rFonts w:ascii="Arial" w:hAnsi="Arial" w:cs="Arial"/>
                      <w:lang w:val="en-IN"/>
                    </w:rPr>
                  </w:pPr>
                  <w:r w:rsidRPr="00F40476">
                    <w:rPr>
                      <w:rFonts w:ascii="Arial" w:hAnsi="Arial" w:cs="Arial"/>
                      <w:sz w:val="22"/>
                      <w:szCs w:val="22"/>
                      <w:lang w:val="en-IN"/>
                    </w:rPr>
                    <w:t>2.</w:t>
                  </w:r>
                </w:p>
              </w:tc>
              <w:tc>
                <w:tcPr>
                  <w:tcW w:w="4767" w:type="pct"/>
                  <w:vAlign w:val="center"/>
                </w:tcPr>
                <w:p w:rsidR="00662854" w:rsidRPr="00F40476" w:rsidRDefault="00662854" w:rsidP="009A58E9">
                  <w:pPr>
                    <w:shd w:val="clear" w:color="auto" w:fill="FFFFFF" w:themeFill="background1"/>
                    <w:jc w:val="both"/>
                    <w:rPr>
                      <w:rFonts w:ascii="Arial" w:hAnsi="Arial" w:cs="Arial"/>
                    </w:rPr>
                  </w:pPr>
                  <w:r w:rsidRPr="00F40476">
                    <w:rPr>
                      <w:rFonts w:ascii="Arial" w:hAnsi="Arial" w:cs="Arial"/>
                      <w:sz w:val="22"/>
                      <w:szCs w:val="22"/>
                    </w:rPr>
                    <w:t>Avtar Singh, (2015), “Intellectual Property Law”, Eastern Book Company, Bangalore</w:t>
                  </w:r>
                </w:p>
              </w:tc>
            </w:tr>
            <w:tr w:rsidR="00662854" w:rsidRPr="00F40476" w:rsidTr="00F166C0">
              <w:tc>
                <w:tcPr>
                  <w:tcW w:w="233" w:type="pct"/>
                </w:tcPr>
                <w:p w:rsidR="00662854" w:rsidRPr="00F40476" w:rsidRDefault="00662854" w:rsidP="009A58E9">
                  <w:pPr>
                    <w:shd w:val="clear" w:color="auto" w:fill="FFFFFF" w:themeFill="background1"/>
                    <w:spacing w:before="40" w:after="40"/>
                    <w:rPr>
                      <w:rFonts w:ascii="Arial" w:hAnsi="Arial" w:cs="Arial"/>
                      <w:lang w:val="en-IN"/>
                    </w:rPr>
                  </w:pPr>
                  <w:r w:rsidRPr="00F40476">
                    <w:rPr>
                      <w:rFonts w:ascii="Arial" w:hAnsi="Arial" w:cs="Arial"/>
                      <w:sz w:val="22"/>
                      <w:szCs w:val="22"/>
                      <w:lang w:val="en-IN"/>
                    </w:rPr>
                    <w:t>3.</w:t>
                  </w:r>
                </w:p>
              </w:tc>
              <w:tc>
                <w:tcPr>
                  <w:tcW w:w="4767" w:type="pct"/>
                  <w:vAlign w:val="center"/>
                </w:tcPr>
                <w:p w:rsidR="00662854" w:rsidRPr="00F40476" w:rsidRDefault="00662854" w:rsidP="009A58E9">
                  <w:pPr>
                    <w:shd w:val="clear" w:color="auto" w:fill="FFFFFF" w:themeFill="background1"/>
                    <w:jc w:val="both"/>
                    <w:rPr>
                      <w:rFonts w:ascii="Arial" w:hAnsi="Arial" w:cs="Arial"/>
                    </w:rPr>
                  </w:pPr>
                  <w:proofErr w:type="spellStart"/>
                  <w:r w:rsidRPr="00F40476">
                    <w:rPr>
                      <w:rFonts w:ascii="Arial" w:hAnsi="Arial" w:cs="Arial"/>
                      <w:sz w:val="22"/>
                      <w:szCs w:val="22"/>
                    </w:rPr>
                    <w:t>Zad</w:t>
                  </w:r>
                  <w:proofErr w:type="spellEnd"/>
                  <w:r w:rsidRPr="00F40476">
                    <w:rPr>
                      <w:rFonts w:ascii="Arial" w:hAnsi="Arial" w:cs="Arial"/>
                      <w:sz w:val="22"/>
                      <w:szCs w:val="22"/>
                    </w:rPr>
                    <w:t xml:space="preserve"> N.S and </w:t>
                  </w:r>
                  <w:proofErr w:type="spellStart"/>
                  <w:r w:rsidRPr="00F40476">
                    <w:rPr>
                      <w:rFonts w:ascii="Arial" w:hAnsi="Arial" w:cs="Arial"/>
                      <w:sz w:val="22"/>
                      <w:szCs w:val="22"/>
                    </w:rPr>
                    <w:t>Divya</w:t>
                  </w:r>
                  <w:proofErr w:type="spellEnd"/>
                  <w:r w:rsidRPr="00F40476">
                    <w:rPr>
                      <w:rFonts w:ascii="Arial" w:hAnsi="Arial" w:cs="Arial"/>
                      <w:sz w:val="22"/>
                      <w:szCs w:val="22"/>
                    </w:rPr>
                    <w:t xml:space="preserve"> Bajpai, (2022) “Setting up of Business Entities and Closure” (SUBEC), </w:t>
                  </w:r>
                  <w:proofErr w:type="spellStart"/>
                  <w:r w:rsidRPr="00F40476">
                    <w:rPr>
                      <w:rFonts w:ascii="Arial" w:hAnsi="Arial" w:cs="Arial"/>
                      <w:sz w:val="22"/>
                      <w:szCs w:val="22"/>
                    </w:rPr>
                    <w:t>Taxmann</w:t>
                  </w:r>
                  <w:proofErr w:type="spellEnd"/>
                  <w:r w:rsidRPr="00F40476">
                    <w:rPr>
                      <w:rFonts w:ascii="Arial" w:hAnsi="Arial" w:cs="Arial"/>
                      <w:sz w:val="22"/>
                      <w:szCs w:val="22"/>
                    </w:rPr>
                    <w:t>, Chennai</w:t>
                  </w:r>
                </w:p>
              </w:tc>
            </w:tr>
            <w:tr w:rsidR="00662854" w:rsidRPr="00F40476" w:rsidTr="00F166C0">
              <w:tc>
                <w:tcPr>
                  <w:tcW w:w="233" w:type="pct"/>
                </w:tcPr>
                <w:p w:rsidR="00662854" w:rsidRPr="00F40476" w:rsidRDefault="00662854" w:rsidP="009A58E9">
                  <w:pPr>
                    <w:shd w:val="clear" w:color="auto" w:fill="FFFFFF" w:themeFill="background1"/>
                    <w:spacing w:before="40" w:after="40"/>
                    <w:rPr>
                      <w:rFonts w:ascii="Arial" w:hAnsi="Arial" w:cs="Arial"/>
                      <w:lang w:val="en-IN"/>
                    </w:rPr>
                  </w:pPr>
                  <w:r w:rsidRPr="00F40476">
                    <w:rPr>
                      <w:rFonts w:ascii="Arial" w:hAnsi="Arial" w:cs="Arial"/>
                      <w:sz w:val="22"/>
                      <w:szCs w:val="22"/>
                      <w:lang w:val="en-IN"/>
                    </w:rPr>
                    <w:t>4.</w:t>
                  </w:r>
                </w:p>
              </w:tc>
              <w:tc>
                <w:tcPr>
                  <w:tcW w:w="4767" w:type="pct"/>
                  <w:vAlign w:val="center"/>
                </w:tcPr>
                <w:p w:rsidR="00662854" w:rsidRPr="00F40476" w:rsidRDefault="00662854" w:rsidP="009A58E9">
                  <w:pPr>
                    <w:shd w:val="clear" w:color="auto" w:fill="FFFFFF" w:themeFill="background1"/>
                    <w:jc w:val="both"/>
                    <w:rPr>
                      <w:rFonts w:ascii="Arial" w:hAnsi="Arial" w:cs="Arial"/>
                      <w:bCs/>
                      <w:lang w:val="en-IN"/>
                    </w:rPr>
                  </w:pPr>
                  <w:r w:rsidRPr="00F40476">
                    <w:rPr>
                      <w:rFonts w:ascii="Arial" w:hAnsi="Arial" w:cs="Arial"/>
                      <w:sz w:val="22"/>
                      <w:szCs w:val="22"/>
                    </w:rPr>
                    <w:t>Amit Vohra &amp;</w:t>
                  </w:r>
                  <w:proofErr w:type="spellStart"/>
                  <w:r w:rsidRPr="00F40476">
                    <w:rPr>
                      <w:rFonts w:ascii="Arial" w:hAnsi="Arial" w:cs="Arial"/>
                      <w:sz w:val="22"/>
                      <w:szCs w:val="22"/>
                    </w:rPr>
                    <w:t>Rachit</w:t>
                  </w:r>
                  <w:proofErr w:type="spellEnd"/>
                  <w:r w:rsidRPr="00F40476">
                    <w:rPr>
                      <w:rFonts w:ascii="Arial" w:hAnsi="Arial" w:cs="Arial"/>
                      <w:sz w:val="22"/>
                      <w:szCs w:val="22"/>
                    </w:rPr>
                    <w:t xml:space="preserve"> Dhingra (2022) “Setting Up </w:t>
                  </w:r>
                  <w:proofErr w:type="gramStart"/>
                  <w:r w:rsidRPr="00F40476">
                    <w:rPr>
                      <w:rFonts w:ascii="Arial" w:hAnsi="Arial" w:cs="Arial"/>
                      <w:sz w:val="22"/>
                      <w:szCs w:val="22"/>
                    </w:rPr>
                    <w:t>Of</w:t>
                  </w:r>
                  <w:proofErr w:type="gramEnd"/>
                  <w:r w:rsidRPr="00F40476">
                    <w:rPr>
                      <w:rFonts w:ascii="Arial" w:hAnsi="Arial" w:cs="Arial"/>
                      <w:sz w:val="22"/>
                      <w:szCs w:val="22"/>
                    </w:rPr>
                    <w:t xml:space="preserve"> Business Entities &amp; Closure”, 6</w:t>
                  </w:r>
                  <w:r w:rsidRPr="00F40476">
                    <w:rPr>
                      <w:rFonts w:ascii="Arial" w:hAnsi="Arial" w:cs="Arial"/>
                      <w:sz w:val="22"/>
                      <w:szCs w:val="22"/>
                      <w:vertAlign w:val="superscript"/>
                    </w:rPr>
                    <w:t>th</w:t>
                  </w:r>
                  <w:r w:rsidRPr="00F40476">
                    <w:rPr>
                      <w:rFonts w:ascii="Arial" w:hAnsi="Arial" w:cs="Arial"/>
                      <w:sz w:val="22"/>
                      <w:szCs w:val="22"/>
                    </w:rPr>
                    <w:t xml:space="preserve"> Edition, Bharath Law House, New Delhi</w:t>
                  </w:r>
                </w:p>
              </w:tc>
            </w:tr>
          </w:tbl>
          <w:p w:rsidR="00662854" w:rsidRPr="001D286B" w:rsidRDefault="00662854" w:rsidP="009A58E9">
            <w:pPr>
              <w:shd w:val="clear" w:color="auto" w:fill="FFFFFF" w:themeFill="background1"/>
            </w:pPr>
          </w:p>
          <w:tbl>
            <w:tblPr>
              <w:tblW w:w="9072" w:type="dxa"/>
              <w:tblLayout w:type="fixed"/>
              <w:tblLook w:val="04A0" w:firstRow="1" w:lastRow="0" w:firstColumn="1" w:lastColumn="0" w:noHBand="0" w:noVBand="1"/>
            </w:tblPr>
            <w:tblGrid>
              <w:gridCol w:w="403"/>
              <w:gridCol w:w="308"/>
              <w:gridCol w:w="8361"/>
            </w:tblGrid>
            <w:tr w:rsidR="00662854" w:rsidRPr="00F40476" w:rsidTr="00F166C0">
              <w:tc>
                <w:tcPr>
                  <w:tcW w:w="5000" w:type="pct"/>
                  <w:gridSpan w:val="3"/>
                </w:tcPr>
                <w:p w:rsidR="00662854" w:rsidRPr="00F40476" w:rsidRDefault="00662854" w:rsidP="009A58E9">
                  <w:pPr>
                    <w:pStyle w:val="Heading2"/>
                    <w:shd w:val="clear" w:color="auto" w:fill="FFFFFF" w:themeFill="background1"/>
                    <w:rPr>
                      <w:lang w:val="en-IN"/>
                    </w:rPr>
                  </w:pPr>
                  <w:r w:rsidRPr="00F40476">
                    <w:t>Supplementary Readings:</w:t>
                  </w:r>
                </w:p>
              </w:tc>
            </w:tr>
            <w:tr w:rsidR="00662854" w:rsidRPr="00F40476" w:rsidTr="00F166C0">
              <w:tc>
                <w:tcPr>
                  <w:tcW w:w="392" w:type="pct"/>
                  <w:gridSpan w:val="2"/>
                </w:tcPr>
                <w:p w:rsidR="00662854" w:rsidRPr="00F40476" w:rsidRDefault="00662854" w:rsidP="009A58E9">
                  <w:pPr>
                    <w:shd w:val="clear" w:color="auto" w:fill="FFFFFF" w:themeFill="background1"/>
                    <w:spacing w:before="40" w:after="40"/>
                    <w:jc w:val="center"/>
                    <w:rPr>
                      <w:rFonts w:ascii="Arial" w:hAnsi="Arial" w:cs="Arial"/>
                      <w:lang w:val="en-IN"/>
                    </w:rPr>
                  </w:pPr>
                  <w:r w:rsidRPr="00F40476">
                    <w:rPr>
                      <w:rFonts w:ascii="Arial" w:hAnsi="Arial" w:cs="Arial"/>
                      <w:sz w:val="22"/>
                      <w:szCs w:val="22"/>
                      <w:lang w:val="en-IN"/>
                    </w:rPr>
                    <w:t>1.</w:t>
                  </w:r>
                </w:p>
              </w:tc>
              <w:tc>
                <w:tcPr>
                  <w:tcW w:w="4608" w:type="pct"/>
                  <w:vAlign w:val="center"/>
                </w:tcPr>
                <w:p w:rsidR="00662854" w:rsidRPr="00F40476" w:rsidRDefault="00662854" w:rsidP="009A58E9">
                  <w:pPr>
                    <w:shd w:val="clear" w:color="auto" w:fill="FFFFFF" w:themeFill="background1"/>
                    <w:jc w:val="both"/>
                    <w:rPr>
                      <w:rFonts w:ascii="Arial" w:hAnsi="Arial" w:cs="Arial"/>
                    </w:rPr>
                  </w:pPr>
                  <w:r w:rsidRPr="00F40476">
                    <w:rPr>
                      <w:rFonts w:ascii="Arial" w:hAnsi="Arial" w:cs="Arial"/>
                      <w:sz w:val="22"/>
                      <w:szCs w:val="22"/>
                    </w:rPr>
                    <w:t>Setting up of Business Entities and Closure (2021), Module 1, Paper 3, The Institute of Company Secretaries of India, MP Printers, Noida</w:t>
                  </w:r>
                </w:p>
              </w:tc>
            </w:tr>
            <w:tr w:rsidR="00662854" w:rsidRPr="00F40476" w:rsidTr="00F166C0">
              <w:tc>
                <w:tcPr>
                  <w:tcW w:w="392" w:type="pct"/>
                  <w:gridSpan w:val="2"/>
                </w:tcPr>
                <w:p w:rsidR="00662854" w:rsidRPr="00F40476" w:rsidRDefault="00662854" w:rsidP="009A58E9">
                  <w:pPr>
                    <w:shd w:val="clear" w:color="auto" w:fill="FFFFFF" w:themeFill="background1"/>
                    <w:spacing w:before="40" w:after="40"/>
                    <w:jc w:val="center"/>
                    <w:rPr>
                      <w:rFonts w:ascii="Arial" w:hAnsi="Arial" w:cs="Arial"/>
                      <w:lang w:val="en-IN"/>
                    </w:rPr>
                  </w:pPr>
                  <w:r w:rsidRPr="00F40476">
                    <w:rPr>
                      <w:rFonts w:ascii="Arial" w:hAnsi="Arial" w:cs="Arial"/>
                      <w:sz w:val="22"/>
                      <w:szCs w:val="22"/>
                      <w:lang w:val="en-IN"/>
                    </w:rPr>
                    <w:t>2.</w:t>
                  </w:r>
                </w:p>
              </w:tc>
              <w:tc>
                <w:tcPr>
                  <w:tcW w:w="4608" w:type="pct"/>
                  <w:vAlign w:val="center"/>
                </w:tcPr>
                <w:p w:rsidR="00662854" w:rsidRPr="00F40476" w:rsidRDefault="00662854" w:rsidP="009A58E9">
                  <w:pPr>
                    <w:shd w:val="clear" w:color="auto" w:fill="FFFFFF" w:themeFill="background1"/>
                    <w:jc w:val="both"/>
                    <w:rPr>
                      <w:rFonts w:ascii="Arial" w:hAnsi="Arial" w:cs="Arial"/>
                    </w:rPr>
                  </w:pPr>
                  <w:r w:rsidRPr="00F40476">
                    <w:rPr>
                      <w:rFonts w:ascii="Arial" w:hAnsi="Arial" w:cs="Arial"/>
                      <w:sz w:val="22"/>
                      <w:szCs w:val="22"/>
                    </w:rPr>
                    <w:t>The Air/</w:t>
                  </w:r>
                  <w:proofErr w:type="gramStart"/>
                  <w:r w:rsidRPr="00F40476">
                    <w:rPr>
                      <w:rFonts w:ascii="Arial" w:hAnsi="Arial" w:cs="Arial"/>
                      <w:sz w:val="22"/>
                      <w:szCs w:val="22"/>
                    </w:rPr>
                    <w:t>Water(</w:t>
                  </w:r>
                  <w:proofErr w:type="gramEnd"/>
                  <w:r w:rsidRPr="00F40476">
                    <w:rPr>
                      <w:rFonts w:ascii="Arial" w:hAnsi="Arial" w:cs="Arial"/>
                      <w:sz w:val="22"/>
                      <w:szCs w:val="22"/>
                    </w:rPr>
                    <w:t xml:space="preserve">Prevention and Control of Pollution) Act, 1981, Bare Act, 2022 Edition, </w:t>
                  </w:r>
                  <w:r w:rsidRPr="00F40476">
                    <w:rPr>
                      <w:rFonts w:ascii="Arial" w:hAnsi="Arial" w:cs="Arial"/>
                      <w:sz w:val="22"/>
                      <w:szCs w:val="22"/>
                      <w:shd w:val="clear" w:color="auto" w:fill="FFFFFF"/>
                    </w:rPr>
                    <w:t xml:space="preserve">Universal/LexisNexis, </w:t>
                  </w:r>
                  <w:r w:rsidRPr="00F40476">
                    <w:rPr>
                      <w:rFonts w:ascii="Arial" w:hAnsi="Arial" w:cs="Arial"/>
                      <w:sz w:val="22"/>
                      <w:szCs w:val="22"/>
                    </w:rPr>
                    <w:t>Noida</w:t>
                  </w:r>
                </w:p>
              </w:tc>
            </w:tr>
            <w:tr w:rsidR="00662854" w:rsidRPr="00F40476" w:rsidTr="00F166C0">
              <w:tc>
                <w:tcPr>
                  <w:tcW w:w="392" w:type="pct"/>
                  <w:gridSpan w:val="2"/>
                </w:tcPr>
                <w:p w:rsidR="00662854" w:rsidRPr="00F40476" w:rsidRDefault="00662854" w:rsidP="009A58E9">
                  <w:pPr>
                    <w:shd w:val="clear" w:color="auto" w:fill="FFFFFF" w:themeFill="background1"/>
                    <w:spacing w:before="40" w:after="40"/>
                    <w:jc w:val="center"/>
                    <w:rPr>
                      <w:rFonts w:ascii="Arial" w:hAnsi="Arial" w:cs="Arial"/>
                      <w:lang w:val="en-IN"/>
                    </w:rPr>
                  </w:pPr>
                  <w:r w:rsidRPr="00F40476">
                    <w:rPr>
                      <w:rFonts w:ascii="Arial" w:hAnsi="Arial" w:cs="Arial"/>
                      <w:sz w:val="22"/>
                      <w:szCs w:val="22"/>
                      <w:lang w:val="en-IN"/>
                    </w:rPr>
                    <w:t>3.</w:t>
                  </w:r>
                </w:p>
              </w:tc>
              <w:tc>
                <w:tcPr>
                  <w:tcW w:w="4608" w:type="pct"/>
                  <w:vAlign w:val="center"/>
                </w:tcPr>
                <w:p w:rsidR="00662854" w:rsidRPr="00F40476" w:rsidRDefault="00662854" w:rsidP="009A58E9">
                  <w:pPr>
                    <w:shd w:val="clear" w:color="auto" w:fill="FFFFFF" w:themeFill="background1"/>
                    <w:jc w:val="both"/>
                    <w:rPr>
                      <w:rFonts w:ascii="Arial" w:hAnsi="Arial" w:cs="Arial"/>
                    </w:rPr>
                  </w:pPr>
                  <w:r w:rsidRPr="00F40476">
                    <w:rPr>
                      <w:rFonts w:ascii="Arial" w:hAnsi="Arial" w:cs="Arial"/>
                      <w:sz w:val="22"/>
                      <w:szCs w:val="22"/>
                    </w:rPr>
                    <w:t xml:space="preserve">Cliff </w:t>
                  </w:r>
                  <w:proofErr w:type="spellStart"/>
                  <w:r w:rsidRPr="00F40476">
                    <w:rPr>
                      <w:rFonts w:ascii="Arial" w:hAnsi="Arial" w:cs="Arial"/>
                      <w:sz w:val="22"/>
                      <w:szCs w:val="22"/>
                    </w:rPr>
                    <w:t>Ennico</w:t>
                  </w:r>
                  <w:proofErr w:type="spellEnd"/>
                  <w:r w:rsidRPr="00F40476">
                    <w:rPr>
                      <w:rFonts w:ascii="Arial" w:hAnsi="Arial" w:cs="Arial"/>
                      <w:sz w:val="22"/>
                      <w:szCs w:val="22"/>
                    </w:rPr>
                    <w:t>, (2005) “Small Business Survival Guide Starting Protecting and Securing your Business for Long-Term Success”, Adams Media, USA</w:t>
                  </w:r>
                </w:p>
              </w:tc>
            </w:tr>
            <w:tr w:rsidR="00662854" w:rsidRPr="00F40476" w:rsidTr="00F166C0">
              <w:tc>
                <w:tcPr>
                  <w:tcW w:w="392" w:type="pct"/>
                  <w:gridSpan w:val="2"/>
                </w:tcPr>
                <w:p w:rsidR="00662854" w:rsidRPr="00F40476" w:rsidRDefault="00662854" w:rsidP="009A58E9">
                  <w:pPr>
                    <w:shd w:val="clear" w:color="auto" w:fill="FFFFFF" w:themeFill="background1"/>
                    <w:spacing w:before="40" w:after="40"/>
                    <w:jc w:val="center"/>
                    <w:rPr>
                      <w:rFonts w:ascii="Arial" w:hAnsi="Arial" w:cs="Arial"/>
                      <w:lang w:val="en-IN"/>
                    </w:rPr>
                  </w:pPr>
                  <w:r w:rsidRPr="00F40476">
                    <w:rPr>
                      <w:rFonts w:ascii="Arial" w:hAnsi="Arial" w:cs="Arial"/>
                      <w:sz w:val="22"/>
                      <w:szCs w:val="22"/>
                      <w:lang w:val="en-IN"/>
                    </w:rPr>
                    <w:t>4.</w:t>
                  </w:r>
                </w:p>
              </w:tc>
              <w:tc>
                <w:tcPr>
                  <w:tcW w:w="4608" w:type="pct"/>
                  <w:vAlign w:val="center"/>
                </w:tcPr>
                <w:p w:rsidR="00662854" w:rsidRPr="00F40476" w:rsidRDefault="00662854" w:rsidP="009A58E9">
                  <w:pPr>
                    <w:pStyle w:val="ListParagraph"/>
                    <w:numPr>
                      <w:ilvl w:val="0"/>
                      <w:numId w:val="1"/>
                    </w:numPr>
                    <w:shd w:val="clear" w:color="auto" w:fill="FFFFFF" w:themeFill="background1"/>
                    <w:ind w:left="0"/>
                    <w:jc w:val="both"/>
                    <w:rPr>
                      <w:rFonts w:ascii="Arial" w:hAnsi="Arial" w:cs="Arial"/>
                    </w:rPr>
                  </w:pPr>
                  <w:r w:rsidRPr="00F40476">
                    <w:rPr>
                      <w:rFonts w:ascii="Arial" w:hAnsi="Arial" w:cs="Arial"/>
                      <w:sz w:val="22"/>
                      <w:szCs w:val="22"/>
                    </w:rPr>
                    <w:t xml:space="preserve">Daniel </w:t>
                  </w:r>
                  <w:proofErr w:type="spellStart"/>
                  <w:r w:rsidRPr="00F40476">
                    <w:rPr>
                      <w:rFonts w:ascii="Arial" w:hAnsi="Arial" w:cs="Arial"/>
                      <w:sz w:val="22"/>
                      <w:szCs w:val="22"/>
                    </w:rPr>
                    <w:t>Sitarz</w:t>
                  </w:r>
                  <w:proofErr w:type="spellEnd"/>
                  <w:r w:rsidRPr="00F40476">
                    <w:rPr>
                      <w:rFonts w:ascii="Arial" w:hAnsi="Arial" w:cs="Arial"/>
                      <w:sz w:val="22"/>
                      <w:szCs w:val="22"/>
                    </w:rPr>
                    <w:t>, (2011) “Sole Proprietorship: Small Business Start-up Kit”, 3</w:t>
                  </w:r>
                  <w:r w:rsidRPr="00F40476">
                    <w:rPr>
                      <w:rFonts w:ascii="Arial" w:hAnsi="Arial" w:cs="Arial"/>
                      <w:sz w:val="22"/>
                      <w:szCs w:val="22"/>
                      <w:vertAlign w:val="superscript"/>
                    </w:rPr>
                    <w:t>rd</w:t>
                  </w:r>
                  <w:r w:rsidRPr="00F40476">
                    <w:rPr>
                      <w:rFonts w:ascii="Arial" w:hAnsi="Arial" w:cs="Arial"/>
                      <w:sz w:val="22"/>
                      <w:szCs w:val="22"/>
                    </w:rPr>
                    <w:t xml:space="preserve"> Edition, </w:t>
                  </w:r>
                  <w:r w:rsidRPr="00F40476">
                    <w:rPr>
                      <w:rFonts w:ascii="Arial" w:hAnsi="Arial" w:cs="Arial"/>
                      <w:sz w:val="22"/>
                      <w:szCs w:val="22"/>
                      <w:rtl/>
                    </w:rPr>
                    <w:t>‏</w:t>
                  </w:r>
                  <w:r w:rsidRPr="00F40476">
                    <w:rPr>
                      <w:rFonts w:ascii="Arial" w:hAnsi="Arial" w:cs="Arial"/>
                      <w:sz w:val="22"/>
                      <w:szCs w:val="22"/>
                    </w:rPr>
                    <w:t>Nova Publishing, USA</w:t>
                  </w:r>
                </w:p>
              </w:tc>
            </w:tr>
            <w:tr w:rsidR="00662854" w:rsidRPr="00F40476" w:rsidTr="00F166C0">
              <w:tc>
                <w:tcPr>
                  <w:tcW w:w="392" w:type="pct"/>
                  <w:gridSpan w:val="2"/>
                </w:tcPr>
                <w:p w:rsidR="00662854" w:rsidRPr="00F40476" w:rsidRDefault="00662854" w:rsidP="009A58E9">
                  <w:pPr>
                    <w:shd w:val="clear" w:color="auto" w:fill="FFFFFF" w:themeFill="background1"/>
                    <w:spacing w:before="40" w:after="40"/>
                    <w:jc w:val="center"/>
                    <w:rPr>
                      <w:rFonts w:ascii="Arial" w:hAnsi="Arial" w:cs="Arial"/>
                      <w:lang w:val="en-IN"/>
                    </w:rPr>
                  </w:pPr>
                </w:p>
              </w:tc>
              <w:tc>
                <w:tcPr>
                  <w:tcW w:w="4608" w:type="pct"/>
                  <w:vAlign w:val="center"/>
                </w:tcPr>
                <w:p w:rsidR="00662854" w:rsidRPr="00F40476" w:rsidRDefault="00662854" w:rsidP="009A58E9">
                  <w:pPr>
                    <w:pStyle w:val="ListParagraph"/>
                    <w:numPr>
                      <w:ilvl w:val="0"/>
                      <w:numId w:val="1"/>
                    </w:numPr>
                    <w:shd w:val="clear" w:color="auto" w:fill="FFFFFF" w:themeFill="background1"/>
                    <w:ind w:left="0"/>
                    <w:jc w:val="both"/>
                    <w:rPr>
                      <w:rFonts w:ascii="Arial" w:hAnsi="Arial" w:cs="Arial"/>
                    </w:rPr>
                  </w:pPr>
                </w:p>
              </w:tc>
            </w:tr>
            <w:tr w:rsidR="00662854" w:rsidRPr="00F40476" w:rsidTr="00F166C0">
              <w:tc>
                <w:tcPr>
                  <w:tcW w:w="5000" w:type="pct"/>
                  <w:gridSpan w:val="3"/>
                </w:tcPr>
                <w:p w:rsidR="00662854" w:rsidRPr="00F40476" w:rsidRDefault="00662854" w:rsidP="009A58E9">
                  <w:pPr>
                    <w:pStyle w:val="Heading2"/>
                    <w:shd w:val="clear" w:color="auto" w:fill="FFFFFF" w:themeFill="background1"/>
                    <w:rPr>
                      <w:lang w:val="en-IN"/>
                    </w:rPr>
                  </w:pPr>
                  <w:r w:rsidRPr="00F40476">
                    <w:t>Web Reference:</w:t>
                  </w:r>
                </w:p>
              </w:tc>
            </w:tr>
            <w:tr w:rsidR="00662854" w:rsidRPr="00F40476" w:rsidTr="00F166C0">
              <w:tc>
                <w:tcPr>
                  <w:tcW w:w="222" w:type="pct"/>
                </w:tcPr>
                <w:p w:rsidR="00662854" w:rsidRPr="00F40476" w:rsidRDefault="00662854" w:rsidP="009A58E9">
                  <w:pPr>
                    <w:shd w:val="clear" w:color="auto" w:fill="FFFFFF" w:themeFill="background1"/>
                    <w:rPr>
                      <w:rFonts w:ascii="Arial" w:hAnsi="Arial" w:cs="Arial"/>
                      <w:lang w:val="en-IN"/>
                    </w:rPr>
                  </w:pPr>
                  <w:r w:rsidRPr="00F40476">
                    <w:rPr>
                      <w:rFonts w:ascii="Arial" w:hAnsi="Arial" w:cs="Arial"/>
                      <w:sz w:val="22"/>
                      <w:szCs w:val="22"/>
                      <w:lang w:val="en-IN"/>
                    </w:rPr>
                    <w:t>1</w:t>
                  </w:r>
                </w:p>
              </w:tc>
              <w:tc>
                <w:tcPr>
                  <w:tcW w:w="4778" w:type="pct"/>
                  <w:gridSpan w:val="2"/>
                  <w:vAlign w:val="center"/>
                </w:tcPr>
                <w:p w:rsidR="00662854" w:rsidRPr="00F40476" w:rsidRDefault="00662854" w:rsidP="009A58E9">
                  <w:pPr>
                    <w:shd w:val="clear" w:color="auto" w:fill="FFFFFF" w:themeFill="background1"/>
                    <w:rPr>
                      <w:rFonts w:ascii="Arial" w:hAnsi="Arial" w:cs="Arial"/>
                    </w:rPr>
                  </w:pPr>
                  <w:r w:rsidRPr="00105C44">
                    <w:rPr>
                      <w:rFonts w:ascii="Arial" w:hAnsi="Arial" w:cs="Arial"/>
                      <w:sz w:val="22"/>
                      <w:szCs w:val="22"/>
                    </w:rPr>
                    <w:t>https://www.icsi.edu/media/webmodules/FINAL_FULL_BOOK_of_EP_</w:t>
                  </w:r>
                  <w:r w:rsidRPr="00F40476">
                    <w:rPr>
                      <w:rFonts w:ascii="Arial" w:hAnsi="Arial" w:cs="Arial"/>
                      <w:sz w:val="22"/>
                      <w:szCs w:val="22"/>
                    </w:rPr>
                    <w:t xml:space="preserve"> SBEC_2018.pdf</w:t>
                  </w:r>
                </w:p>
              </w:tc>
            </w:tr>
            <w:tr w:rsidR="00662854" w:rsidRPr="00F40476" w:rsidTr="00F166C0">
              <w:tc>
                <w:tcPr>
                  <w:tcW w:w="222" w:type="pct"/>
                </w:tcPr>
                <w:p w:rsidR="00662854" w:rsidRPr="00F40476" w:rsidRDefault="00662854" w:rsidP="009A58E9">
                  <w:pPr>
                    <w:shd w:val="clear" w:color="auto" w:fill="FFFFFF" w:themeFill="background1"/>
                    <w:rPr>
                      <w:rFonts w:ascii="Arial" w:hAnsi="Arial" w:cs="Arial"/>
                      <w:lang w:val="en-IN"/>
                    </w:rPr>
                  </w:pPr>
                  <w:r w:rsidRPr="00F40476">
                    <w:rPr>
                      <w:rFonts w:ascii="Arial" w:hAnsi="Arial" w:cs="Arial"/>
                      <w:sz w:val="22"/>
                      <w:szCs w:val="22"/>
                      <w:lang w:val="en-IN"/>
                    </w:rPr>
                    <w:t>2</w:t>
                  </w:r>
                </w:p>
              </w:tc>
              <w:tc>
                <w:tcPr>
                  <w:tcW w:w="4778" w:type="pct"/>
                  <w:gridSpan w:val="2"/>
                  <w:vAlign w:val="center"/>
                </w:tcPr>
                <w:p w:rsidR="00662854" w:rsidRPr="00F40476" w:rsidRDefault="00662854" w:rsidP="009A58E9">
                  <w:pPr>
                    <w:shd w:val="clear" w:color="auto" w:fill="FFFFFF" w:themeFill="background1"/>
                    <w:rPr>
                      <w:rFonts w:ascii="Arial" w:hAnsi="Arial" w:cs="Arial"/>
                    </w:rPr>
                  </w:pPr>
                  <w:r w:rsidRPr="00105C44">
                    <w:rPr>
                      <w:rFonts w:ascii="Arial" w:hAnsi="Arial" w:cs="Arial"/>
                      <w:sz w:val="22"/>
                      <w:szCs w:val="22"/>
                    </w:rPr>
                    <w:t>https://www.mca.gov.in/MinistryV2/incorporation_company.html</w:t>
                  </w:r>
                  <w:r w:rsidRPr="00F40476">
                    <w:rPr>
                      <w:rFonts w:ascii="Arial" w:hAnsi="Arial" w:cs="Arial"/>
                      <w:sz w:val="22"/>
                      <w:szCs w:val="22"/>
                    </w:rPr>
                    <w:t xml:space="preserve"> 3)</w:t>
                  </w:r>
                </w:p>
              </w:tc>
            </w:tr>
            <w:tr w:rsidR="00662854" w:rsidRPr="00F40476" w:rsidTr="00F166C0">
              <w:trPr>
                <w:trHeight w:val="792"/>
              </w:trPr>
              <w:tc>
                <w:tcPr>
                  <w:tcW w:w="222" w:type="pct"/>
                </w:tcPr>
                <w:p w:rsidR="00662854" w:rsidRPr="00F40476" w:rsidRDefault="00662854" w:rsidP="009A58E9">
                  <w:pPr>
                    <w:shd w:val="clear" w:color="auto" w:fill="FFFFFF" w:themeFill="background1"/>
                    <w:rPr>
                      <w:rFonts w:ascii="Arial" w:hAnsi="Arial" w:cs="Arial"/>
                      <w:lang w:val="en-IN"/>
                    </w:rPr>
                  </w:pPr>
                  <w:r w:rsidRPr="00F40476">
                    <w:rPr>
                      <w:rFonts w:ascii="Arial" w:hAnsi="Arial" w:cs="Arial"/>
                      <w:sz w:val="22"/>
                      <w:szCs w:val="22"/>
                      <w:lang w:val="en-IN"/>
                    </w:rPr>
                    <w:t>3</w:t>
                  </w:r>
                </w:p>
              </w:tc>
              <w:tc>
                <w:tcPr>
                  <w:tcW w:w="4778" w:type="pct"/>
                  <w:gridSpan w:val="2"/>
                  <w:vAlign w:val="center"/>
                </w:tcPr>
                <w:p w:rsidR="00662854" w:rsidRPr="00F40476" w:rsidRDefault="00662854" w:rsidP="009A58E9">
                  <w:pPr>
                    <w:shd w:val="clear" w:color="auto" w:fill="FFFFFF" w:themeFill="background1"/>
                    <w:rPr>
                      <w:rFonts w:ascii="Arial" w:hAnsi="Arial" w:cs="Arial"/>
                    </w:rPr>
                  </w:pPr>
                  <w:r w:rsidRPr="00105C44">
                    <w:rPr>
                      <w:rFonts w:ascii="Arial" w:hAnsi="Arial" w:cs="Arial"/>
                      <w:sz w:val="22"/>
                      <w:szCs w:val="22"/>
                    </w:rPr>
                    <w:t xml:space="preserve">https://legislative.gov.in/sites/default/files/The%20Limited%20Liability%20 Partnership%20 </w:t>
                  </w:r>
                  <w:proofErr w:type="gramStart"/>
                  <w:r w:rsidRPr="00105C44">
                    <w:rPr>
                      <w:rFonts w:ascii="Arial" w:hAnsi="Arial" w:cs="Arial"/>
                      <w:sz w:val="22"/>
                      <w:szCs w:val="22"/>
                    </w:rPr>
                    <w:t>A</w:t>
                  </w:r>
                  <w:r w:rsidRPr="00F40476">
                    <w:rPr>
                      <w:rFonts w:ascii="Arial" w:hAnsi="Arial" w:cs="Arial"/>
                      <w:sz w:val="22"/>
                      <w:szCs w:val="22"/>
                    </w:rPr>
                    <w:t>ct,%202008.pdf</w:t>
                  </w:r>
                  <w:proofErr w:type="gramEnd"/>
                </w:p>
              </w:tc>
            </w:tr>
            <w:tr w:rsidR="00662854" w:rsidRPr="00F40476" w:rsidTr="00F166C0">
              <w:tc>
                <w:tcPr>
                  <w:tcW w:w="222" w:type="pct"/>
                </w:tcPr>
                <w:p w:rsidR="00662854" w:rsidRPr="00F40476" w:rsidRDefault="00662854" w:rsidP="009A58E9">
                  <w:pPr>
                    <w:shd w:val="clear" w:color="auto" w:fill="FFFFFF" w:themeFill="background1"/>
                    <w:rPr>
                      <w:rFonts w:ascii="Arial" w:hAnsi="Arial" w:cs="Arial"/>
                      <w:lang w:val="en-IN"/>
                    </w:rPr>
                  </w:pPr>
                  <w:r w:rsidRPr="00F40476">
                    <w:rPr>
                      <w:rFonts w:ascii="Arial" w:hAnsi="Arial" w:cs="Arial"/>
                      <w:sz w:val="22"/>
                      <w:szCs w:val="22"/>
                      <w:lang w:val="en-IN"/>
                    </w:rPr>
                    <w:t>4</w:t>
                  </w:r>
                </w:p>
              </w:tc>
              <w:tc>
                <w:tcPr>
                  <w:tcW w:w="4778" w:type="pct"/>
                  <w:gridSpan w:val="2"/>
                  <w:vAlign w:val="center"/>
                </w:tcPr>
                <w:p w:rsidR="00662854" w:rsidRDefault="00662854" w:rsidP="009A58E9">
                  <w:pPr>
                    <w:shd w:val="clear" w:color="auto" w:fill="FFFFFF" w:themeFill="background1"/>
                    <w:rPr>
                      <w:rStyle w:val="Hyperlink"/>
                      <w:rFonts w:ascii="Arial" w:hAnsi="Arial" w:cs="Arial"/>
                    </w:rPr>
                  </w:pPr>
                  <w:r w:rsidRPr="00105C44">
                    <w:rPr>
                      <w:rFonts w:ascii="Arial" w:hAnsi="Arial" w:cs="Arial"/>
                      <w:sz w:val="22"/>
                      <w:szCs w:val="22"/>
                    </w:rPr>
                    <w:t>https://legislative.gov.in/sites/default/files/A1999-48.pdf</w:t>
                  </w:r>
                </w:p>
                <w:p w:rsidR="00662854" w:rsidRDefault="00662854" w:rsidP="009A58E9">
                  <w:pPr>
                    <w:shd w:val="clear" w:color="auto" w:fill="FFFFFF" w:themeFill="background1"/>
                    <w:rPr>
                      <w:rFonts w:ascii="Arial" w:hAnsi="Arial" w:cs="Arial"/>
                    </w:rPr>
                  </w:pPr>
                </w:p>
                <w:p w:rsidR="00662854" w:rsidRDefault="00662854" w:rsidP="009A58E9">
                  <w:pPr>
                    <w:shd w:val="clear" w:color="auto" w:fill="FFFFFF" w:themeFill="background1"/>
                    <w:rPr>
                      <w:rFonts w:ascii="Arial" w:hAnsi="Arial" w:cs="Arial"/>
                    </w:rPr>
                  </w:pPr>
                </w:p>
                <w:p w:rsidR="00662854" w:rsidRDefault="00662854" w:rsidP="009A58E9">
                  <w:pPr>
                    <w:shd w:val="clear" w:color="auto" w:fill="FFFFFF" w:themeFill="background1"/>
                    <w:rPr>
                      <w:rFonts w:ascii="Arial" w:hAnsi="Arial" w:cs="Arial"/>
                    </w:rPr>
                  </w:pPr>
                </w:p>
                <w:p w:rsidR="00662854" w:rsidRPr="00F40476" w:rsidRDefault="00662854" w:rsidP="009A58E9">
                  <w:pPr>
                    <w:shd w:val="clear" w:color="auto" w:fill="FFFFFF" w:themeFill="background1"/>
                    <w:rPr>
                      <w:rFonts w:ascii="Arial" w:hAnsi="Arial" w:cs="Arial"/>
                    </w:rPr>
                  </w:pPr>
                </w:p>
              </w:tc>
            </w:tr>
          </w:tbl>
          <w:p w:rsidR="00662854" w:rsidRDefault="00662854" w:rsidP="009A58E9">
            <w:pPr>
              <w:pStyle w:val="Heading2"/>
              <w:shd w:val="clear" w:color="auto" w:fill="FFFFFF" w:themeFill="background1"/>
            </w:pPr>
          </w:p>
          <w:p w:rsidR="00662854" w:rsidRDefault="00662854" w:rsidP="009A58E9">
            <w:pPr>
              <w:shd w:val="clear" w:color="auto" w:fill="FFFFFF" w:themeFill="background1"/>
            </w:pPr>
          </w:p>
          <w:p w:rsidR="00662854" w:rsidRDefault="00662854" w:rsidP="009A58E9">
            <w:pPr>
              <w:shd w:val="clear" w:color="auto" w:fill="FFFFFF" w:themeFill="background1"/>
            </w:pPr>
          </w:p>
          <w:p w:rsidR="00662854" w:rsidRPr="00814730" w:rsidRDefault="00662854" w:rsidP="009A58E9">
            <w:pPr>
              <w:shd w:val="clear" w:color="auto" w:fill="FFFFFF" w:themeFill="background1"/>
            </w:pPr>
          </w:p>
          <w:p w:rsidR="00662854" w:rsidRDefault="00662854" w:rsidP="009A58E9">
            <w:pPr>
              <w:shd w:val="clear" w:color="auto" w:fill="FFFFFF" w:themeFill="background1"/>
            </w:pPr>
          </w:p>
          <w:p w:rsidR="00662854" w:rsidRPr="006F5FCE" w:rsidRDefault="00662854" w:rsidP="009A58E9">
            <w:pPr>
              <w:shd w:val="clear" w:color="auto" w:fill="FFFFFF" w:themeFill="background1"/>
            </w:pPr>
          </w:p>
          <w:p w:rsidR="00662854" w:rsidRPr="009F3E70" w:rsidRDefault="00662854" w:rsidP="009A58E9">
            <w:pPr>
              <w:pStyle w:val="Heading2"/>
              <w:shd w:val="clear" w:color="auto" w:fill="FFFFFF" w:themeFill="background1"/>
              <w:rPr>
                <w:lang w:val="en-IN"/>
              </w:rPr>
            </w:pPr>
          </w:p>
        </w:tc>
      </w:tr>
      <w:tr w:rsidR="00662854" w:rsidTr="009A5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pct"/>
        </w:trPr>
        <w:tc>
          <w:tcPr>
            <w:tcW w:w="216" w:type="pct"/>
          </w:tcPr>
          <w:p w:rsidR="00662854" w:rsidRPr="00A710D1" w:rsidRDefault="00662854" w:rsidP="009A58E9">
            <w:pPr>
              <w:shd w:val="clear" w:color="auto" w:fill="FFFFFF" w:themeFill="background1"/>
              <w:spacing w:before="40" w:after="40"/>
              <w:rPr>
                <w:rFonts w:ascii="Arial" w:hAnsi="Arial" w:cs="Arial"/>
                <w:lang w:val="en-IN"/>
              </w:rPr>
            </w:pPr>
          </w:p>
        </w:tc>
        <w:tc>
          <w:tcPr>
            <w:tcW w:w="4730" w:type="pct"/>
            <w:shd w:val="clear" w:color="auto" w:fill="FFFFFF" w:themeFill="background1"/>
          </w:tcPr>
          <w:p w:rsidR="00662854" w:rsidRPr="0064101B" w:rsidRDefault="00662854" w:rsidP="009A58E9">
            <w:pPr>
              <w:pStyle w:val="NormalWeb"/>
              <w:shd w:val="clear" w:color="auto" w:fill="FFFFFF" w:themeFill="background1"/>
              <w:spacing w:before="0" w:beforeAutospacing="0" w:after="0" w:afterAutospacing="0"/>
              <w:rPr>
                <w:rFonts w:ascii="Arial" w:hAnsi="Arial" w:cs="Arial"/>
                <w:color w:val="222222"/>
              </w:rPr>
            </w:pPr>
          </w:p>
          <w:p w:rsidR="00662854" w:rsidRPr="00902E3D" w:rsidRDefault="00662854" w:rsidP="009A58E9">
            <w:pPr>
              <w:pStyle w:val="NormalWeb"/>
              <w:shd w:val="clear" w:color="auto" w:fill="FFFFFF" w:themeFill="background1"/>
              <w:spacing w:before="0" w:beforeAutospacing="0" w:after="0" w:afterAutospacing="0"/>
              <w:rPr>
                <w:rFonts w:ascii="Arial" w:hAnsi="Arial" w:cs="Arial"/>
                <w:b/>
                <w:bCs/>
                <w:color w:val="7030A0"/>
              </w:rPr>
            </w:pPr>
            <w:r w:rsidRPr="00902E3D">
              <w:rPr>
                <w:rFonts w:ascii="Arial" w:hAnsi="Arial" w:cs="Arial"/>
                <w:b/>
                <w:bCs/>
                <w:color w:val="7030A0"/>
                <w:sz w:val="22"/>
                <w:szCs w:val="22"/>
              </w:rPr>
              <w:t>Outcome Mapping</w:t>
            </w:r>
          </w:p>
          <w:tbl>
            <w:tblPr>
              <w:tblStyle w:val="LightList-Accent4"/>
              <w:tblW w:w="8333"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871"/>
              <w:gridCol w:w="331"/>
              <w:gridCol w:w="331"/>
              <w:gridCol w:w="332"/>
              <w:gridCol w:w="332"/>
              <w:gridCol w:w="332"/>
              <w:gridCol w:w="332"/>
              <w:gridCol w:w="332"/>
              <w:gridCol w:w="332"/>
              <w:gridCol w:w="332"/>
              <w:gridCol w:w="452"/>
              <w:gridCol w:w="452"/>
              <w:gridCol w:w="558"/>
              <w:gridCol w:w="678"/>
              <w:gridCol w:w="457"/>
              <w:gridCol w:w="468"/>
              <w:gridCol w:w="473"/>
              <w:gridCol w:w="938"/>
            </w:tblGrid>
            <w:tr w:rsidR="00662854" w:rsidRPr="0064101B" w:rsidTr="009A58E9">
              <w:trPr>
                <w:cnfStyle w:val="100000000000" w:firstRow="1" w:lastRow="0" w:firstColumn="0" w:lastColumn="0" w:oddVBand="0" w:evenVBand="0" w:oddHBand="0" w:evenHBand="0" w:firstRowFirstColumn="0" w:firstRowLastColumn="0" w:lastRowFirstColumn="0" w:lastRowLastColumn="0"/>
                <w:trHeight w:val="674"/>
                <w:jc w:val="center"/>
              </w:trPr>
              <w:tc>
                <w:tcPr>
                  <w:cnfStyle w:val="001000000000" w:firstRow="0" w:lastRow="0" w:firstColumn="1" w:lastColumn="0" w:oddVBand="0" w:evenVBand="0" w:oddHBand="0" w:evenHBand="0" w:firstRowFirstColumn="0" w:firstRowLastColumn="0" w:lastRowFirstColumn="0" w:lastRowLastColumn="0"/>
                  <w:tcW w:w="523"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rPr>
                      <w:rFonts w:ascii="Arial" w:hAnsi="Arial" w:cs="Arial"/>
                    </w:rPr>
                  </w:pPr>
                </w:p>
              </w:tc>
              <w:tc>
                <w:tcPr>
                  <w:tcW w:w="2668" w:type="pct"/>
                  <w:gridSpan w:val="12"/>
                  <w:shd w:val="clear" w:color="auto" w:fill="FFFFFF" w:themeFill="background1"/>
                  <w:vAlign w:val="center"/>
                </w:tcPr>
                <w:p w:rsidR="00662854" w:rsidRPr="00902E3D" w:rsidRDefault="00662854" w:rsidP="009A58E9">
                  <w:pPr>
                    <w:shd w:val="clear" w:color="auto" w:fill="FFFFFF" w:themeFill="background1"/>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902E3D">
                    <w:rPr>
                      <w:rFonts w:ascii="Arial" w:hAnsi="Arial" w:cs="Arial"/>
                      <w:color w:val="FF0000"/>
                      <w:sz w:val="20"/>
                      <w:szCs w:val="20"/>
                    </w:rPr>
                    <w:t>Programme Outcomes</w:t>
                  </w:r>
                </w:p>
              </w:tc>
              <w:tc>
                <w:tcPr>
                  <w:tcW w:w="1810" w:type="pct"/>
                  <w:gridSpan w:val="5"/>
                  <w:shd w:val="clear" w:color="auto" w:fill="FFFFFF" w:themeFill="background1"/>
                  <w:vAlign w:val="center"/>
                </w:tcPr>
                <w:p w:rsidR="00662854" w:rsidRPr="00902E3D" w:rsidRDefault="00662854" w:rsidP="009A58E9">
                  <w:pPr>
                    <w:shd w:val="clear" w:color="auto" w:fill="FFFFFF" w:themeFill="background1"/>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902E3D">
                    <w:rPr>
                      <w:rFonts w:ascii="Arial" w:hAnsi="Arial" w:cs="Arial"/>
                      <w:color w:val="FF0000"/>
                      <w:sz w:val="20"/>
                      <w:szCs w:val="20"/>
                    </w:rPr>
                    <w:t>Programme Specific Outcomes</w:t>
                  </w:r>
                </w:p>
              </w:tc>
            </w:tr>
            <w:tr w:rsidR="009A58E9" w:rsidRPr="0064101B" w:rsidTr="009A58E9">
              <w:trPr>
                <w:cnfStyle w:val="000000100000" w:firstRow="0" w:lastRow="0" w:firstColumn="0" w:lastColumn="0" w:oddVBand="0" w:evenVBand="0" w:oddHBand="1"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523"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rPr>
                      <w:rFonts w:ascii="Arial" w:hAnsi="Arial" w:cs="Arial"/>
                    </w:rPr>
                  </w:pPr>
                  <w:r w:rsidRPr="0064101B">
                    <w:rPr>
                      <w:rFonts w:ascii="Arial" w:hAnsi="Arial" w:cs="Arial"/>
                    </w:rPr>
                    <w:t>CO</w:t>
                  </w:r>
                </w:p>
              </w:tc>
              <w:tc>
                <w:tcPr>
                  <w:tcW w:w="199"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w:t>
                  </w:r>
                </w:p>
              </w:tc>
              <w:tc>
                <w:tcPr>
                  <w:tcW w:w="199"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2</w:t>
                  </w:r>
                </w:p>
              </w:tc>
              <w:tc>
                <w:tcPr>
                  <w:tcW w:w="199"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3</w:t>
                  </w:r>
                </w:p>
              </w:tc>
              <w:tc>
                <w:tcPr>
                  <w:tcW w:w="199"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4</w:t>
                  </w:r>
                </w:p>
              </w:tc>
              <w:tc>
                <w:tcPr>
                  <w:tcW w:w="199"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5</w:t>
                  </w:r>
                </w:p>
              </w:tc>
              <w:tc>
                <w:tcPr>
                  <w:tcW w:w="199"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6</w:t>
                  </w:r>
                </w:p>
              </w:tc>
              <w:tc>
                <w:tcPr>
                  <w:tcW w:w="199"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7</w:t>
                  </w:r>
                </w:p>
              </w:tc>
              <w:tc>
                <w:tcPr>
                  <w:tcW w:w="199"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8</w:t>
                  </w:r>
                </w:p>
              </w:tc>
              <w:tc>
                <w:tcPr>
                  <w:tcW w:w="199"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9</w:t>
                  </w:r>
                </w:p>
              </w:tc>
              <w:tc>
                <w:tcPr>
                  <w:tcW w:w="271"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10</w:t>
                  </w:r>
                </w:p>
              </w:tc>
              <w:tc>
                <w:tcPr>
                  <w:tcW w:w="271"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11</w:t>
                  </w:r>
                </w:p>
              </w:tc>
              <w:tc>
                <w:tcPr>
                  <w:tcW w:w="334"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12</w:t>
                  </w:r>
                </w:p>
              </w:tc>
              <w:tc>
                <w:tcPr>
                  <w:tcW w:w="407"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w:t>
                  </w:r>
                </w:p>
              </w:tc>
              <w:tc>
                <w:tcPr>
                  <w:tcW w:w="274"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2</w:t>
                  </w:r>
                </w:p>
              </w:tc>
              <w:tc>
                <w:tcPr>
                  <w:tcW w:w="281"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3</w:t>
                  </w:r>
                </w:p>
              </w:tc>
              <w:tc>
                <w:tcPr>
                  <w:tcW w:w="284"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4</w:t>
                  </w:r>
                </w:p>
              </w:tc>
              <w:tc>
                <w:tcPr>
                  <w:tcW w:w="564"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5</w:t>
                  </w:r>
                </w:p>
              </w:tc>
            </w:tr>
            <w:tr w:rsidR="00DD2182" w:rsidRPr="0064101B" w:rsidTr="009A58E9">
              <w:trPr>
                <w:trHeight w:val="485"/>
                <w:jc w:val="center"/>
              </w:trPr>
              <w:tc>
                <w:tcPr>
                  <w:cnfStyle w:val="001000000000" w:firstRow="0" w:lastRow="0" w:firstColumn="1" w:lastColumn="0" w:oddVBand="0" w:evenVBand="0" w:oddHBand="0" w:evenHBand="0" w:firstRowFirstColumn="0" w:firstRowLastColumn="0" w:lastRowFirstColumn="0" w:lastRowLastColumn="0"/>
                  <w:tcW w:w="523"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rPr>
                      <w:rFonts w:ascii="Arial" w:hAnsi="Arial" w:cs="Arial"/>
                      <w:b w:val="0"/>
                    </w:rPr>
                  </w:pPr>
                  <w:r w:rsidRPr="0064101B">
                    <w:rPr>
                      <w:rFonts w:ascii="Arial" w:hAnsi="Arial" w:cs="Arial"/>
                    </w:rPr>
                    <w:t>CO1</w:t>
                  </w:r>
                </w:p>
              </w:tc>
              <w:tc>
                <w:tcPr>
                  <w:tcW w:w="199"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6C67">
                    <w:rPr>
                      <w:rFonts w:eastAsia="Arial"/>
                    </w:rPr>
                    <w:t>2</w:t>
                  </w:r>
                </w:p>
              </w:tc>
              <w:tc>
                <w:tcPr>
                  <w:tcW w:w="199"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6C67">
                    <w:rPr>
                      <w:rFonts w:eastAsia="Arial"/>
                    </w:rPr>
                    <w:t>2</w:t>
                  </w:r>
                </w:p>
              </w:tc>
              <w:tc>
                <w:tcPr>
                  <w:tcW w:w="199"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bCs/>
                    </w:rPr>
                    <w:t>1</w:t>
                  </w:r>
                </w:p>
              </w:tc>
              <w:tc>
                <w:tcPr>
                  <w:tcW w:w="199"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6C67">
                    <w:rPr>
                      <w:rFonts w:eastAsia="Arial"/>
                    </w:rPr>
                    <w:t>2</w:t>
                  </w:r>
                </w:p>
              </w:tc>
              <w:tc>
                <w:tcPr>
                  <w:tcW w:w="199"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bCs/>
                    </w:rPr>
                    <w:t>1</w:t>
                  </w:r>
                </w:p>
              </w:tc>
              <w:tc>
                <w:tcPr>
                  <w:tcW w:w="199"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6C67">
                    <w:rPr>
                      <w:rFonts w:eastAsia="Arial"/>
                    </w:rPr>
                    <w:t>3</w:t>
                  </w:r>
                </w:p>
              </w:tc>
              <w:tc>
                <w:tcPr>
                  <w:tcW w:w="199" w:type="pct"/>
                  <w:shd w:val="clear" w:color="auto" w:fill="FFFFFF" w:themeFill="background1"/>
                </w:tcPr>
                <w:p w:rsidR="00662854" w:rsidRPr="0064101B" w:rsidRDefault="00662854"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662854" w:rsidRPr="0064101B" w:rsidRDefault="00662854"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662854" w:rsidRPr="0064101B" w:rsidRDefault="00662854"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662854" w:rsidRPr="0064101B" w:rsidRDefault="00662854"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662854" w:rsidRPr="0064101B" w:rsidRDefault="00662854"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c>
                <w:tcPr>
                  <w:tcW w:w="334" w:type="pct"/>
                  <w:shd w:val="clear" w:color="auto" w:fill="FFFFFF" w:themeFill="background1"/>
                </w:tcPr>
                <w:p w:rsidR="00662854" w:rsidRPr="0064101B" w:rsidRDefault="00662854"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407"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bCs/>
                    </w:rPr>
                    <w:t>1</w:t>
                  </w:r>
                </w:p>
              </w:tc>
              <w:tc>
                <w:tcPr>
                  <w:tcW w:w="274"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6C67">
                    <w:rPr>
                      <w:rFonts w:eastAsia="Arial"/>
                    </w:rPr>
                    <w:t>1</w:t>
                  </w:r>
                </w:p>
              </w:tc>
              <w:tc>
                <w:tcPr>
                  <w:tcW w:w="281"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6C67">
                    <w:rPr>
                      <w:rFonts w:eastAsia="Arial"/>
                    </w:rPr>
                    <w:t>2</w:t>
                  </w:r>
                </w:p>
              </w:tc>
              <w:tc>
                <w:tcPr>
                  <w:tcW w:w="284" w:type="pct"/>
                  <w:shd w:val="clear" w:color="auto" w:fill="FFFFFF" w:themeFill="background1"/>
                </w:tcPr>
                <w:p w:rsidR="00662854" w:rsidRPr="0064101B" w:rsidRDefault="00662854"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564" w:type="pct"/>
                  <w:shd w:val="clear" w:color="auto" w:fill="FFFFFF" w:themeFill="background1"/>
                </w:tcPr>
                <w:p w:rsidR="00662854" w:rsidRPr="0064101B" w:rsidRDefault="00662854"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r>
            <w:tr w:rsidR="00DD2182" w:rsidRPr="0064101B" w:rsidTr="009A58E9">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523"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rPr>
                      <w:rFonts w:ascii="Arial" w:hAnsi="Arial" w:cs="Arial"/>
                      <w:b w:val="0"/>
                    </w:rPr>
                  </w:pPr>
                  <w:r w:rsidRPr="0064101B">
                    <w:rPr>
                      <w:rFonts w:ascii="Arial" w:hAnsi="Arial" w:cs="Arial"/>
                    </w:rPr>
                    <w:t>CO2</w:t>
                  </w:r>
                </w:p>
              </w:tc>
              <w:tc>
                <w:tcPr>
                  <w:tcW w:w="199"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D6C67">
                    <w:rPr>
                      <w:rFonts w:eastAsia="Arial"/>
                    </w:rPr>
                    <w:t>2</w:t>
                  </w:r>
                </w:p>
              </w:tc>
              <w:tc>
                <w:tcPr>
                  <w:tcW w:w="199"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D6C67">
                    <w:rPr>
                      <w:rFonts w:eastAsia="Arial"/>
                    </w:rPr>
                    <w:t>3</w:t>
                  </w:r>
                </w:p>
              </w:tc>
              <w:tc>
                <w:tcPr>
                  <w:tcW w:w="199"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D6C67">
                    <w:rPr>
                      <w:rFonts w:eastAsia="Arial"/>
                    </w:rPr>
                    <w:t>2</w:t>
                  </w:r>
                </w:p>
              </w:tc>
              <w:tc>
                <w:tcPr>
                  <w:tcW w:w="199"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D6C67">
                    <w:rPr>
                      <w:rFonts w:eastAsia="Arial"/>
                    </w:rPr>
                    <w:t>3</w:t>
                  </w:r>
                </w:p>
              </w:tc>
              <w:tc>
                <w:tcPr>
                  <w:tcW w:w="199"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bCs/>
                    </w:rPr>
                    <w:t>1</w:t>
                  </w:r>
                </w:p>
              </w:tc>
              <w:tc>
                <w:tcPr>
                  <w:tcW w:w="199"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D6C67">
                    <w:rPr>
                      <w:rFonts w:eastAsia="Arial"/>
                    </w:rPr>
                    <w:t>1</w:t>
                  </w:r>
                </w:p>
              </w:tc>
              <w:tc>
                <w:tcPr>
                  <w:tcW w:w="199" w:type="pct"/>
                  <w:shd w:val="clear" w:color="auto" w:fill="FFFFFF" w:themeFill="background1"/>
                </w:tcPr>
                <w:p w:rsidR="00662854" w:rsidRPr="0064101B" w:rsidRDefault="00662854"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662854" w:rsidRPr="0064101B" w:rsidRDefault="00662854"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662854" w:rsidRPr="0064101B" w:rsidRDefault="00662854"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662854" w:rsidRPr="0064101B" w:rsidRDefault="00662854"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662854" w:rsidRPr="0064101B" w:rsidRDefault="00662854"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2</w:t>
                  </w:r>
                </w:p>
              </w:tc>
              <w:tc>
                <w:tcPr>
                  <w:tcW w:w="334" w:type="pct"/>
                  <w:shd w:val="clear" w:color="auto" w:fill="FFFFFF" w:themeFill="background1"/>
                </w:tcPr>
                <w:p w:rsidR="00662854" w:rsidRPr="0064101B" w:rsidRDefault="00662854"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407"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bCs/>
                    </w:rPr>
                    <w:t>1</w:t>
                  </w:r>
                </w:p>
              </w:tc>
              <w:tc>
                <w:tcPr>
                  <w:tcW w:w="274"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bCs/>
                    </w:rPr>
                    <w:t>1</w:t>
                  </w:r>
                </w:p>
              </w:tc>
              <w:tc>
                <w:tcPr>
                  <w:tcW w:w="281"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D6C67">
                    <w:rPr>
                      <w:rFonts w:eastAsia="Arial"/>
                    </w:rPr>
                    <w:t>2</w:t>
                  </w:r>
                </w:p>
              </w:tc>
              <w:tc>
                <w:tcPr>
                  <w:tcW w:w="284" w:type="pct"/>
                  <w:shd w:val="clear" w:color="auto" w:fill="FFFFFF" w:themeFill="background1"/>
                </w:tcPr>
                <w:p w:rsidR="00662854" w:rsidRPr="0064101B" w:rsidRDefault="00662854"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564" w:type="pct"/>
                  <w:shd w:val="clear" w:color="auto" w:fill="FFFFFF" w:themeFill="background1"/>
                </w:tcPr>
                <w:p w:rsidR="00662854" w:rsidRPr="0064101B" w:rsidRDefault="00662854"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r>
            <w:tr w:rsidR="00DD2182" w:rsidRPr="0064101B" w:rsidTr="009A58E9">
              <w:trPr>
                <w:trHeight w:val="485"/>
                <w:jc w:val="center"/>
              </w:trPr>
              <w:tc>
                <w:tcPr>
                  <w:cnfStyle w:val="001000000000" w:firstRow="0" w:lastRow="0" w:firstColumn="1" w:lastColumn="0" w:oddVBand="0" w:evenVBand="0" w:oddHBand="0" w:evenHBand="0" w:firstRowFirstColumn="0" w:firstRowLastColumn="0" w:lastRowFirstColumn="0" w:lastRowLastColumn="0"/>
                  <w:tcW w:w="523"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rPr>
                      <w:rFonts w:ascii="Arial" w:hAnsi="Arial" w:cs="Arial"/>
                      <w:b w:val="0"/>
                    </w:rPr>
                  </w:pPr>
                  <w:r w:rsidRPr="0064101B">
                    <w:rPr>
                      <w:rFonts w:ascii="Arial" w:hAnsi="Arial" w:cs="Arial"/>
                    </w:rPr>
                    <w:t>CO3</w:t>
                  </w:r>
                </w:p>
              </w:tc>
              <w:tc>
                <w:tcPr>
                  <w:tcW w:w="199"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6C67">
                    <w:rPr>
                      <w:rFonts w:eastAsia="Arial"/>
                    </w:rPr>
                    <w:t>2</w:t>
                  </w:r>
                </w:p>
              </w:tc>
              <w:tc>
                <w:tcPr>
                  <w:tcW w:w="199"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6C67">
                    <w:rPr>
                      <w:rFonts w:eastAsia="Arial"/>
                    </w:rPr>
                    <w:t>2</w:t>
                  </w:r>
                </w:p>
              </w:tc>
              <w:tc>
                <w:tcPr>
                  <w:tcW w:w="199"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6C67">
                    <w:rPr>
                      <w:rFonts w:eastAsia="Arial"/>
                    </w:rPr>
                    <w:t>3</w:t>
                  </w:r>
                </w:p>
              </w:tc>
              <w:tc>
                <w:tcPr>
                  <w:tcW w:w="199"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6C67">
                    <w:rPr>
                      <w:rFonts w:eastAsia="Arial"/>
                    </w:rPr>
                    <w:t>2</w:t>
                  </w:r>
                </w:p>
              </w:tc>
              <w:tc>
                <w:tcPr>
                  <w:tcW w:w="199"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6C67">
                    <w:rPr>
                      <w:rFonts w:eastAsia="Arial"/>
                    </w:rPr>
                    <w:t>1</w:t>
                  </w:r>
                </w:p>
              </w:tc>
              <w:tc>
                <w:tcPr>
                  <w:tcW w:w="199"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6C67">
                    <w:rPr>
                      <w:rFonts w:eastAsia="Arial"/>
                    </w:rPr>
                    <w:t>3</w:t>
                  </w:r>
                </w:p>
              </w:tc>
              <w:tc>
                <w:tcPr>
                  <w:tcW w:w="199" w:type="pct"/>
                  <w:shd w:val="clear" w:color="auto" w:fill="FFFFFF" w:themeFill="background1"/>
                </w:tcPr>
                <w:p w:rsidR="00662854" w:rsidRPr="0064101B" w:rsidRDefault="00662854"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662854" w:rsidRPr="0064101B" w:rsidRDefault="00662854"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662854" w:rsidRPr="0064101B" w:rsidRDefault="00662854"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662854" w:rsidRPr="0064101B" w:rsidRDefault="00662854"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662854" w:rsidRPr="0064101B" w:rsidRDefault="00662854"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c>
                <w:tcPr>
                  <w:tcW w:w="334" w:type="pct"/>
                  <w:shd w:val="clear" w:color="auto" w:fill="FFFFFF" w:themeFill="background1"/>
                </w:tcPr>
                <w:p w:rsidR="00662854" w:rsidRPr="0064101B" w:rsidRDefault="00662854"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c>
                <w:tcPr>
                  <w:tcW w:w="407"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6C67">
                    <w:rPr>
                      <w:rFonts w:eastAsia="Arial"/>
                    </w:rPr>
                    <w:t>1</w:t>
                  </w:r>
                </w:p>
              </w:tc>
              <w:tc>
                <w:tcPr>
                  <w:tcW w:w="274"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6C67">
                    <w:rPr>
                      <w:rFonts w:eastAsia="Arial"/>
                    </w:rPr>
                    <w:t>2</w:t>
                  </w:r>
                </w:p>
              </w:tc>
              <w:tc>
                <w:tcPr>
                  <w:tcW w:w="281"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6C67">
                    <w:rPr>
                      <w:rFonts w:eastAsia="Arial"/>
                    </w:rPr>
                    <w:t>3</w:t>
                  </w:r>
                </w:p>
              </w:tc>
              <w:tc>
                <w:tcPr>
                  <w:tcW w:w="284" w:type="pct"/>
                  <w:shd w:val="clear" w:color="auto" w:fill="FFFFFF" w:themeFill="background1"/>
                </w:tcPr>
                <w:p w:rsidR="00662854" w:rsidRPr="0064101B" w:rsidRDefault="00662854"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564" w:type="pct"/>
                  <w:shd w:val="clear" w:color="auto" w:fill="FFFFFF" w:themeFill="background1"/>
                </w:tcPr>
                <w:p w:rsidR="00662854" w:rsidRPr="0064101B" w:rsidRDefault="00662854"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r>
            <w:tr w:rsidR="00DD2182" w:rsidRPr="0064101B" w:rsidTr="009A58E9">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523"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rPr>
                      <w:rFonts w:ascii="Arial" w:hAnsi="Arial" w:cs="Arial"/>
                      <w:b w:val="0"/>
                    </w:rPr>
                  </w:pPr>
                  <w:r w:rsidRPr="0064101B">
                    <w:rPr>
                      <w:rFonts w:ascii="Arial" w:hAnsi="Arial" w:cs="Arial"/>
                    </w:rPr>
                    <w:t>CO4</w:t>
                  </w:r>
                </w:p>
              </w:tc>
              <w:tc>
                <w:tcPr>
                  <w:tcW w:w="199"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D6C67">
                    <w:rPr>
                      <w:rFonts w:eastAsia="Arial"/>
                    </w:rPr>
                    <w:t>3</w:t>
                  </w:r>
                </w:p>
              </w:tc>
              <w:tc>
                <w:tcPr>
                  <w:tcW w:w="199"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D6C67">
                    <w:rPr>
                      <w:rFonts w:eastAsia="Arial"/>
                    </w:rPr>
                    <w:t>3</w:t>
                  </w:r>
                </w:p>
              </w:tc>
              <w:tc>
                <w:tcPr>
                  <w:tcW w:w="199"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D6C67">
                    <w:rPr>
                      <w:rFonts w:eastAsia="Arial"/>
                    </w:rPr>
                    <w:t>3</w:t>
                  </w:r>
                </w:p>
              </w:tc>
              <w:tc>
                <w:tcPr>
                  <w:tcW w:w="199"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D6C67">
                    <w:rPr>
                      <w:rFonts w:eastAsia="Arial"/>
                    </w:rPr>
                    <w:t>3</w:t>
                  </w:r>
                </w:p>
              </w:tc>
              <w:tc>
                <w:tcPr>
                  <w:tcW w:w="199"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D6C67">
                    <w:rPr>
                      <w:rFonts w:eastAsia="Arial"/>
                    </w:rPr>
                    <w:t>3</w:t>
                  </w:r>
                </w:p>
              </w:tc>
              <w:tc>
                <w:tcPr>
                  <w:tcW w:w="199"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D6C67">
                    <w:rPr>
                      <w:rFonts w:eastAsia="Arial"/>
                    </w:rPr>
                    <w:t>3</w:t>
                  </w:r>
                </w:p>
              </w:tc>
              <w:tc>
                <w:tcPr>
                  <w:tcW w:w="199" w:type="pct"/>
                  <w:shd w:val="clear" w:color="auto" w:fill="FFFFFF" w:themeFill="background1"/>
                </w:tcPr>
                <w:p w:rsidR="00662854" w:rsidRPr="0064101B" w:rsidRDefault="00662854"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662854" w:rsidRPr="0064101B" w:rsidRDefault="00662854"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662854" w:rsidRPr="0064101B" w:rsidRDefault="00662854"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662854" w:rsidRPr="0064101B" w:rsidRDefault="00662854"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662854" w:rsidRPr="0064101B" w:rsidRDefault="00662854"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2</w:t>
                  </w:r>
                </w:p>
              </w:tc>
              <w:tc>
                <w:tcPr>
                  <w:tcW w:w="334" w:type="pct"/>
                  <w:shd w:val="clear" w:color="auto" w:fill="FFFFFF" w:themeFill="background1"/>
                </w:tcPr>
                <w:p w:rsidR="00662854" w:rsidRPr="0064101B" w:rsidRDefault="00662854"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2</w:t>
                  </w:r>
                </w:p>
              </w:tc>
              <w:tc>
                <w:tcPr>
                  <w:tcW w:w="407"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D6C67">
                    <w:rPr>
                      <w:rFonts w:eastAsia="Arial"/>
                    </w:rPr>
                    <w:t>3</w:t>
                  </w:r>
                </w:p>
              </w:tc>
              <w:tc>
                <w:tcPr>
                  <w:tcW w:w="274"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D6C67">
                    <w:rPr>
                      <w:rFonts w:eastAsia="Arial"/>
                    </w:rPr>
                    <w:t>2</w:t>
                  </w:r>
                </w:p>
              </w:tc>
              <w:tc>
                <w:tcPr>
                  <w:tcW w:w="281"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D6C67">
                    <w:rPr>
                      <w:rFonts w:eastAsia="Arial"/>
                    </w:rPr>
                    <w:t>3</w:t>
                  </w:r>
                </w:p>
              </w:tc>
              <w:tc>
                <w:tcPr>
                  <w:tcW w:w="284" w:type="pct"/>
                  <w:shd w:val="clear" w:color="auto" w:fill="FFFFFF" w:themeFill="background1"/>
                </w:tcPr>
                <w:p w:rsidR="00662854" w:rsidRPr="0064101B" w:rsidRDefault="00662854"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564" w:type="pct"/>
                  <w:shd w:val="clear" w:color="auto" w:fill="FFFFFF" w:themeFill="background1"/>
                </w:tcPr>
                <w:p w:rsidR="00662854" w:rsidRPr="0064101B" w:rsidRDefault="00662854"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r>
            <w:tr w:rsidR="00DD2182" w:rsidRPr="0064101B" w:rsidTr="009A58E9">
              <w:trPr>
                <w:trHeight w:val="458"/>
                <w:jc w:val="center"/>
              </w:trPr>
              <w:tc>
                <w:tcPr>
                  <w:cnfStyle w:val="001000000000" w:firstRow="0" w:lastRow="0" w:firstColumn="1" w:lastColumn="0" w:oddVBand="0" w:evenVBand="0" w:oddHBand="0" w:evenHBand="0" w:firstRowFirstColumn="0" w:firstRowLastColumn="0" w:lastRowFirstColumn="0" w:lastRowLastColumn="0"/>
                  <w:tcW w:w="523"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rPr>
                      <w:rFonts w:ascii="Arial" w:hAnsi="Arial" w:cs="Arial"/>
                      <w:b w:val="0"/>
                    </w:rPr>
                  </w:pPr>
                  <w:r w:rsidRPr="0064101B">
                    <w:rPr>
                      <w:rFonts w:ascii="Arial" w:hAnsi="Arial" w:cs="Arial"/>
                    </w:rPr>
                    <w:t>CO5</w:t>
                  </w:r>
                </w:p>
              </w:tc>
              <w:tc>
                <w:tcPr>
                  <w:tcW w:w="199"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6C67">
                    <w:rPr>
                      <w:rFonts w:eastAsia="Arial"/>
                    </w:rPr>
                    <w:t>2</w:t>
                  </w:r>
                </w:p>
              </w:tc>
              <w:tc>
                <w:tcPr>
                  <w:tcW w:w="199"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6C67">
                    <w:rPr>
                      <w:rFonts w:eastAsia="Arial"/>
                    </w:rPr>
                    <w:t>2</w:t>
                  </w:r>
                </w:p>
              </w:tc>
              <w:tc>
                <w:tcPr>
                  <w:tcW w:w="199"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6C67">
                    <w:rPr>
                      <w:rFonts w:eastAsia="Arial"/>
                    </w:rPr>
                    <w:t>3</w:t>
                  </w:r>
                </w:p>
              </w:tc>
              <w:tc>
                <w:tcPr>
                  <w:tcW w:w="199"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6C67">
                    <w:rPr>
                      <w:rFonts w:eastAsia="Arial"/>
                    </w:rPr>
                    <w:t>3</w:t>
                  </w:r>
                </w:p>
              </w:tc>
              <w:tc>
                <w:tcPr>
                  <w:tcW w:w="199"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6C67">
                    <w:rPr>
                      <w:rFonts w:eastAsia="Arial"/>
                    </w:rPr>
                    <w:t>3</w:t>
                  </w:r>
                </w:p>
              </w:tc>
              <w:tc>
                <w:tcPr>
                  <w:tcW w:w="199"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6C67">
                    <w:rPr>
                      <w:rFonts w:eastAsia="Arial"/>
                    </w:rPr>
                    <w:t>3</w:t>
                  </w:r>
                </w:p>
              </w:tc>
              <w:tc>
                <w:tcPr>
                  <w:tcW w:w="199" w:type="pct"/>
                  <w:shd w:val="clear" w:color="auto" w:fill="FFFFFF" w:themeFill="background1"/>
                </w:tcPr>
                <w:p w:rsidR="00662854" w:rsidRPr="0064101B" w:rsidRDefault="00662854"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662854" w:rsidRPr="0064101B" w:rsidRDefault="00662854"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662854" w:rsidRPr="0064101B" w:rsidRDefault="00662854"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662854" w:rsidRPr="0064101B" w:rsidRDefault="00662854"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662854" w:rsidRPr="0064101B" w:rsidRDefault="00662854"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1</w:t>
                  </w:r>
                </w:p>
              </w:tc>
              <w:tc>
                <w:tcPr>
                  <w:tcW w:w="334" w:type="pct"/>
                  <w:shd w:val="clear" w:color="auto" w:fill="FFFFFF" w:themeFill="background1"/>
                </w:tcPr>
                <w:p w:rsidR="00662854" w:rsidRPr="0064101B" w:rsidRDefault="00662854"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407"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6C67">
                    <w:rPr>
                      <w:rFonts w:eastAsia="Arial"/>
                    </w:rPr>
                    <w:t>2</w:t>
                  </w:r>
                </w:p>
              </w:tc>
              <w:tc>
                <w:tcPr>
                  <w:tcW w:w="274"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6C67">
                    <w:rPr>
                      <w:rFonts w:eastAsia="Arial"/>
                    </w:rPr>
                    <w:t>1</w:t>
                  </w:r>
                </w:p>
              </w:tc>
              <w:tc>
                <w:tcPr>
                  <w:tcW w:w="281" w:type="pct"/>
                  <w:shd w:val="clear" w:color="auto" w:fill="FFFFFF" w:themeFill="background1"/>
                  <w:vAlign w:val="center"/>
                </w:tcPr>
                <w:p w:rsidR="00662854" w:rsidRPr="0064101B" w:rsidRDefault="00662854"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6C67">
                    <w:rPr>
                      <w:rFonts w:eastAsia="Arial"/>
                    </w:rPr>
                    <w:t>3</w:t>
                  </w:r>
                </w:p>
              </w:tc>
              <w:tc>
                <w:tcPr>
                  <w:tcW w:w="284" w:type="pct"/>
                  <w:shd w:val="clear" w:color="auto" w:fill="FFFFFF" w:themeFill="background1"/>
                </w:tcPr>
                <w:p w:rsidR="00662854" w:rsidRPr="0064101B" w:rsidRDefault="00662854"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564" w:type="pct"/>
                  <w:shd w:val="clear" w:color="auto" w:fill="FFFFFF" w:themeFill="background1"/>
                </w:tcPr>
                <w:p w:rsidR="00662854" w:rsidRPr="0064101B" w:rsidRDefault="00662854"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r>
          </w:tbl>
          <w:p w:rsidR="00662854" w:rsidRPr="0064101B" w:rsidRDefault="00662854" w:rsidP="009A58E9">
            <w:pPr>
              <w:pStyle w:val="NormalWeb"/>
              <w:shd w:val="clear" w:color="auto" w:fill="FFFFFF" w:themeFill="background1"/>
              <w:spacing w:before="0" w:beforeAutospacing="0" w:after="0" w:afterAutospacing="0"/>
              <w:rPr>
                <w:rFonts w:ascii="Arial" w:hAnsi="Arial" w:cs="Arial"/>
                <w:color w:val="222222"/>
              </w:rPr>
            </w:pPr>
          </w:p>
        </w:tc>
      </w:tr>
    </w:tbl>
    <w:p w:rsidR="00662854" w:rsidRDefault="00662854" w:rsidP="009A58E9">
      <w:pPr>
        <w:pStyle w:val="ListParagraph"/>
        <w:shd w:val="clear" w:color="auto" w:fill="FFFFFF" w:themeFill="background1"/>
        <w:spacing w:before="120"/>
        <w:ind w:left="0"/>
        <w:rPr>
          <w:rFonts w:ascii="Arial" w:hAnsi="Arial" w:cs="Arial"/>
          <w:color w:val="4F81BD" w:themeColor="accent1"/>
        </w:rPr>
      </w:pPr>
      <w:r w:rsidRPr="00255DB6">
        <w:rPr>
          <w:rFonts w:ascii="Arial" w:hAnsi="Arial" w:cs="Arial"/>
          <w:b/>
          <w:color w:val="4F81BD" w:themeColor="accent1"/>
          <w:sz w:val="30"/>
          <w:szCs w:val="22"/>
        </w:rPr>
        <w:t>*</w:t>
      </w:r>
      <w:r w:rsidRPr="00902E3D">
        <w:rPr>
          <w:rFonts w:ascii="Arial" w:hAnsi="Arial" w:cs="Arial"/>
          <w:bCs/>
          <w:color w:val="4F81BD" w:themeColor="accent1"/>
          <w:sz w:val="22"/>
          <w:szCs w:val="22"/>
        </w:rPr>
        <w:t>3– Strong, 2- Medium, 1- Low</w:t>
      </w:r>
    </w:p>
    <w:p w:rsidR="00842A46" w:rsidRDefault="00842A46">
      <w:pPr>
        <w:spacing w:after="200" w:line="276" w:lineRule="auto"/>
      </w:pPr>
      <w:r>
        <w:br w:type="page"/>
      </w:r>
    </w:p>
    <w:tbl>
      <w:tblPr>
        <w:tblW w:w="46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5153"/>
        <w:gridCol w:w="547"/>
        <w:gridCol w:w="519"/>
        <w:gridCol w:w="589"/>
      </w:tblGrid>
      <w:tr w:rsidR="00137FD0" w:rsidRPr="00F93B30" w:rsidTr="00137FD0">
        <w:trPr>
          <w:trHeight w:val="335"/>
        </w:trPr>
        <w:tc>
          <w:tcPr>
            <w:tcW w:w="1114" w:type="pct"/>
            <w:shd w:val="clear" w:color="auto" w:fill="auto"/>
            <w:vAlign w:val="center"/>
          </w:tcPr>
          <w:p w:rsidR="00137FD0" w:rsidRPr="001C28EF" w:rsidRDefault="00137FD0" w:rsidP="007E4152">
            <w:pPr>
              <w:tabs>
                <w:tab w:val="center" w:pos="4680"/>
              </w:tabs>
              <w:rPr>
                <w:rFonts w:ascii="Arial" w:hAnsi="Arial" w:cs="Arial"/>
                <w:b/>
                <w:bCs/>
                <w:color w:val="FF66FF"/>
              </w:rPr>
            </w:pPr>
            <w:r w:rsidRPr="001C28EF">
              <w:rPr>
                <w:rFonts w:ascii="Arial"/>
                <w:b/>
                <w:bCs/>
              </w:rPr>
              <w:lastRenderedPageBreak/>
              <w:t>23PCOAE24-1</w:t>
            </w:r>
          </w:p>
        </w:tc>
        <w:tc>
          <w:tcPr>
            <w:tcW w:w="2942" w:type="pct"/>
            <w:vMerge w:val="restart"/>
            <w:shd w:val="clear" w:color="auto" w:fill="auto"/>
            <w:vAlign w:val="center"/>
          </w:tcPr>
          <w:p w:rsidR="00620CDE" w:rsidRDefault="00620CDE" w:rsidP="00620CDE">
            <w:pPr>
              <w:pStyle w:val="Heading7"/>
              <w:spacing w:before="0"/>
              <w:jc w:val="center"/>
              <w:rPr>
                <w:rFonts w:ascii="Arial"/>
                <w:b/>
                <w:bCs/>
              </w:rPr>
            </w:pPr>
            <w:proofErr w:type="gramStart"/>
            <w:r w:rsidRPr="009A4B30">
              <w:rPr>
                <w:rFonts w:ascii="Arial" w:hAnsi="Arial" w:cs="Arial"/>
                <w:b/>
                <w:bCs/>
                <w:i w:val="0"/>
                <w:color w:val="000000"/>
              </w:rPr>
              <w:t>Elective  Course</w:t>
            </w:r>
            <w:proofErr w:type="gramEnd"/>
            <w:r w:rsidRPr="009A4B30">
              <w:rPr>
                <w:rFonts w:ascii="Arial" w:hAnsi="Arial" w:cs="Arial"/>
                <w:b/>
                <w:bCs/>
                <w:i w:val="0"/>
                <w:color w:val="000000"/>
              </w:rPr>
              <w:t xml:space="preserve"> - </w:t>
            </w:r>
            <w:r>
              <w:rPr>
                <w:rFonts w:ascii="Arial" w:hAnsi="Arial" w:cs="Arial"/>
                <w:b/>
                <w:bCs/>
                <w:i w:val="0"/>
                <w:color w:val="000000"/>
              </w:rPr>
              <w:t>3</w:t>
            </w:r>
          </w:p>
          <w:p w:rsidR="00137FD0" w:rsidRPr="001C28EF" w:rsidRDefault="00137FD0" w:rsidP="00620CDE">
            <w:pPr>
              <w:jc w:val="center"/>
              <w:rPr>
                <w:rFonts w:ascii="Arial" w:hAnsi="Arial" w:cs="Arial"/>
                <w:b/>
                <w:bCs/>
                <w:sz w:val="28"/>
                <w:szCs w:val="28"/>
              </w:rPr>
            </w:pPr>
            <w:r w:rsidRPr="001C28EF">
              <w:rPr>
                <w:rFonts w:ascii="Arial"/>
                <w:b/>
                <w:bCs/>
              </w:rPr>
              <w:t>23PCOAE24-1</w:t>
            </w:r>
          </w:p>
          <w:p w:rsidR="00137FD0" w:rsidRPr="009A08E8" w:rsidRDefault="00137FD0" w:rsidP="00620CDE">
            <w:pPr>
              <w:jc w:val="center"/>
              <w:rPr>
                <w:rFonts w:ascii="Arial" w:hAnsi="Arial" w:cs="Arial"/>
                <w:b/>
                <w:i/>
                <w:color w:val="7030A0"/>
              </w:rPr>
            </w:pPr>
            <w:r w:rsidRPr="0086418C">
              <w:rPr>
                <w:rFonts w:ascii="Arial" w:hAnsi="Arial" w:cs="Arial"/>
                <w:b/>
              </w:rPr>
              <w:t>DATA MINING AND DATA WAREHOUSING</w:t>
            </w:r>
          </w:p>
        </w:tc>
        <w:tc>
          <w:tcPr>
            <w:tcW w:w="312" w:type="pct"/>
            <w:shd w:val="clear" w:color="auto" w:fill="auto"/>
            <w:vAlign w:val="center"/>
          </w:tcPr>
          <w:p w:rsidR="00137FD0" w:rsidRPr="00F93B30" w:rsidRDefault="00137FD0" w:rsidP="007E4152">
            <w:pPr>
              <w:tabs>
                <w:tab w:val="center" w:pos="4680"/>
              </w:tabs>
              <w:jc w:val="center"/>
              <w:rPr>
                <w:rFonts w:ascii="Arial" w:hAnsi="Arial" w:cs="Arial"/>
                <w:b/>
              </w:rPr>
            </w:pPr>
            <w:r w:rsidRPr="00F93B30">
              <w:rPr>
                <w:rFonts w:ascii="Arial" w:hAnsi="Arial" w:cs="Arial"/>
                <w:b/>
              </w:rPr>
              <w:t>L</w:t>
            </w:r>
          </w:p>
        </w:tc>
        <w:tc>
          <w:tcPr>
            <w:tcW w:w="296" w:type="pct"/>
            <w:shd w:val="clear" w:color="auto" w:fill="auto"/>
            <w:vAlign w:val="center"/>
          </w:tcPr>
          <w:p w:rsidR="00137FD0" w:rsidRPr="00F93B30" w:rsidRDefault="00137FD0" w:rsidP="007E4152">
            <w:pPr>
              <w:tabs>
                <w:tab w:val="center" w:pos="4680"/>
              </w:tabs>
              <w:jc w:val="center"/>
              <w:rPr>
                <w:rFonts w:ascii="Arial" w:hAnsi="Arial" w:cs="Arial"/>
                <w:b/>
              </w:rPr>
            </w:pPr>
            <w:r w:rsidRPr="00F93B30">
              <w:rPr>
                <w:rFonts w:ascii="Arial" w:hAnsi="Arial" w:cs="Arial"/>
                <w:b/>
              </w:rPr>
              <w:t>P</w:t>
            </w:r>
          </w:p>
        </w:tc>
        <w:tc>
          <w:tcPr>
            <w:tcW w:w="336" w:type="pct"/>
            <w:shd w:val="clear" w:color="auto" w:fill="auto"/>
            <w:vAlign w:val="center"/>
          </w:tcPr>
          <w:p w:rsidR="00137FD0" w:rsidRPr="00F93B30" w:rsidRDefault="00137FD0" w:rsidP="007E4152">
            <w:pPr>
              <w:tabs>
                <w:tab w:val="center" w:pos="4680"/>
              </w:tabs>
              <w:jc w:val="center"/>
              <w:rPr>
                <w:rFonts w:ascii="Arial" w:hAnsi="Arial" w:cs="Arial"/>
                <w:b/>
              </w:rPr>
            </w:pPr>
            <w:r w:rsidRPr="00F93B30">
              <w:rPr>
                <w:rFonts w:ascii="Arial" w:hAnsi="Arial" w:cs="Arial"/>
                <w:b/>
              </w:rPr>
              <w:t>C</w:t>
            </w:r>
          </w:p>
        </w:tc>
      </w:tr>
      <w:tr w:rsidR="00137FD0" w:rsidRPr="00F93B30" w:rsidTr="00137FD0">
        <w:trPr>
          <w:trHeight w:val="334"/>
        </w:trPr>
        <w:tc>
          <w:tcPr>
            <w:tcW w:w="1114" w:type="pct"/>
            <w:shd w:val="clear" w:color="auto" w:fill="auto"/>
            <w:vAlign w:val="center"/>
          </w:tcPr>
          <w:p w:rsidR="00137FD0" w:rsidRPr="00F93B30" w:rsidRDefault="00137FD0" w:rsidP="007E4152">
            <w:pPr>
              <w:tabs>
                <w:tab w:val="center" w:pos="4680"/>
              </w:tabs>
              <w:rPr>
                <w:rFonts w:ascii="Arial" w:hAnsi="Arial" w:cs="Arial"/>
                <w:b/>
                <w:lang w:eastAsia="en-IN"/>
              </w:rPr>
            </w:pPr>
            <w:r>
              <w:rPr>
                <w:rFonts w:ascii="Arial" w:hAnsi="Arial" w:cs="Arial"/>
                <w:b/>
                <w:lang w:eastAsia="en-IN"/>
              </w:rPr>
              <w:t>Semester-2</w:t>
            </w:r>
          </w:p>
        </w:tc>
        <w:tc>
          <w:tcPr>
            <w:tcW w:w="2942" w:type="pct"/>
            <w:vMerge/>
            <w:shd w:val="clear" w:color="auto" w:fill="auto"/>
            <w:vAlign w:val="center"/>
          </w:tcPr>
          <w:p w:rsidR="00137FD0" w:rsidRPr="00F93B30" w:rsidRDefault="00137FD0" w:rsidP="007E4152">
            <w:pPr>
              <w:tabs>
                <w:tab w:val="center" w:pos="4680"/>
              </w:tabs>
              <w:rPr>
                <w:rFonts w:ascii="Arial" w:hAnsi="Arial" w:cs="Arial"/>
                <w:b/>
              </w:rPr>
            </w:pPr>
          </w:p>
        </w:tc>
        <w:tc>
          <w:tcPr>
            <w:tcW w:w="312" w:type="pct"/>
            <w:shd w:val="clear" w:color="auto" w:fill="auto"/>
            <w:vAlign w:val="center"/>
          </w:tcPr>
          <w:p w:rsidR="00137FD0" w:rsidRPr="00F93B30" w:rsidRDefault="00137FD0" w:rsidP="007E4152">
            <w:pPr>
              <w:tabs>
                <w:tab w:val="center" w:pos="4680"/>
              </w:tabs>
              <w:jc w:val="center"/>
              <w:rPr>
                <w:rFonts w:ascii="Arial" w:hAnsi="Arial" w:cs="Arial"/>
                <w:b/>
              </w:rPr>
            </w:pPr>
            <w:r>
              <w:rPr>
                <w:rFonts w:ascii="Arial" w:hAnsi="Arial" w:cs="Arial"/>
                <w:b/>
              </w:rPr>
              <w:t>4</w:t>
            </w:r>
          </w:p>
        </w:tc>
        <w:tc>
          <w:tcPr>
            <w:tcW w:w="296" w:type="pct"/>
            <w:shd w:val="clear" w:color="auto" w:fill="auto"/>
            <w:vAlign w:val="center"/>
          </w:tcPr>
          <w:p w:rsidR="00137FD0" w:rsidRPr="00F93B30" w:rsidRDefault="00137FD0" w:rsidP="007E4152">
            <w:pPr>
              <w:tabs>
                <w:tab w:val="center" w:pos="4680"/>
              </w:tabs>
              <w:jc w:val="center"/>
              <w:rPr>
                <w:rFonts w:ascii="Arial" w:hAnsi="Arial" w:cs="Arial"/>
                <w:b/>
              </w:rPr>
            </w:pPr>
          </w:p>
        </w:tc>
        <w:tc>
          <w:tcPr>
            <w:tcW w:w="336" w:type="pct"/>
            <w:shd w:val="clear" w:color="auto" w:fill="auto"/>
            <w:vAlign w:val="center"/>
          </w:tcPr>
          <w:p w:rsidR="00137FD0" w:rsidRPr="00F93B30" w:rsidRDefault="00137FD0" w:rsidP="007E4152">
            <w:pPr>
              <w:tabs>
                <w:tab w:val="center" w:pos="4680"/>
              </w:tabs>
              <w:jc w:val="center"/>
              <w:rPr>
                <w:rFonts w:ascii="Arial" w:hAnsi="Arial" w:cs="Arial"/>
                <w:b/>
              </w:rPr>
            </w:pPr>
            <w:r>
              <w:rPr>
                <w:rFonts w:ascii="Arial" w:hAnsi="Arial" w:cs="Arial"/>
                <w:b/>
              </w:rPr>
              <w:t>3</w:t>
            </w:r>
          </w:p>
        </w:tc>
      </w:tr>
    </w:tbl>
    <w:p w:rsidR="00842A46" w:rsidRPr="008A1728" w:rsidRDefault="00842A46" w:rsidP="00842A46">
      <w:pPr>
        <w:rPr>
          <w:rFonts w:ascii="Arial" w:hAnsi="Arial" w:cs="Arial"/>
          <w:b/>
          <w:sz w:val="10"/>
          <w:szCs w:val="20"/>
        </w:rPr>
      </w:pPr>
    </w:p>
    <w:tbl>
      <w:tblPr>
        <w:tblStyle w:val="TableGrid"/>
        <w:tblW w:w="5000" w:type="pct"/>
        <w:tblLook w:val="04A0" w:firstRow="1" w:lastRow="0" w:firstColumn="1" w:lastColumn="0" w:noHBand="0" w:noVBand="1"/>
      </w:tblPr>
      <w:tblGrid>
        <w:gridCol w:w="838"/>
        <w:gridCol w:w="8510"/>
      </w:tblGrid>
      <w:tr w:rsidR="00842A46" w:rsidRPr="007D7745" w:rsidTr="00842A46">
        <w:tc>
          <w:tcPr>
            <w:tcW w:w="5000" w:type="pct"/>
            <w:gridSpan w:val="2"/>
            <w:shd w:val="clear" w:color="auto" w:fill="auto"/>
          </w:tcPr>
          <w:p w:rsidR="00842A46" w:rsidRPr="007D7745" w:rsidRDefault="00842A46" w:rsidP="007E4152">
            <w:pPr>
              <w:spacing w:after="60"/>
              <w:rPr>
                <w:rFonts w:ascii="Arial" w:hAnsi="Arial" w:cs="Arial"/>
                <w:color w:val="7030A0"/>
                <w:lang w:val="en-IN"/>
              </w:rPr>
            </w:pPr>
            <w:r w:rsidRPr="007D7745">
              <w:rPr>
                <w:rFonts w:ascii="Arial" w:hAnsi="Arial" w:cs="Arial"/>
                <w:color w:val="7030A0"/>
              </w:rPr>
              <w:t>Learning Objectives:</w:t>
            </w:r>
          </w:p>
        </w:tc>
      </w:tr>
      <w:tr w:rsidR="00842A46" w:rsidRPr="007D7745" w:rsidTr="00842A46">
        <w:tc>
          <w:tcPr>
            <w:tcW w:w="448" w:type="pct"/>
            <w:shd w:val="clear" w:color="auto" w:fill="auto"/>
          </w:tcPr>
          <w:p w:rsidR="00842A46" w:rsidRPr="007D7745" w:rsidRDefault="00842A46" w:rsidP="007E4152">
            <w:pPr>
              <w:spacing w:after="60"/>
              <w:rPr>
                <w:rFonts w:ascii="Arial" w:hAnsi="Arial" w:cs="Arial"/>
                <w:color w:val="FF33CC"/>
                <w:lang w:val="en-IN"/>
              </w:rPr>
            </w:pPr>
            <w:r w:rsidRPr="007D7745">
              <w:rPr>
                <w:rFonts w:ascii="Arial" w:hAnsi="Arial" w:cs="Arial"/>
                <w:color w:val="FF33CC"/>
              </w:rPr>
              <w:t xml:space="preserve">LO1:  </w:t>
            </w:r>
          </w:p>
        </w:tc>
        <w:tc>
          <w:tcPr>
            <w:tcW w:w="4552" w:type="pct"/>
            <w:shd w:val="clear" w:color="auto" w:fill="auto"/>
          </w:tcPr>
          <w:p w:rsidR="00842A46" w:rsidRPr="007C0B07" w:rsidRDefault="00842A46" w:rsidP="007E4152">
            <w:pPr>
              <w:spacing w:after="200"/>
              <w:jc w:val="both"/>
            </w:pPr>
            <w:r w:rsidRPr="007C0B07">
              <w:t>To understand the basic concepts, principles and need of data warehousing</w:t>
            </w:r>
          </w:p>
        </w:tc>
      </w:tr>
      <w:tr w:rsidR="00842A46" w:rsidRPr="007D7745" w:rsidTr="00842A46">
        <w:tc>
          <w:tcPr>
            <w:tcW w:w="448" w:type="pct"/>
            <w:shd w:val="clear" w:color="auto" w:fill="auto"/>
          </w:tcPr>
          <w:p w:rsidR="00842A46" w:rsidRPr="007D7745" w:rsidRDefault="00842A46" w:rsidP="007E4152">
            <w:pPr>
              <w:spacing w:after="60"/>
              <w:rPr>
                <w:rFonts w:ascii="Arial" w:hAnsi="Arial" w:cs="Arial"/>
                <w:color w:val="FF33CC"/>
                <w:lang w:val="en-IN"/>
              </w:rPr>
            </w:pPr>
            <w:r w:rsidRPr="007D7745">
              <w:rPr>
                <w:rFonts w:ascii="Arial" w:hAnsi="Arial" w:cs="Arial"/>
                <w:color w:val="FF33CC"/>
              </w:rPr>
              <w:t>LO2:</w:t>
            </w:r>
          </w:p>
        </w:tc>
        <w:tc>
          <w:tcPr>
            <w:tcW w:w="4552" w:type="pct"/>
            <w:shd w:val="clear" w:color="auto" w:fill="auto"/>
          </w:tcPr>
          <w:p w:rsidR="00842A46" w:rsidRPr="007C0B07" w:rsidRDefault="00842A46" w:rsidP="007E4152">
            <w:pPr>
              <w:spacing w:after="200"/>
              <w:jc w:val="both"/>
            </w:pPr>
            <w:r w:rsidRPr="007C0B07">
              <w:t>To gain knowledge on the data warehouse architecture, modelling and its implementation.</w:t>
            </w:r>
          </w:p>
        </w:tc>
      </w:tr>
      <w:tr w:rsidR="00842A46" w:rsidRPr="007D7745" w:rsidTr="00842A46">
        <w:tc>
          <w:tcPr>
            <w:tcW w:w="448" w:type="pct"/>
            <w:shd w:val="clear" w:color="auto" w:fill="auto"/>
          </w:tcPr>
          <w:p w:rsidR="00842A46" w:rsidRPr="007D7745" w:rsidRDefault="00842A46" w:rsidP="007E4152">
            <w:pPr>
              <w:spacing w:after="60"/>
              <w:rPr>
                <w:rFonts w:ascii="Arial" w:hAnsi="Arial" w:cs="Arial"/>
                <w:color w:val="FF33CC"/>
                <w:lang w:val="en-IN"/>
              </w:rPr>
            </w:pPr>
            <w:r w:rsidRPr="007D7745">
              <w:rPr>
                <w:rFonts w:ascii="Arial" w:hAnsi="Arial" w:cs="Arial"/>
                <w:color w:val="FF33CC"/>
              </w:rPr>
              <w:t xml:space="preserve">LO3:  </w:t>
            </w:r>
          </w:p>
        </w:tc>
        <w:tc>
          <w:tcPr>
            <w:tcW w:w="4552" w:type="pct"/>
            <w:shd w:val="clear" w:color="auto" w:fill="auto"/>
          </w:tcPr>
          <w:p w:rsidR="00842A46" w:rsidRPr="007C0B07" w:rsidRDefault="00842A46" w:rsidP="007E4152">
            <w:pPr>
              <w:jc w:val="both"/>
            </w:pPr>
            <w:r w:rsidRPr="007C0B07">
              <w:t>To understand steps in implementing data mart and its various dimensions</w:t>
            </w:r>
          </w:p>
        </w:tc>
      </w:tr>
      <w:tr w:rsidR="00842A46" w:rsidRPr="007D7745" w:rsidTr="00842A46">
        <w:tc>
          <w:tcPr>
            <w:tcW w:w="448" w:type="pct"/>
            <w:shd w:val="clear" w:color="auto" w:fill="auto"/>
          </w:tcPr>
          <w:p w:rsidR="00842A46" w:rsidRPr="007D7745" w:rsidRDefault="00842A46" w:rsidP="007E4152">
            <w:pPr>
              <w:spacing w:after="60"/>
              <w:rPr>
                <w:rFonts w:ascii="Arial" w:hAnsi="Arial" w:cs="Arial"/>
                <w:color w:val="FF33CC"/>
              </w:rPr>
            </w:pPr>
            <w:r w:rsidRPr="007D7745">
              <w:rPr>
                <w:rFonts w:ascii="Arial" w:hAnsi="Arial" w:cs="Arial"/>
                <w:color w:val="FF33CC"/>
              </w:rPr>
              <w:t>LO4:</w:t>
            </w:r>
          </w:p>
        </w:tc>
        <w:tc>
          <w:tcPr>
            <w:tcW w:w="4552" w:type="pct"/>
            <w:shd w:val="clear" w:color="auto" w:fill="auto"/>
          </w:tcPr>
          <w:p w:rsidR="00842A46" w:rsidRPr="007C0B07" w:rsidRDefault="00842A46" w:rsidP="007E4152">
            <w:pPr>
              <w:jc w:val="both"/>
            </w:pPr>
            <w:r w:rsidRPr="007C0B07">
              <w:t>To learn the features, types and challenges of data mining</w:t>
            </w:r>
          </w:p>
        </w:tc>
      </w:tr>
      <w:tr w:rsidR="00842A46" w:rsidRPr="007D7745" w:rsidTr="00842A46">
        <w:tc>
          <w:tcPr>
            <w:tcW w:w="448" w:type="pct"/>
            <w:shd w:val="clear" w:color="auto" w:fill="auto"/>
          </w:tcPr>
          <w:p w:rsidR="00842A46" w:rsidRPr="007D7745" w:rsidRDefault="00842A46" w:rsidP="007E4152">
            <w:pPr>
              <w:spacing w:after="60"/>
              <w:rPr>
                <w:rFonts w:ascii="Arial" w:hAnsi="Arial" w:cs="Arial"/>
                <w:color w:val="FF33CC"/>
              </w:rPr>
            </w:pPr>
            <w:r w:rsidRPr="007D7745">
              <w:rPr>
                <w:rFonts w:ascii="Arial" w:hAnsi="Arial" w:cs="Arial"/>
                <w:color w:val="FF33CC"/>
              </w:rPr>
              <w:t xml:space="preserve">LO5:  </w:t>
            </w:r>
          </w:p>
        </w:tc>
        <w:tc>
          <w:tcPr>
            <w:tcW w:w="4552" w:type="pct"/>
            <w:shd w:val="clear" w:color="auto" w:fill="auto"/>
          </w:tcPr>
          <w:p w:rsidR="00842A46" w:rsidRPr="007C0B07" w:rsidRDefault="00842A46" w:rsidP="007E4152">
            <w:pPr>
              <w:jc w:val="both"/>
            </w:pPr>
            <w:r w:rsidRPr="007C0B07">
              <w:t>To aid the students to understand the various data mining tools and techniques</w:t>
            </w:r>
          </w:p>
        </w:tc>
      </w:tr>
    </w:tbl>
    <w:p w:rsidR="00842A46" w:rsidRPr="00C73557" w:rsidRDefault="00842A46" w:rsidP="00842A46">
      <w:pPr>
        <w:jc w:val="both"/>
        <w:rPr>
          <w:rFonts w:ascii="Arial" w:hAnsi="Arial" w:cs="Arial"/>
          <w:b/>
          <w:sz w:val="12"/>
          <w:szCs w:val="22"/>
        </w:rPr>
      </w:pPr>
    </w:p>
    <w:tbl>
      <w:tblPr>
        <w:tblStyle w:val="TableGrid"/>
        <w:tblW w:w="5000" w:type="pct"/>
        <w:tblLook w:val="04A0" w:firstRow="1" w:lastRow="0" w:firstColumn="1" w:lastColumn="0" w:noHBand="0" w:noVBand="1"/>
      </w:tblPr>
      <w:tblGrid>
        <w:gridCol w:w="813"/>
        <w:gridCol w:w="8535"/>
      </w:tblGrid>
      <w:tr w:rsidR="00842A46" w:rsidRPr="007D7745" w:rsidTr="00842A46">
        <w:tc>
          <w:tcPr>
            <w:tcW w:w="5000" w:type="pct"/>
            <w:gridSpan w:val="2"/>
            <w:shd w:val="clear" w:color="auto" w:fill="auto"/>
          </w:tcPr>
          <w:p w:rsidR="00842A46" w:rsidRPr="007D7745" w:rsidRDefault="00842A46" w:rsidP="007E4152">
            <w:pPr>
              <w:pStyle w:val="Heading2"/>
              <w:outlineLvl w:val="1"/>
            </w:pPr>
            <w:r w:rsidRPr="007D7745">
              <w:t>Course Outcomes:</w:t>
            </w:r>
          </w:p>
        </w:tc>
      </w:tr>
      <w:tr w:rsidR="00842A46" w:rsidRPr="007D7745" w:rsidTr="00842A46">
        <w:tc>
          <w:tcPr>
            <w:tcW w:w="435" w:type="pct"/>
            <w:shd w:val="clear" w:color="auto" w:fill="auto"/>
          </w:tcPr>
          <w:p w:rsidR="00842A46" w:rsidRPr="007D7745" w:rsidRDefault="00842A46" w:rsidP="007E4152">
            <w:pPr>
              <w:spacing w:before="40" w:after="40"/>
              <w:rPr>
                <w:rFonts w:ascii="Arial" w:hAnsi="Arial" w:cs="Arial"/>
                <w:lang w:val="en-IN"/>
              </w:rPr>
            </w:pPr>
          </w:p>
        </w:tc>
        <w:tc>
          <w:tcPr>
            <w:tcW w:w="4565" w:type="pct"/>
            <w:shd w:val="clear" w:color="auto" w:fill="auto"/>
          </w:tcPr>
          <w:p w:rsidR="00842A46" w:rsidRPr="007D7745" w:rsidRDefault="00842A46" w:rsidP="007E4152">
            <w:pPr>
              <w:spacing w:before="40" w:after="40"/>
              <w:jc w:val="both"/>
              <w:rPr>
                <w:rFonts w:ascii="Arial" w:hAnsi="Arial" w:cs="Arial"/>
                <w:lang w:val="en-IN"/>
              </w:rPr>
            </w:pPr>
            <w:r w:rsidRPr="007D7745">
              <w:rPr>
                <w:rFonts w:ascii="Arial" w:hAnsi="Arial" w:cs="Arial"/>
              </w:rPr>
              <w:t>After the successful completion of the course, the students will be able to:</w:t>
            </w:r>
          </w:p>
        </w:tc>
      </w:tr>
      <w:tr w:rsidR="00842A46" w:rsidRPr="007D7745" w:rsidTr="00842A46">
        <w:tc>
          <w:tcPr>
            <w:tcW w:w="435" w:type="pct"/>
            <w:shd w:val="clear" w:color="auto" w:fill="auto"/>
          </w:tcPr>
          <w:p w:rsidR="00842A46" w:rsidRPr="007D7745" w:rsidRDefault="00842A46" w:rsidP="007E4152">
            <w:pPr>
              <w:spacing w:before="40" w:after="40"/>
              <w:rPr>
                <w:rFonts w:ascii="Arial" w:hAnsi="Arial" w:cs="Arial"/>
                <w:color w:val="FF33CC"/>
                <w:lang w:val="en-IN"/>
              </w:rPr>
            </w:pPr>
            <w:r w:rsidRPr="007D7745">
              <w:rPr>
                <w:rFonts w:ascii="Arial" w:hAnsi="Arial" w:cs="Arial"/>
                <w:color w:val="FF33CC"/>
              </w:rPr>
              <w:t>CO1:</w:t>
            </w:r>
          </w:p>
        </w:tc>
        <w:tc>
          <w:tcPr>
            <w:tcW w:w="4565" w:type="pct"/>
            <w:shd w:val="clear" w:color="auto" w:fill="auto"/>
          </w:tcPr>
          <w:p w:rsidR="00842A46" w:rsidRPr="007C0B07" w:rsidRDefault="00842A46" w:rsidP="007E4152">
            <w:pPr>
              <w:spacing w:after="200"/>
              <w:jc w:val="both"/>
            </w:pPr>
            <w:r w:rsidRPr="007C0B07">
              <w:t>Explain the basic concepts, principles and need of data warehousing</w:t>
            </w:r>
          </w:p>
        </w:tc>
      </w:tr>
      <w:tr w:rsidR="00842A46" w:rsidRPr="007D7745" w:rsidTr="00842A46">
        <w:tc>
          <w:tcPr>
            <w:tcW w:w="435" w:type="pct"/>
            <w:shd w:val="clear" w:color="auto" w:fill="auto"/>
          </w:tcPr>
          <w:p w:rsidR="00842A46" w:rsidRPr="007D7745" w:rsidRDefault="00842A46" w:rsidP="007E4152">
            <w:pPr>
              <w:spacing w:before="40" w:after="40"/>
              <w:rPr>
                <w:rFonts w:ascii="Arial" w:hAnsi="Arial" w:cs="Arial"/>
                <w:color w:val="FF33CC"/>
                <w:lang w:val="en-IN"/>
              </w:rPr>
            </w:pPr>
            <w:r w:rsidRPr="007D7745">
              <w:rPr>
                <w:rFonts w:ascii="Arial" w:hAnsi="Arial" w:cs="Arial"/>
                <w:color w:val="FF33CC"/>
              </w:rPr>
              <w:t>CO2:</w:t>
            </w:r>
          </w:p>
        </w:tc>
        <w:tc>
          <w:tcPr>
            <w:tcW w:w="4565" w:type="pct"/>
            <w:shd w:val="clear" w:color="auto" w:fill="auto"/>
          </w:tcPr>
          <w:p w:rsidR="00842A46" w:rsidRPr="007C0B07" w:rsidRDefault="00842A46" w:rsidP="007E4152">
            <w:pPr>
              <w:spacing w:after="200"/>
              <w:jc w:val="both"/>
            </w:pPr>
            <w:r w:rsidRPr="007C0B07">
              <w:t>Appraise data warehouse architecture, modelling and its implementation.</w:t>
            </w:r>
          </w:p>
        </w:tc>
      </w:tr>
      <w:tr w:rsidR="00842A46" w:rsidRPr="007D7745" w:rsidTr="00842A46">
        <w:tc>
          <w:tcPr>
            <w:tcW w:w="435" w:type="pct"/>
            <w:shd w:val="clear" w:color="auto" w:fill="auto"/>
          </w:tcPr>
          <w:p w:rsidR="00842A46" w:rsidRPr="007D7745" w:rsidRDefault="00842A46" w:rsidP="007E4152">
            <w:pPr>
              <w:spacing w:before="40" w:after="40"/>
              <w:rPr>
                <w:rFonts w:ascii="Arial" w:hAnsi="Arial" w:cs="Arial"/>
                <w:color w:val="FF33CC"/>
                <w:lang w:val="en-IN"/>
              </w:rPr>
            </w:pPr>
            <w:r w:rsidRPr="007D7745">
              <w:rPr>
                <w:rFonts w:ascii="Arial" w:hAnsi="Arial" w:cs="Arial"/>
                <w:color w:val="FF33CC"/>
              </w:rPr>
              <w:t>CO3:</w:t>
            </w:r>
          </w:p>
        </w:tc>
        <w:tc>
          <w:tcPr>
            <w:tcW w:w="4565" w:type="pct"/>
            <w:shd w:val="clear" w:color="auto" w:fill="auto"/>
          </w:tcPr>
          <w:p w:rsidR="00842A46" w:rsidRPr="007C0B07" w:rsidRDefault="00842A46" w:rsidP="007E4152">
            <w:pPr>
              <w:jc w:val="both"/>
            </w:pPr>
            <w:r w:rsidRPr="007C0B07">
              <w:t>Choose various steps in implementing data mart and its dimensions</w:t>
            </w:r>
          </w:p>
        </w:tc>
      </w:tr>
      <w:tr w:rsidR="00842A46" w:rsidRPr="007D7745" w:rsidTr="00842A46">
        <w:tc>
          <w:tcPr>
            <w:tcW w:w="435" w:type="pct"/>
            <w:shd w:val="clear" w:color="auto" w:fill="auto"/>
          </w:tcPr>
          <w:p w:rsidR="00842A46" w:rsidRPr="007D7745" w:rsidRDefault="00842A46" w:rsidP="007E4152">
            <w:pPr>
              <w:spacing w:before="40" w:after="40"/>
              <w:rPr>
                <w:rFonts w:ascii="Arial" w:hAnsi="Arial" w:cs="Arial"/>
                <w:color w:val="FF33CC"/>
                <w:lang w:val="en-IN"/>
              </w:rPr>
            </w:pPr>
            <w:r w:rsidRPr="007D7745">
              <w:rPr>
                <w:rFonts w:ascii="Arial" w:hAnsi="Arial" w:cs="Arial"/>
                <w:color w:val="FF33CC"/>
              </w:rPr>
              <w:t>CO4:</w:t>
            </w:r>
          </w:p>
        </w:tc>
        <w:tc>
          <w:tcPr>
            <w:tcW w:w="4565" w:type="pct"/>
            <w:shd w:val="clear" w:color="auto" w:fill="auto"/>
          </w:tcPr>
          <w:p w:rsidR="00842A46" w:rsidRPr="007C0B07" w:rsidRDefault="00842A46" w:rsidP="007E4152">
            <w:pPr>
              <w:jc w:val="both"/>
            </w:pPr>
            <w:r w:rsidRPr="007C0B07">
              <w:t>Recall the features and types of data mining</w:t>
            </w:r>
          </w:p>
        </w:tc>
      </w:tr>
      <w:tr w:rsidR="00842A46" w:rsidRPr="007D7745" w:rsidTr="00842A46">
        <w:tc>
          <w:tcPr>
            <w:tcW w:w="435" w:type="pct"/>
            <w:shd w:val="clear" w:color="auto" w:fill="auto"/>
          </w:tcPr>
          <w:p w:rsidR="00842A46" w:rsidRPr="007D7745" w:rsidRDefault="00842A46" w:rsidP="007E4152">
            <w:pPr>
              <w:spacing w:before="40" w:after="40"/>
              <w:rPr>
                <w:rFonts w:ascii="Arial" w:hAnsi="Arial" w:cs="Arial"/>
                <w:color w:val="FF33CC"/>
                <w:lang w:val="en-IN"/>
              </w:rPr>
            </w:pPr>
            <w:r w:rsidRPr="007D7745">
              <w:rPr>
                <w:rFonts w:ascii="Arial" w:hAnsi="Arial" w:cs="Arial"/>
                <w:color w:val="FF33CC"/>
              </w:rPr>
              <w:t>CO5:</w:t>
            </w:r>
          </w:p>
        </w:tc>
        <w:tc>
          <w:tcPr>
            <w:tcW w:w="4565" w:type="pct"/>
            <w:shd w:val="clear" w:color="auto" w:fill="auto"/>
          </w:tcPr>
          <w:p w:rsidR="00842A46" w:rsidRPr="007C0B07" w:rsidRDefault="00842A46" w:rsidP="007E4152">
            <w:pPr>
              <w:jc w:val="both"/>
            </w:pPr>
            <w:r w:rsidRPr="007C0B07">
              <w:t>Apply various data mining tools and techniques</w:t>
            </w:r>
          </w:p>
        </w:tc>
      </w:tr>
    </w:tbl>
    <w:p w:rsidR="00842A46" w:rsidRPr="00C73557" w:rsidRDefault="00842A46" w:rsidP="00842A46">
      <w:pPr>
        <w:jc w:val="both"/>
        <w:rPr>
          <w:rStyle w:val="Heading4Char"/>
          <w:sz w:val="10"/>
        </w:rPr>
      </w:pPr>
    </w:p>
    <w:p w:rsidR="00842A46" w:rsidRPr="000064FA" w:rsidRDefault="00842A46" w:rsidP="00842A46">
      <w:pPr>
        <w:jc w:val="both"/>
        <w:rPr>
          <w:rFonts w:ascii="Arial" w:hAnsi="Arial" w:cs="Arial"/>
          <w:b/>
          <w:sz w:val="22"/>
          <w:szCs w:val="22"/>
        </w:rPr>
      </w:pPr>
      <w:r w:rsidRPr="000064FA">
        <w:rPr>
          <w:rStyle w:val="Heading4Char"/>
          <w:rFonts w:cs="Arial"/>
          <w:sz w:val="22"/>
          <w:szCs w:val="22"/>
        </w:rPr>
        <w:t>Unit I:</w:t>
      </w:r>
      <w:r w:rsidRPr="000064FA">
        <w:rPr>
          <w:rFonts w:ascii="Arial" w:hAnsi="Arial" w:cs="Arial"/>
          <w:b/>
          <w:sz w:val="22"/>
          <w:szCs w:val="22"/>
        </w:rPr>
        <w:tab/>
        <w:t>Data Warehouse</w:t>
      </w:r>
    </w:p>
    <w:p w:rsidR="00842A46" w:rsidRPr="000064FA" w:rsidRDefault="00842A46" w:rsidP="00842A46">
      <w:pPr>
        <w:rPr>
          <w:rFonts w:ascii="Arial" w:hAnsi="Arial" w:cs="Arial"/>
          <w:b/>
          <w:sz w:val="22"/>
          <w:szCs w:val="22"/>
        </w:rPr>
      </w:pPr>
      <w:r w:rsidRPr="000064FA">
        <w:rPr>
          <w:rFonts w:ascii="Arial" w:hAnsi="Arial" w:cs="Arial"/>
          <w:sz w:val="22"/>
          <w:szCs w:val="22"/>
        </w:rPr>
        <w:t>Definition - history of data warehouse - features of data warehouses - characteristics of data warehouse - goals of data warehousing- principles of data warehousing - need for data warehouse - benefits of data warehouse - need for separate data warehouse - difference between database and data warehouse - applications of data warehouses - components of data warehouse- data staging component.</w:t>
      </w:r>
      <w:r w:rsidRPr="000064FA">
        <w:rPr>
          <w:rFonts w:ascii="Arial" w:hAnsi="Arial" w:cs="Arial"/>
          <w:sz w:val="22"/>
          <w:szCs w:val="22"/>
        </w:rPr>
        <w:tab/>
      </w:r>
    </w:p>
    <w:p w:rsidR="00842A46" w:rsidRPr="000064FA" w:rsidRDefault="00842A46" w:rsidP="00842A46">
      <w:pPr>
        <w:tabs>
          <w:tab w:val="left" w:pos="7789"/>
        </w:tabs>
        <w:jc w:val="both"/>
        <w:rPr>
          <w:rFonts w:ascii="Arial" w:hAnsi="Arial" w:cs="Arial"/>
          <w:b/>
          <w:sz w:val="22"/>
          <w:szCs w:val="22"/>
        </w:rPr>
      </w:pPr>
      <w:r w:rsidRPr="000064FA">
        <w:rPr>
          <w:rStyle w:val="Heading4Char"/>
          <w:rFonts w:cs="Arial"/>
          <w:sz w:val="22"/>
          <w:szCs w:val="22"/>
        </w:rPr>
        <w:t xml:space="preserve">Unit </w:t>
      </w:r>
      <w:proofErr w:type="spellStart"/>
      <w:proofErr w:type="gramStart"/>
      <w:r w:rsidRPr="000064FA">
        <w:rPr>
          <w:rStyle w:val="Heading4Char"/>
          <w:rFonts w:cs="Arial"/>
          <w:sz w:val="22"/>
          <w:szCs w:val="22"/>
        </w:rPr>
        <w:t>II:</w:t>
      </w:r>
      <w:r w:rsidRPr="000064FA">
        <w:rPr>
          <w:rFonts w:ascii="Arial" w:hAnsi="Arial" w:cs="Arial"/>
          <w:b/>
          <w:sz w:val="22"/>
          <w:szCs w:val="22"/>
        </w:rPr>
        <w:t>Data</w:t>
      </w:r>
      <w:proofErr w:type="spellEnd"/>
      <w:proofErr w:type="gramEnd"/>
      <w:r w:rsidRPr="000064FA">
        <w:rPr>
          <w:rFonts w:ascii="Arial" w:hAnsi="Arial" w:cs="Arial"/>
          <w:b/>
          <w:sz w:val="22"/>
          <w:szCs w:val="22"/>
        </w:rPr>
        <w:t xml:space="preserve"> Warehouse Architecture</w:t>
      </w:r>
    </w:p>
    <w:p w:rsidR="00842A46" w:rsidRDefault="00842A46" w:rsidP="00842A46">
      <w:pPr>
        <w:jc w:val="both"/>
        <w:rPr>
          <w:rFonts w:ascii="Arial" w:hAnsi="Arial" w:cs="Arial"/>
          <w:b/>
          <w:sz w:val="22"/>
          <w:szCs w:val="22"/>
        </w:rPr>
      </w:pPr>
      <w:r w:rsidRPr="000064FA">
        <w:rPr>
          <w:rFonts w:ascii="Arial" w:hAnsi="Arial" w:cs="Arial"/>
          <w:sz w:val="22"/>
          <w:szCs w:val="22"/>
        </w:rPr>
        <w:t>Data warehouse architecture - properties of data warehouse architectures - types of data warehouse architectures- three-tier data warehouse architecture - ETL (extract, transform, and load) process - selecting an ELT tool- Difference between ETL and ELT types of data warehouses -  data warehouse modelling - data modelling life cycle - types of data warehouse models- data warehouse design - data warehouse implementation-  implementation guidelines - meta data - necessary of metadata in data warehouses -  types of metadata- metadata repository - benefits of metadata repository.</w:t>
      </w:r>
      <w:r w:rsidRPr="000064FA">
        <w:rPr>
          <w:rFonts w:ascii="Arial" w:hAnsi="Arial" w:cs="Arial"/>
          <w:b/>
          <w:sz w:val="22"/>
          <w:szCs w:val="22"/>
        </w:rPr>
        <w:tab/>
      </w:r>
      <w:r w:rsidRPr="000064FA">
        <w:rPr>
          <w:rFonts w:ascii="Arial" w:hAnsi="Arial" w:cs="Arial"/>
          <w:b/>
          <w:sz w:val="22"/>
          <w:szCs w:val="22"/>
        </w:rPr>
        <w:tab/>
      </w:r>
    </w:p>
    <w:p w:rsidR="00842A46" w:rsidRPr="000064FA" w:rsidRDefault="00842A46" w:rsidP="00842A46">
      <w:pPr>
        <w:jc w:val="both"/>
        <w:rPr>
          <w:rFonts w:ascii="Arial" w:hAnsi="Arial" w:cs="Arial"/>
          <w:b/>
          <w:sz w:val="22"/>
          <w:szCs w:val="22"/>
        </w:rPr>
      </w:pPr>
      <w:r w:rsidRPr="000064FA">
        <w:rPr>
          <w:rStyle w:val="Heading4Char"/>
          <w:rFonts w:cs="Arial"/>
          <w:sz w:val="22"/>
          <w:szCs w:val="22"/>
        </w:rPr>
        <w:t>Unit III:</w:t>
      </w:r>
      <w:r w:rsidRPr="000064FA">
        <w:rPr>
          <w:rFonts w:ascii="Arial" w:hAnsi="Arial" w:cs="Arial"/>
          <w:b/>
          <w:sz w:val="22"/>
          <w:szCs w:val="22"/>
        </w:rPr>
        <w:t xml:space="preserve"> Data Mart</w:t>
      </w:r>
    </w:p>
    <w:p w:rsidR="00842A46" w:rsidRPr="000064FA" w:rsidRDefault="00842A46" w:rsidP="00842A46">
      <w:pPr>
        <w:tabs>
          <w:tab w:val="left" w:pos="7545"/>
        </w:tabs>
        <w:jc w:val="both"/>
        <w:rPr>
          <w:rFonts w:ascii="Arial" w:hAnsi="Arial" w:cs="Arial"/>
          <w:b/>
          <w:sz w:val="22"/>
          <w:szCs w:val="22"/>
        </w:rPr>
      </w:pPr>
      <w:r w:rsidRPr="000064FA">
        <w:rPr>
          <w:rFonts w:ascii="Arial" w:hAnsi="Arial" w:cs="Arial"/>
          <w:sz w:val="22"/>
          <w:szCs w:val="22"/>
        </w:rPr>
        <w:t>Data Mart- Reasons for creating a data mart- Types of Data Marts- Steps in Implementing a Data Mart- Difference between Data Warehouse and Data Mart. - Dimensional Modeling-Objectives of Dimensional Modeling- Advantages of Dimensional Modeling - Elements of Dimensional Modeling - Dimension Table- Multidimensional Data Model-Data Cube.</w:t>
      </w:r>
      <w:r w:rsidRPr="000064FA">
        <w:rPr>
          <w:rFonts w:ascii="Arial" w:hAnsi="Arial" w:cs="Arial"/>
          <w:sz w:val="22"/>
          <w:szCs w:val="22"/>
        </w:rPr>
        <w:tab/>
      </w:r>
    </w:p>
    <w:p w:rsidR="00842A46" w:rsidRPr="000064FA" w:rsidRDefault="00842A46" w:rsidP="00842A46">
      <w:pPr>
        <w:jc w:val="both"/>
        <w:rPr>
          <w:rFonts w:ascii="Arial" w:hAnsi="Arial" w:cs="Arial"/>
          <w:b/>
          <w:sz w:val="22"/>
          <w:szCs w:val="22"/>
        </w:rPr>
      </w:pPr>
      <w:r w:rsidRPr="000064FA">
        <w:rPr>
          <w:rStyle w:val="Heading4Char"/>
          <w:rFonts w:cs="Arial"/>
          <w:sz w:val="22"/>
          <w:szCs w:val="22"/>
        </w:rPr>
        <w:t>Unit IV:</w:t>
      </w:r>
      <w:r w:rsidRPr="000064FA">
        <w:rPr>
          <w:rFonts w:ascii="Arial" w:hAnsi="Arial" w:cs="Arial"/>
          <w:b/>
          <w:sz w:val="22"/>
          <w:szCs w:val="22"/>
        </w:rPr>
        <w:t xml:space="preserve"> Data Mining</w:t>
      </w:r>
    </w:p>
    <w:p w:rsidR="00842A46" w:rsidRPr="000064FA" w:rsidRDefault="00842A46" w:rsidP="00842A46">
      <w:pPr>
        <w:jc w:val="both"/>
        <w:rPr>
          <w:rStyle w:val="Heading4Char"/>
          <w:rFonts w:cs="Arial"/>
          <w:b w:val="0"/>
          <w:color w:val="000000" w:themeColor="text1"/>
          <w:sz w:val="22"/>
          <w:szCs w:val="22"/>
        </w:rPr>
      </w:pPr>
      <w:r w:rsidRPr="000064FA">
        <w:rPr>
          <w:rFonts w:ascii="Arial" w:hAnsi="Arial" w:cs="Arial"/>
          <w:sz w:val="22"/>
          <w:szCs w:val="22"/>
        </w:rPr>
        <w:t>Definition - History of Data Mining- Features of Data Mining - Types of Data Mining - Data Mining Vs Data Warehousing- Advantages and Disadvantages of Data Mining - Data Mining Applications - Challenges of Implementation in Data mining - Steps involved in Data Mining - Classification of Data Mining Systems.</w:t>
      </w:r>
      <w:r w:rsidRPr="000064FA">
        <w:rPr>
          <w:rFonts w:ascii="Arial" w:hAnsi="Arial" w:cs="Arial"/>
          <w:b/>
          <w:sz w:val="22"/>
          <w:szCs w:val="22"/>
        </w:rPr>
        <w:tab/>
      </w:r>
      <w:r w:rsidRPr="000064FA">
        <w:rPr>
          <w:rFonts w:ascii="Arial" w:hAnsi="Arial" w:cs="Arial"/>
          <w:b/>
          <w:sz w:val="22"/>
          <w:szCs w:val="22"/>
        </w:rPr>
        <w:tab/>
      </w:r>
      <w:r w:rsidRPr="000064FA">
        <w:rPr>
          <w:rFonts w:ascii="Arial" w:hAnsi="Arial" w:cs="Arial"/>
          <w:b/>
          <w:sz w:val="22"/>
          <w:szCs w:val="22"/>
        </w:rPr>
        <w:tab/>
      </w:r>
      <w:r w:rsidRPr="000064FA">
        <w:rPr>
          <w:rFonts w:ascii="Arial" w:hAnsi="Arial" w:cs="Arial"/>
          <w:b/>
          <w:sz w:val="22"/>
          <w:szCs w:val="22"/>
        </w:rPr>
        <w:tab/>
      </w:r>
    </w:p>
    <w:p w:rsidR="00842A46" w:rsidRPr="000064FA" w:rsidRDefault="00842A46" w:rsidP="00842A46">
      <w:pPr>
        <w:jc w:val="both"/>
        <w:rPr>
          <w:rFonts w:ascii="Arial" w:hAnsi="Arial" w:cs="Arial"/>
          <w:b/>
          <w:sz w:val="22"/>
          <w:szCs w:val="22"/>
        </w:rPr>
      </w:pPr>
      <w:r w:rsidRPr="000064FA">
        <w:rPr>
          <w:rStyle w:val="Heading4Char"/>
          <w:rFonts w:cs="Arial"/>
          <w:sz w:val="22"/>
          <w:szCs w:val="22"/>
        </w:rPr>
        <w:t>Unit V:</w:t>
      </w:r>
      <w:r w:rsidRPr="000064FA">
        <w:rPr>
          <w:rFonts w:ascii="Arial" w:hAnsi="Arial" w:cs="Arial"/>
          <w:b/>
          <w:sz w:val="22"/>
          <w:szCs w:val="22"/>
        </w:rPr>
        <w:t xml:space="preserve"> Data Mining Tools &amp; Techniques</w:t>
      </w:r>
    </w:p>
    <w:p w:rsidR="00842A46" w:rsidRPr="000064FA" w:rsidRDefault="00842A46" w:rsidP="00842A46">
      <w:pPr>
        <w:jc w:val="both"/>
        <w:rPr>
          <w:rFonts w:ascii="Arial" w:hAnsi="Arial" w:cs="Arial"/>
          <w:b/>
          <w:sz w:val="22"/>
          <w:szCs w:val="22"/>
        </w:rPr>
      </w:pPr>
      <w:r>
        <w:rPr>
          <w:rFonts w:ascii="Arial" w:hAnsi="Arial" w:cs="Arial"/>
          <w:sz w:val="22"/>
          <w:szCs w:val="22"/>
        </w:rPr>
        <w:t>0</w:t>
      </w:r>
      <w:r w:rsidRPr="000064FA">
        <w:rPr>
          <w:rFonts w:ascii="Arial" w:hAnsi="Arial" w:cs="Arial"/>
          <w:sz w:val="22"/>
          <w:szCs w:val="22"/>
        </w:rPr>
        <w:t xml:space="preserve"> Implementation Process - Data Mining Architecture - Clustering in Data Mining - Different types of Clustering - Text Data Mining - Bitcoin Data Mining - Data Mining Vs Big Data - Data Mining Models - Trends in Data Mining.</w:t>
      </w:r>
      <w:r w:rsidRPr="000064FA">
        <w:rPr>
          <w:rFonts w:ascii="Arial" w:hAnsi="Arial" w:cs="Arial"/>
          <w:b/>
          <w:sz w:val="22"/>
          <w:szCs w:val="22"/>
        </w:rPr>
        <w:tab/>
      </w:r>
      <w:r w:rsidRPr="000064FA">
        <w:rPr>
          <w:rFonts w:ascii="Arial" w:hAnsi="Arial" w:cs="Arial"/>
          <w:b/>
          <w:sz w:val="22"/>
          <w:szCs w:val="22"/>
        </w:rPr>
        <w:tab/>
      </w:r>
      <w:r w:rsidRPr="000064FA">
        <w:rPr>
          <w:rFonts w:ascii="Arial" w:hAnsi="Arial" w:cs="Arial"/>
          <w:b/>
          <w:sz w:val="22"/>
          <w:szCs w:val="22"/>
        </w:rPr>
        <w:tab/>
      </w:r>
      <w:r w:rsidRPr="000064FA">
        <w:rPr>
          <w:rFonts w:ascii="Arial" w:hAnsi="Arial" w:cs="Arial"/>
          <w:b/>
          <w:sz w:val="22"/>
          <w:szCs w:val="22"/>
        </w:rPr>
        <w:tab/>
      </w:r>
      <w:r w:rsidRPr="000064FA">
        <w:rPr>
          <w:rFonts w:ascii="Arial" w:hAnsi="Arial" w:cs="Arial"/>
          <w:b/>
          <w:sz w:val="22"/>
          <w:szCs w:val="22"/>
        </w:rPr>
        <w:tab/>
      </w:r>
    </w:p>
    <w:tbl>
      <w:tblPr>
        <w:tblW w:w="5000"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9348"/>
      </w:tblGrid>
      <w:tr w:rsidR="00842A46" w:rsidRPr="001A4FEF" w:rsidTr="007E4152">
        <w:tc>
          <w:tcPr>
            <w:tcW w:w="5000" w:type="pct"/>
          </w:tcPr>
          <w:p w:rsidR="00842A46" w:rsidRPr="009F385C" w:rsidRDefault="00842A46" w:rsidP="007E4152">
            <w:pPr>
              <w:pStyle w:val="Heading4"/>
              <w:jc w:val="center"/>
            </w:pPr>
            <w:r w:rsidRPr="009F385C">
              <w:lastRenderedPageBreak/>
              <w:t xml:space="preserve">Recent Trends in </w:t>
            </w:r>
            <w:r>
              <w:t>Data Mining &amp; Data Warehousing</w:t>
            </w:r>
          </w:p>
        </w:tc>
      </w:tr>
      <w:tr w:rsidR="00842A46" w:rsidRPr="001A4FEF" w:rsidTr="007E4152">
        <w:tc>
          <w:tcPr>
            <w:tcW w:w="5000" w:type="pct"/>
          </w:tcPr>
          <w:p w:rsidR="00842A46" w:rsidRPr="001A4FEF" w:rsidRDefault="00842A46" w:rsidP="007E4152">
            <w:pPr>
              <w:spacing w:before="60" w:after="60"/>
              <w:jc w:val="both"/>
              <w:rPr>
                <w:rFonts w:ascii="Arial" w:hAnsi="Arial" w:cs="Arial"/>
              </w:rPr>
            </w:pPr>
            <w:r w:rsidRPr="00BC3B0A">
              <w:rPr>
                <w:rFonts w:ascii="Arial" w:hAnsi="Arial" w:cs="Arial"/>
                <w:sz w:val="22"/>
                <w:szCs w:val="22"/>
              </w:rPr>
              <w:t xml:space="preserve">Faculty member will impart the knowledge on recent trends in </w:t>
            </w:r>
            <w:r>
              <w:rPr>
                <w:rFonts w:ascii="Arial" w:hAnsi="Arial" w:cs="Arial"/>
                <w:sz w:val="22"/>
                <w:szCs w:val="22"/>
              </w:rPr>
              <w:t>Data Mining &amp; Data Warehousing</w:t>
            </w:r>
            <w:r w:rsidRPr="00BC3B0A">
              <w:rPr>
                <w:rFonts w:ascii="Arial" w:hAnsi="Arial" w:cs="Arial"/>
                <w:sz w:val="22"/>
                <w:szCs w:val="22"/>
              </w:rPr>
              <w:t xml:space="preserve"> to the students and these components will not cover in the examination.</w:t>
            </w:r>
          </w:p>
        </w:tc>
      </w:tr>
    </w:tbl>
    <w:p w:rsidR="00842A46" w:rsidRDefault="00842A46" w:rsidP="00842A46">
      <w:pPr>
        <w:pStyle w:val="Default"/>
        <w:jc w:val="center"/>
        <w:rPr>
          <w:rStyle w:val="Heading4Char"/>
          <w:rFonts w:eastAsia="Calibri"/>
        </w:rPr>
      </w:pPr>
    </w:p>
    <w:p w:rsidR="00842A46" w:rsidRDefault="00842A46" w:rsidP="00842A46">
      <w:pPr>
        <w:pStyle w:val="Default"/>
        <w:rPr>
          <w:rStyle w:val="Heading4Char"/>
          <w:rFonts w:eastAsia="Calibri"/>
        </w:rPr>
      </w:pPr>
    </w:p>
    <w:tbl>
      <w:tblPr>
        <w:tblW w:w="5000" w:type="pct"/>
        <w:tblLayout w:type="fixed"/>
        <w:tblLook w:val="04A0" w:firstRow="1" w:lastRow="0" w:firstColumn="1" w:lastColumn="0" w:noHBand="0" w:noVBand="1"/>
      </w:tblPr>
      <w:tblGrid>
        <w:gridCol w:w="436"/>
        <w:gridCol w:w="8912"/>
      </w:tblGrid>
      <w:tr w:rsidR="00842A46" w:rsidRPr="007D7745" w:rsidTr="007E4152">
        <w:tc>
          <w:tcPr>
            <w:tcW w:w="5000" w:type="pct"/>
            <w:gridSpan w:val="2"/>
          </w:tcPr>
          <w:p w:rsidR="00842A46" w:rsidRPr="007D7745" w:rsidRDefault="00842A46" w:rsidP="007E4152">
            <w:pPr>
              <w:pStyle w:val="Heading2"/>
              <w:rPr>
                <w:lang w:val="en-IN"/>
              </w:rPr>
            </w:pPr>
            <w:r w:rsidRPr="007D7745">
              <w:t>Text Books:</w:t>
            </w:r>
          </w:p>
        </w:tc>
      </w:tr>
      <w:tr w:rsidR="00842A46" w:rsidRPr="007D7745" w:rsidTr="007E4152">
        <w:tc>
          <w:tcPr>
            <w:tcW w:w="233" w:type="pct"/>
          </w:tcPr>
          <w:p w:rsidR="00842A46" w:rsidRPr="007D7745" w:rsidRDefault="00842A46" w:rsidP="007E4152">
            <w:pPr>
              <w:spacing w:before="40" w:after="40"/>
              <w:rPr>
                <w:rFonts w:ascii="Arial" w:hAnsi="Arial" w:cs="Arial"/>
                <w:lang w:val="en-IN"/>
              </w:rPr>
            </w:pPr>
            <w:r w:rsidRPr="007D7745">
              <w:rPr>
                <w:rFonts w:ascii="Arial" w:hAnsi="Arial" w:cs="Arial"/>
                <w:sz w:val="22"/>
                <w:szCs w:val="22"/>
                <w:lang w:val="en-IN"/>
              </w:rPr>
              <w:t>1.</w:t>
            </w:r>
          </w:p>
        </w:tc>
        <w:tc>
          <w:tcPr>
            <w:tcW w:w="4767" w:type="pct"/>
            <w:vAlign w:val="center"/>
          </w:tcPr>
          <w:p w:rsidR="00842A46" w:rsidRPr="000064FA" w:rsidRDefault="00842A46" w:rsidP="007E4152">
            <w:pPr>
              <w:pBdr>
                <w:top w:val="nil"/>
                <w:left w:val="nil"/>
                <w:bottom w:val="nil"/>
                <w:right w:val="nil"/>
                <w:between w:val="nil"/>
              </w:pBdr>
              <w:spacing w:after="60"/>
              <w:jc w:val="both"/>
              <w:rPr>
                <w:rFonts w:ascii="Arial" w:eastAsia="Noto Sans Symbols" w:hAnsi="Arial" w:cs="Arial"/>
              </w:rPr>
            </w:pPr>
            <w:r w:rsidRPr="000064FA">
              <w:rPr>
                <w:rFonts w:ascii="Arial" w:hAnsi="Arial" w:cs="Arial"/>
                <w:sz w:val="22"/>
                <w:szCs w:val="22"/>
              </w:rPr>
              <w:t xml:space="preserve">Jiawei Han, </w:t>
            </w:r>
            <w:proofErr w:type="spellStart"/>
            <w:r w:rsidRPr="000064FA">
              <w:rPr>
                <w:rFonts w:ascii="Arial" w:hAnsi="Arial" w:cs="Arial"/>
                <w:sz w:val="22"/>
                <w:szCs w:val="22"/>
              </w:rPr>
              <w:t>MichelineKamber</w:t>
            </w:r>
            <w:proofErr w:type="spellEnd"/>
            <w:r w:rsidRPr="000064FA">
              <w:rPr>
                <w:rFonts w:ascii="Arial" w:hAnsi="Arial" w:cs="Arial"/>
                <w:sz w:val="22"/>
                <w:szCs w:val="22"/>
              </w:rPr>
              <w:t xml:space="preserve"> (2011), Data Mining, Concepts and Techniques, Morgan Kauffman Publishers, California. </w:t>
            </w:r>
          </w:p>
        </w:tc>
      </w:tr>
      <w:tr w:rsidR="00842A46" w:rsidRPr="007D7745" w:rsidTr="007E4152">
        <w:tc>
          <w:tcPr>
            <w:tcW w:w="233" w:type="pct"/>
          </w:tcPr>
          <w:p w:rsidR="00842A46" w:rsidRPr="007D7745" w:rsidRDefault="00842A46" w:rsidP="007E4152">
            <w:pPr>
              <w:spacing w:before="40" w:after="40"/>
              <w:rPr>
                <w:rFonts w:ascii="Arial" w:hAnsi="Arial" w:cs="Arial"/>
                <w:lang w:val="en-IN"/>
              </w:rPr>
            </w:pPr>
            <w:r w:rsidRPr="007D7745">
              <w:rPr>
                <w:rFonts w:ascii="Arial" w:hAnsi="Arial" w:cs="Arial"/>
                <w:sz w:val="22"/>
                <w:szCs w:val="22"/>
                <w:lang w:val="en-IN"/>
              </w:rPr>
              <w:t>2.</w:t>
            </w:r>
          </w:p>
        </w:tc>
        <w:tc>
          <w:tcPr>
            <w:tcW w:w="4767" w:type="pct"/>
            <w:vAlign w:val="center"/>
          </w:tcPr>
          <w:p w:rsidR="00842A46" w:rsidRPr="000064FA" w:rsidRDefault="00842A46" w:rsidP="007E4152">
            <w:pPr>
              <w:pBdr>
                <w:top w:val="nil"/>
                <w:left w:val="nil"/>
                <w:bottom w:val="nil"/>
                <w:right w:val="nil"/>
                <w:between w:val="nil"/>
              </w:pBdr>
              <w:spacing w:after="60"/>
              <w:jc w:val="both"/>
              <w:rPr>
                <w:rFonts w:ascii="Arial" w:eastAsia="Noto Sans Symbols" w:hAnsi="Arial" w:cs="Arial"/>
              </w:rPr>
            </w:pPr>
            <w:r w:rsidRPr="000064FA">
              <w:rPr>
                <w:rFonts w:ascii="Arial" w:hAnsi="Arial" w:cs="Arial"/>
                <w:sz w:val="22"/>
                <w:szCs w:val="22"/>
              </w:rPr>
              <w:t xml:space="preserve">Pang Ning Tan, Michael Steinbach, Vipin Kumar (2005), Introduction to Data Mining, Addison Wesley, USA. </w:t>
            </w:r>
          </w:p>
        </w:tc>
      </w:tr>
      <w:tr w:rsidR="00842A46" w:rsidRPr="007D7745" w:rsidTr="007E4152">
        <w:tc>
          <w:tcPr>
            <w:tcW w:w="233" w:type="pct"/>
          </w:tcPr>
          <w:p w:rsidR="00842A46" w:rsidRPr="007D7745" w:rsidRDefault="00842A46" w:rsidP="007E4152">
            <w:pPr>
              <w:spacing w:before="40" w:after="40"/>
              <w:rPr>
                <w:rFonts w:ascii="Arial" w:hAnsi="Arial" w:cs="Arial"/>
                <w:lang w:val="en-IN"/>
              </w:rPr>
            </w:pPr>
            <w:r w:rsidRPr="007D7745">
              <w:rPr>
                <w:rFonts w:ascii="Arial" w:hAnsi="Arial" w:cs="Arial"/>
                <w:sz w:val="22"/>
                <w:szCs w:val="22"/>
                <w:lang w:val="en-IN"/>
              </w:rPr>
              <w:t>3.</w:t>
            </w:r>
          </w:p>
        </w:tc>
        <w:tc>
          <w:tcPr>
            <w:tcW w:w="4767" w:type="pct"/>
            <w:vAlign w:val="center"/>
          </w:tcPr>
          <w:p w:rsidR="00842A46" w:rsidRPr="000064FA" w:rsidRDefault="00842A46" w:rsidP="007E4152">
            <w:pPr>
              <w:jc w:val="both"/>
              <w:rPr>
                <w:rFonts w:ascii="Arial" w:hAnsi="Arial" w:cs="Arial"/>
                <w:bCs/>
              </w:rPr>
            </w:pPr>
            <w:r w:rsidRPr="000064FA">
              <w:rPr>
                <w:rFonts w:ascii="Arial" w:hAnsi="Arial" w:cs="Arial"/>
                <w:sz w:val="22"/>
                <w:szCs w:val="22"/>
              </w:rPr>
              <w:t xml:space="preserve">K. P. </w:t>
            </w:r>
            <w:proofErr w:type="spellStart"/>
            <w:r w:rsidRPr="000064FA">
              <w:rPr>
                <w:rFonts w:ascii="Arial" w:hAnsi="Arial" w:cs="Arial"/>
                <w:sz w:val="22"/>
                <w:szCs w:val="22"/>
              </w:rPr>
              <w:t>Soman</w:t>
            </w:r>
            <w:proofErr w:type="spellEnd"/>
            <w:r w:rsidRPr="000064FA">
              <w:rPr>
                <w:rFonts w:ascii="Arial" w:hAnsi="Arial" w:cs="Arial"/>
                <w:sz w:val="22"/>
                <w:szCs w:val="22"/>
              </w:rPr>
              <w:t xml:space="preserve">, </w:t>
            </w:r>
            <w:proofErr w:type="spellStart"/>
            <w:r w:rsidRPr="000064FA">
              <w:rPr>
                <w:rFonts w:ascii="Arial" w:hAnsi="Arial" w:cs="Arial"/>
                <w:sz w:val="22"/>
                <w:szCs w:val="22"/>
              </w:rPr>
              <w:t>ShyamDiwakar</w:t>
            </w:r>
            <w:proofErr w:type="spellEnd"/>
            <w:r w:rsidRPr="000064FA">
              <w:rPr>
                <w:rFonts w:ascii="Arial" w:hAnsi="Arial" w:cs="Arial"/>
                <w:sz w:val="22"/>
                <w:szCs w:val="22"/>
              </w:rPr>
              <w:t>, V. Ajay (2006), Insight into Data Mining: Theory &amp; Practice, Prentice Hall of India, New Delhi.</w:t>
            </w:r>
          </w:p>
        </w:tc>
      </w:tr>
    </w:tbl>
    <w:p w:rsidR="00842A46" w:rsidRDefault="00842A46" w:rsidP="00842A46">
      <w:pPr>
        <w:pStyle w:val="Default"/>
        <w:jc w:val="center"/>
        <w:rPr>
          <w:rStyle w:val="Heading4Char"/>
          <w:rFonts w:eastAsia="Calibri"/>
        </w:rPr>
      </w:pPr>
    </w:p>
    <w:tbl>
      <w:tblPr>
        <w:tblW w:w="9073" w:type="dxa"/>
        <w:tblInd w:w="-34" w:type="dxa"/>
        <w:tblLayout w:type="fixed"/>
        <w:tblLook w:val="04A0" w:firstRow="1" w:lastRow="0" w:firstColumn="1" w:lastColumn="0" w:noHBand="0" w:noVBand="1"/>
      </w:tblPr>
      <w:tblGrid>
        <w:gridCol w:w="433"/>
        <w:gridCol w:w="102"/>
        <w:gridCol w:w="8529"/>
        <w:gridCol w:w="9"/>
      </w:tblGrid>
      <w:tr w:rsidR="00842A46" w:rsidRPr="000064FA" w:rsidTr="007E4152">
        <w:trPr>
          <w:gridAfter w:val="1"/>
          <w:wAfter w:w="5" w:type="pct"/>
        </w:trPr>
        <w:tc>
          <w:tcPr>
            <w:tcW w:w="4995" w:type="pct"/>
            <w:gridSpan w:val="3"/>
          </w:tcPr>
          <w:p w:rsidR="00842A46" w:rsidRPr="000064FA" w:rsidRDefault="00842A46" w:rsidP="007E4152">
            <w:pPr>
              <w:pStyle w:val="Heading2"/>
              <w:rPr>
                <w:lang w:val="en-IN"/>
              </w:rPr>
            </w:pPr>
            <w:r w:rsidRPr="000064FA">
              <w:t>Supplementary Readings:</w:t>
            </w:r>
          </w:p>
        </w:tc>
      </w:tr>
      <w:tr w:rsidR="00842A46" w:rsidRPr="000064FA" w:rsidTr="007E4152">
        <w:trPr>
          <w:gridAfter w:val="1"/>
          <w:wAfter w:w="5" w:type="pct"/>
        </w:trPr>
        <w:tc>
          <w:tcPr>
            <w:tcW w:w="295" w:type="pct"/>
            <w:gridSpan w:val="2"/>
          </w:tcPr>
          <w:p w:rsidR="00842A46" w:rsidRPr="000064FA" w:rsidRDefault="00842A46" w:rsidP="007E4152">
            <w:pPr>
              <w:spacing w:before="40" w:after="40"/>
              <w:jc w:val="center"/>
              <w:rPr>
                <w:rFonts w:ascii="Arial" w:hAnsi="Arial" w:cs="Arial"/>
                <w:lang w:val="en-IN"/>
              </w:rPr>
            </w:pPr>
            <w:r w:rsidRPr="000064FA">
              <w:rPr>
                <w:rFonts w:ascii="Arial" w:hAnsi="Arial" w:cs="Arial"/>
                <w:sz w:val="22"/>
                <w:szCs w:val="22"/>
                <w:lang w:val="en-IN"/>
              </w:rPr>
              <w:t>1.</w:t>
            </w:r>
          </w:p>
        </w:tc>
        <w:tc>
          <w:tcPr>
            <w:tcW w:w="4700" w:type="pct"/>
            <w:vAlign w:val="center"/>
          </w:tcPr>
          <w:p w:rsidR="00842A46" w:rsidRPr="000064FA" w:rsidRDefault="00842A46" w:rsidP="007E4152">
            <w:pPr>
              <w:pBdr>
                <w:top w:val="nil"/>
                <w:left w:val="nil"/>
                <w:bottom w:val="nil"/>
                <w:right w:val="nil"/>
                <w:between w:val="nil"/>
              </w:pBdr>
              <w:tabs>
                <w:tab w:val="left" w:pos="2690"/>
                <w:tab w:val="center" w:pos="4513"/>
              </w:tabs>
              <w:spacing w:after="60"/>
              <w:jc w:val="both"/>
              <w:rPr>
                <w:rFonts w:ascii="Arial" w:hAnsi="Arial" w:cs="Arial"/>
                <w:b/>
              </w:rPr>
            </w:pPr>
            <w:r w:rsidRPr="000064FA">
              <w:rPr>
                <w:rFonts w:ascii="Arial" w:hAnsi="Arial" w:cs="Arial"/>
                <w:sz w:val="22"/>
                <w:szCs w:val="22"/>
              </w:rPr>
              <w:t>BPB Editorial Board (2004), “Data Mining”, BPB publications, Noida.</w:t>
            </w:r>
          </w:p>
        </w:tc>
      </w:tr>
      <w:tr w:rsidR="00842A46" w:rsidRPr="000064FA" w:rsidTr="007E4152">
        <w:trPr>
          <w:gridAfter w:val="1"/>
          <w:wAfter w:w="5" w:type="pct"/>
          <w:trHeight w:val="636"/>
        </w:trPr>
        <w:tc>
          <w:tcPr>
            <w:tcW w:w="295" w:type="pct"/>
            <w:gridSpan w:val="2"/>
          </w:tcPr>
          <w:p w:rsidR="00842A46" w:rsidRPr="000064FA" w:rsidRDefault="00842A46" w:rsidP="007E4152">
            <w:pPr>
              <w:spacing w:before="40" w:after="40"/>
              <w:jc w:val="center"/>
              <w:rPr>
                <w:rFonts w:ascii="Arial" w:hAnsi="Arial" w:cs="Arial"/>
                <w:lang w:val="en-IN"/>
              </w:rPr>
            </w:pPr>
            <w:r w:rsidRPr="000064FA">
              <w:rPr>
                <w:rFonts w:ascii="Arial" w:hAnsi="Arial" w:cs="Arial"/>
                <w:sz w:val="22"/>
                <w:szCs w:val="22"/>
                <w:lang w:val="en-IN"/>
              </w:rPr>
              <w:t>2.</w:t>
            </w:r>
          </w:p>
        </w:tc>
        <w:tc>
          <w:tcPr>
            <w:tcW w:w="4700" w:type="pct"/>
            <w:vAlign w:val="center"/>
          </w:tcPr>
          <w:p w:rsidR="00842A46" w:rsidRPr="000064FA" w:rsidRDefault="00842A46" w:rsidP="007E4152">
            <w:pPr>
              <w:pBdr>
                <w:top w:val="nil"/>
                <w:left w:val="nil"/>
                <w:bottom w:val="nil"/>
                <w:right w:val="nil"/>
                <w:between w:val="nil"/>
              </w:pBdr>
              <w:tabs>
                <w:tab w:val="left" w:pos="2690"/>
                <w:tab w:val="center" w:pos="4513"/>
              </w:tabs>
              <w:spacing w:after="60"/>
              <w:jc w:val="both"/>
              <w:rPr>
                <w:rFonts w:ascii="Arial" w:hAnsi="Arial" w:cs="Arial"/>
              </w:rPr>
            </w:pPr>
            <w:r w:rsidRPr="000064FA">
              <w:rPr>
                <w:rFonts w:ascii="Arial" w:hAnsi="Arial" w:cs="Arial"/>
                <w:sz w:val="22"/>
                <w:szCs w:val="22"/>
              </w:rPr>
              <w:t>Ian H. Witten &amp;</w:t>
            </w:r>
            <w:proofErr w:type="spellStart"/>
            <w:r w:rsidRPr="000064FA">
              <w:rPr>
                <w:rFonts w:ascii="Arial" w:hAnsi="Arial" w:cs="Arial"/>
                <w:sz w:val="22"/>
                <w:szCs w:val="22"/>
              </w:rPr>
              <w:t>Eibe</w:t>
            </w:r>
            <w:proofErr w:type="spellEnd"/>
            <w:r w:rsidRPr="000064FA">
              <w:rPr>
                <w:rFonts w:ascii="Arial" w:hAnsi="Arial" w:cs="Arial"/>
                <w:sz w:val="22"/>
                <w:szCs w:val="22"/>
              </w:rPr>
              <w:t xml:space="preserve"> Frank (2011), “Data Mining, Practical Machine Learning Tools and Techniques”, Morgan Kaufmann series.</w:t>
            </w:r>
          </w:p>
        </w:tc>
      </w:tr>
      <w:tr w:rsidR="00842A46" w:rsidRPr="000064FA" w:rsidTr="007E4152">
        <w:trPr>
          <w:gridAfter w:val="1"/>
          <w:wAfter w:w="5" w:type="pct"/>
          <w:trHeight w:val="576"/>
        </w:trPr>
        <w:tc>
          <w:tcPr>
            <w:tcW w:w="295" w:type="pct"/>
            <w:gridSpan w:val="2"/>
          </w:tcPr>
          <w:p w:rsidR="00842A46" w:rsidRPr="000064FA" w:rsidRDefault="00842A46" w:rsidP="007E4152">
            <w:pPr>
              <w:spacing w:before="40" w:after="40"/>
              <w:jc w:val="center"/>
              <w:rPr>
                <w:rFonts w:ascii="Arial" w:hAnsi="Arial" w:cs="Arial"/>
                <w:lang w:val="en-IN"/>
              </w:rPr>
            </w:pPr>
            <w:r w:rsidRPr="000064FA">
              <w:rPr>
                <w:rFonts w:ascii="Arial" w:hAnsi="Arial" w:cs="Arial"/>
                <w:sz w:val="22"/>
                <w:szCs w:val="22"/>
                <w:lang w:val="en-IN"/>
              </w:rPr>
              <w:t>3.</w:t>
            </w:r>
          </w:p>
        </w:tc>
        <w:tc>
          <w:tcPr>
            <w:tcW w:w="4700" w:type="pct"/>
            <w:vAlign w:val="center"/>
          </w:tcPr>
          <w:p w:rsidR="00842A46" w:rsidRPr="000064FA" w:rsidRDefault="00842A46" w:rsidP="007E4152">
            <w:pPr>
              <w:jc w:val="both"/>
              <w:rPr>
                <w:rFonts w:ascii="Arial" w:hAnsi="Arial" w:cs="Arial"/>
              </w:rPr>
            </w:pPr>
            <w:r w:rsidRPr="000064FA">
              <w:rPr>
                <w:rFonts w:ascii="Arial" w:hAnsi="Arial" w:cs="Arial"/>
                <w:sz w:val="22"/>
                <w:szCs w:val="22"/>
              </w:rPr>
              <w:t xml:space="preserve">Ramesh Sharda, </w:t>
            </w:r>
            <w:proofErr w:type="spellStart"/>
            <w:r w:rsidRPr="000064FA">
              <w:rPr>
                <w:rFonts w:ascii="Arial" w:hAnsi="Arial" w:cs="Arial"/>
                <w:sz w:val="22"/>
                <w:szCs w:val="22"/>
              </w:rPr>
              <w:t>DursunDelen</w:t>
            </w:r>
            <w:proofErr w:type="spellEnd"/>
            <w:r w:rsidRPr="000064FA">
              <w:rPr>
                <w:rFonts w:ascii="Arial" w:hAnsi="Arial" w:cs="Arial"/>
                <w:sz w:val="22"/>
                <w:szCs w:val="22"/>
              </w:rPr>
              <w:t>, Efraim Turban (2018), “Business Intelligence”, Pearson Education Services Pvt Ltd, Noida.</w:t>
            </w:r>
          </w:p>
        </w:tc>
      </w:tr>
      <w:tr w:rsidR="00842A46" w:rsidRPr="000064FA" w:rsidTr="007E4152">
        <w:tc>
          <w:tcPr>
            <w:tcW w:w="5000" w:type="pct"/>
            <w:gridSpan w:val="4"/>
          </w:tcPr>
          <w:p w:rsidR="00842A46" w:rsidRPr="000064FA" w:rsidRDefault="00842A46" w:rsidP="007E4152">
            <w:pPr>
              <w:pStyle w:val="Heading2"/>
              <w:rPr>
                <w:lang w:val="en-IN"/>
              </w:rPr>
            </w:pPr>
            <w:r w:rsidRPr="000064FA">
              <w:t>Web Reference:</w:t>
            </w:r>
          </w:p>
        </w:tc>
      </w:tr>
      <w:tr w:rsidR="00842A46" w:rsidRPr="000064FA" w:rsidTr="007E4152">
        <w:tc>
          <w:tcPr>
            <w:tcW w:w="239" w:type="pct"/>
          </w:tcPr>
          <w:p w:rsidR="00842A46" w:rsidRPr="000064FA" w:rsidRDefault="00842A46" w:rsidP="007E4152">
            <w:pPr>
              <w:rPr>
                <w:rFonts w:ascii="Arial" w:hAnsi="Arial" w:cs="Arial"/>
                <w:lang w:val="en-IN"/>
              </w:rPr>
            </w:pPr>
            <w:r w:rsidRPr="000064FA">
              <w:rPr>
                <w:rFonts w:ascii="Arial" w:hAnsi="Arial" w:cs="Arial"/>
                <w:sz w:val="22"/>
                <w:szCs w:val="22"/>
                <w:lang w:val="en-IN"/>
              </w:rPr>
              <w:t>1</w:t>
            </w:r>
          </w:p>
        </w:tc>
        <w:tc>
          <w:tcPr>
            <w:tcW w:w="4761" w:type="pct"/>
            <w:gridSpan w:val="3"/>
            <w:vAlign w:val="center"/>
          </w:tcPr>
          <w:p w:rsidR="00842A46" w:rsidRPr="000064FA" w:rsidRDefault="00842A46" w:rsidP="007E4152">
            <w:pPr>
              <w:pBdr>
                <w:top w:val="nil"/>
                <w:left w:val="nil"/>
                <w:bottom w:val="nil"/>
                <w:right w:val="nil"/>
                <w:between w:val="nil"/>
              </w:pBdr>
              <w:shd w:val="clear" w:color="auto" w:fill="FFFFFF"/>
              <w:spacing w:after="60" w:line="259" w:lineRule="auto"/>
              <w:rPr>
                <w:rFonts w:ascii="Arial" w:hAnsi="Arial" w:cs="Arial"/>
              </w:rPr>
            </w:pPr>
            <w:r w:rsidRPr="000064FA">
              <w:rPr>
                <w:rFonts w:ascii="Arial" w:hAnsi="Arial" w:cs="Arial"/>
                <w:sz w:val="22"/>
                <w:szCs w:val="22"/>
              </w:rPr>
              <w:t>https://mrcet.com/downloads/digital_notes/ME/III%20 year/ERP%20                                                           Complete%20Digital%20notes.pdf</w:t>
            </w:r>
          </w:p>
        </w:tc>
      </w:tr>
      <w:tr w:rsidR="00842A46" w:rsidRPr="000064FA" w:rsidTr="007E4152">
        <w:tc>
          <w:tcPr>
            <w:tcW w:w="239" w:type="pct"/>
          </w:tcPr>
          <w:p w:rsidR="00842A46" w:rsidRPr="000064FA" w:rsidRDefault="00842A46" w:rsidP="007E4152">
            <w:pPr>
              <w:rPr>
                <w:rFonts w:ascii="Arial" w:hAnsi="Arial" w:cs="Arial"/>
                <w:lang w:val="en-IN"/>
              </w:rPr>
            </w:pPr>
            <w:r w:rsidRPr="000064FA">
              <w:rPr>
                <w:rFonts w:ascii="Arial" w:hAnsi="Arial" w:cs="Arial"/>
                <w:sz w:val="22"/>
                <w:szCs w:val="22"/>
                <w:lang w:val="en-IN"/>
              </w:rPr>
              <w:t>2</w:t>
            </w:r>
          </w:p>
        </w:tc>
        <w:tc>
          <w:tcPr>
            <w:tcW w:w="4761" w:type="pct"/>
            <w:gridSpan w:val="3"/>
            <w:vAlign w:val="center"/>
          </w:tcPr>
          <w:p w:rsidR="00842A46" w:rsidRPr="000064FA" w:rsidRDefault="00842A46" w:rsidP="007E4152">
            <w:pPr>
              <w:pStyle w:val="NormalWeb"/>
              <w:spacing w:before="0" w:beforeAutospacing="0" w:after="40" w:afterAutospacing="0"/>
              <w:rPr>
                <w:rFonts w:ascii="Arial" w:hAnsi="Arial" w:cs="Arial"/>
              </w:rPr>
            </w:pPr>
            <w:r w:rsidRPr="000064FA">
              <w:rPr>
                <w:rFonts w:ascii="Arial" w:hAnsi="Arial" w:cs="Arial"/>
                <w:sz w:val="22"/>
                <w:szCs w:val="22"/>
              </w:rPr>
              <w:t>https://mrcet.com/pdf/Lab%20Manuals/IT/DATA%20WAREHOUSING%20AND% 020DATA%20MINING%20(R18A0524).pdf00</w:t>
            </w:r>
          </w:p>
        </w:tc>
      </w:tr>
    </w:tbl>
    <w:p w:rsidR="00842A46" w:rsidRDefault="00842A46" w:rsidP="00842A46">
      <w:pPr>
        <w:pStyle w:val="Default"/>
        <w:jc w:val="center"/>
        <w:rPr>
          <w:rStyle w:val="Heading4Char"/>
          <w:rFonts w:eastAsia="Calibri"/>
        </w:rPr>
      </w:pPr>
    </w:p>
    <w:p w:rsidR="00842A46" w:rsidRPr="0098050F" w:rsidRDefault="00842A46" w:rsidP="00842A46">
      <w:pPr>
        <w:spacing w:line="360" w:lineRule="auto"/>
        <w:jc w:val="both"/>
        <w:rPr>
          <w:rFonts w:ascii="Arial" w:hAnsi="Arial" w:cs="Arial"/>
          <w:bCs/>
          <w:color w:val="FF0000"/>
        </w:rPr>
      </w:pPr>
      <w:r w:rsidRPr="0098050F">
        <w:rPr>
          <w:rFonts w:ascii="Arial" w:hAnsi="Arial" w:cs="Arial"/>
          <w:bCs/>
          <w:color w:val="FF0000"/>
        </w:rPr>
        <w:t>Note: Latest edition of the books may be used</w:t>
      </w:r>
    </w:p>
    <w:tbl>
      <w:tblPr>
        <w:tblW w:w="0" w:type="auto"/>
        <w:tblLook w:val="04A0" w:firstRow="1" w:lastRow="0" w:firstColumn="1" w:lastColumn="0" w:noHBand="0" w:noVBand="1"/>
      </w:tblPr>
      <w:tblGrid>
        <w:gridCol w:w="400"/>
        <w:gridCol w:w="8744"/>
      </w:tblGrid>
      <w:tr w:rsidR="00842A46" w:rsidTr="007E4152">
        <w:tc>
          <w:tcPr>
            <w:tcW w:w="400" w:type="dxa"/>
          </w:tcPr>
          <w:p w:rsidR="00842A46" w:rsidRPr="00A710D1" w:rsidRDefault="00842A46" w:rsidP="007E4152">
            <w:pPr>
              <w:spacing w:before="40" w:after="40"/>
              <w:rPr>
                <w:rFonts w:ascii="Arial" w:hAnsi="Arial" w:cs="Arial"/>
                <w:lang w:val="en-IN"/>
              </w:rPr>
            </w:pPr>
          </w:p>
        </w:tc>
        <w:tc>
          <w:tcPr>
            <w:tcW w:w="8744" w:type="dxa"/>
          </w:tcPr>
          <w:p w:rsidR="00842A46" w:rsidRPr="0064101B" w:rsidRDefault="00842A46" w:rsidP="007E4152">
            <w:pPr>
              <w:pStyle w:val="NormalWeb"/>
              <w:shd w:val="clear" w:color="auto" w:fill="FFFFFF"/>
              <w:spacing w:before="0" w:beforeAutospacing="0" w:after="0" w:afterAutospacing="0"/>
              <w:rPr>
                <w:rFonts w:ascii="Arial" w:hAnsi="Arial" w:cs="Arial"/>
                <w:color w:val="222222"/>
              </w:rPr>
            </w:pPr>
          </w:p>
          <w:p w:rsidR="00842A46" w:rsidRPr="00902E3D" w:rsidRDefault="00842A46" w:rsidP="007E4152">
            <w:pPr>
              <w:pStyle w:val="NormalWeb"/>
              <w:shd w:val="clear" w:color="auto" w:fill="FFFFFF"/>
              <w:spacing w:before="0" w:beforeAutospacing="0" w:after="0" w:afterAutospacing="0"/>
              <w:rPr>
                <w:rFonts w:ascii="Arial" w:hAnsi="Arial" w:cs="Arial"/>
                <w:b/>
                <w:bCs/>
                <w:color w:val="7030A0"/>
              </w:rPr>
            </w:pPr>
            <w:r w:rsidRPr="00902E3D">
              <w:rPr>
                <w:rFonts w:ascii="Arial" w:hAnsi="Arial" w:cs="Arial"/>
                <w:b/>
                <w:bCs/>
                <w:color w:val="7030A0"/>
                <w:sz w:val="22"/>
                <w:szCs w:val="22"/>
              </w:rPr>
              <w:t>Outcome Mapping</w:t>
            </w:r>
          </w:p>
          <w:tbl>
            <w:tblPr>
              <w:tblStyle w:val="LightList-Accent4"/>
              <w:tblW w:w="84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4A0" w:firstRow="1" w:lastRow="0" w:firstColumn="1" w:lastColumn="0" w:noHBand="0" w:noVBand="1"/>
            </w:tblPr>
            <w:tblGrid>
              <w:gridCol w:w="886"/>
              <w:gridCol w:w="339"/>
              <w:gridCol w:w="339"/>
              <w:gridCol w:w="339"/>
              <w:gridCol w:w="339"/>
              <w:gridCol w:w="339"/>
              <w:gridCol w:w="339"/>
              <w:gridCol w:w="339"/>
              <w:gridCol w:w="339"/>
              <w:gridCol w:w="339"/>
              <w:gridCol w:w="461"/>
              <w:gridCol w:w="461"/>
              <w:gridCol w:w="475"/>
              <w:gridCol w:w="794"/>
              <w:gridCol w:w="461"/>
              <w:gridCol w:w="473"/>
              <w:gridCol w:w="482"/>
              <w:gridCol w:w="954"/>
            </w:tblGrid>
            <w:tr w:rsidR="00842A46" w:rsidRPr="0064101B" w:rsidTr="00842A4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 w:type="pct"/>
                  <w:shd w:val="clear" w:color="auto" w:fill="auto"/>
                  <w:vAlign w:val="center"/>
                </w:tcPr>
                <w:p w:rsidR="00842A46" w:rsidRPr="0064101B" w:rsidRDefault="00842A46" w:rsidP="007E4152">
                  <w:pPr>
                    <w:spacing w:before="60" w:afterLines="60" w:after="144"/>
                    <w:jc w:val="center"/>
                    <w:rPr>
                      <w:rFonts w:ascii="Arial" w:hAnsi="Arial" w:cs="Arial"/>
                    </w:rPr>
                  </w:pPr>
                </w:p>
              </w:tc>
              <w:tc>
                <w:tcPr>
                  <w:tcW w:w="2613" w:type="pct"/>
                  <w:gridSpan w:val="12"/>
                  <w:shd w:val="clear" w:color="auto" w:fill="auto"/>
                  <w:vAlign w:val="center"/>
                </w:tcPr>
                <w:p w:rsidR="00842A46" w:rsidRPr="00902E3D" w:rsidRDefault="00842A46" w:rsidP="007E4152">
                  <w:pPr>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902E3D">
                    <w:rPr>
                      <w:rFonts w:ascii="Arial" w:hAnsi="Arial" w:cs="Arial"/>
                      <w:color w:val="FF0000"/>
                      <w:sz w:val="20"/>
                      <w:szCs w:val="20"/>
                    </w:rPr>
                    <w:t>Programme Outcomes</w:t>
                  </w:r>
                </w:p>
              </w:tc>
              <w:tc>
                <w:tcPr>
                  <w:tcW w:w="1865" w:type="pct"/>
                  <w:gridSpan w:val="5"/>
                  <w:shd w:val="clear" w:color="auto" w:fill="auto"/>
                  <w:vAlign w:val="center"/>
                </w:tcPr>
                <w:p w:rsidR="00842A46" w:rsidRPr="00902E3D" w:rsidRDefault="00842A46" w:rsidP="007E4152">
                  <w:pPr>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902E3D">
                    <w:rPr>
                      <w:rFonts w:ascii="Arial" w:hAnsi="Arial" w:cs="Arial"/>
                      <w:color w:val="FF0000"/>
                      <w:sz w:val="20"/>
                      <w:szCs w:val="20"/>
                    </w:rPr>
                    <w:t>Programme Specific Outcomes</w:t>
                  </w:r>
                </w:p>
              </w:tc>
            </w:tr>
            <w:tr w:rsidR="00842A46" w:rsidRPr="0064101B" w:rsidTr="00842A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 w:type="pct"/>
                  <w:shd w:val="clear" w:color="auto" w:fill="auto"/>
                  <w:vAlign w:val="center"/>
                </w:tcPr>
                <w:p w:rsidR="00842A46" w:rsidRPr="0064101B" w:rsidRDefault="00842A46" w:rsidP="007E4152">
                  <w:pPr>
                    <w:spacing w:before="60" w:afterLines="60" w:after="144"/>
                    <w:jc w:val="center"/>
                    <w:rPr>
                      <w:rFonts w:ascii="Arial" w:hAnsi="Arial" w:cs="Arial"/>
                    </w:rPr>
                  </w:pPr>
                  <w:r w:rsidRPr="0064101B">
                    <w:rPr>
                      <w:rFonts w:ascii="Arial" w:hAnsi="Arial" w:cs="Arial"/>
                    </w:rPr>
                    <w:t>CO</w:t>
                  </w:r>
                </w:p>
              </w:tc>
              <w:tc>
                <w:tcPr>
                  <w:tcW w:w="199" w:type="pct"/>
                  <w:shd w:val="clear" w:color="auto" w:fill="auto"/>
                  <w:vAlign w:val="center"/>
                </w:tcPr>
                <w:p w:rsidR="00842A46" w:rsidRPr="0064101B" w:rsidRDefault="00842A46" w:rsidP="007E4152">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w:t>
                  </w:r>
                </w:p>
              </w:tc>
              <w:tc>
                <w:tcPr>
                  <w:tcW w:w="199" w:type="pct"/>
                  <w:shd w:val="clear" w:color="auto" w:fill="auto"/>
                  <w:vAlign w:val="center"/>
                </w:tcPr>
                <w:p w:rsidR="00842A46" w:rsidRPr="0064101B" w:rsidRDefault="00842A46" w:rsidP="007E4152">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2</w:t>
                  </w:r>
                </w:p>
              </w:tc>
              <w:tc>
                <w:tcPr>
                  <w:tcW w:w="199" w:type="pct"/>
                  <w:shd w:val="clear" w:color="auto" w:fill="auto"/>
                  <w:vAlign w:val="center"/>
                </w:tcPr>
                <w:p w:rsidR="00842A46" w:rsidRPr="0064101B" w:rsidRDefault="00842A46" w:rsidP="007E4152">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3</w:t>
                  </w:r>
                </w:p>
              </w:tc>
              <w:tc>
                <w:tcPr>
                  <w:tcW w:w="199" w:type="pct"/>
                  <w:shd w:val="clear" w:color="auto" w:fill="auto"/>
                  <w:vAlign w:val="center"/>
                </w:tcPr>
                <w:p w:rsidR="00842A46" w:rsidRPr="0064101B" w:rsidRDefault="00842A46" w:rsidP="007E4152">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4</w:t>
                  </w:r>
                </w:p>
              </w:tc>
              <w:tc>
                <w:tcPr>
                  <w:tcW w:w="199" w:type="pct"/>
                  <w:shd w:val="clear" w:color="auto" w:fill="auto"/>
                  <w:vAlign w:val="center"/>
                </w:tcPr>
                <w:p w:rsidR="00842A46" w:rsidRPr="0064101B" w:rsidRDefault="00842A46" w:rsidP="007E4152">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5</w:t>
                  </w:r>
                </w:p>
              </w:tc>
              <w:tc>
                <w:tcPr>
                  <w:tcW w:w="199" w:type="pct"/>
                  <w:shd w:val="clear" w:color="auto" w:fill="auto"/>
                  <w:vAlign w:val="center"/>
                </w:tcPr>
                <w:p w:rsidR="00842A46" w:rsidRPr="0064101B" w:rsidRDefault="00842A46" w:rsidP="007E4152">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6</w:t>
                  </w:r>
                </w:p>
              </w:tc>
              <w:tc>
                <w:tcPr>
                  <w:tcW w:w="199" w:type="pct"/>
                  <w:shd w:val="clear" w:color="auto" w:fill="auto"/>
                  <w:vAlign w:val="center"/>
                </w:tcPr>
                <w:p w:rsidR="00842A46" w:rsidRPr="0064101B" w:rsidRDefault="00842A46" w:rsidP="007E4152">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7</w:t>
                  </w:r>
                </w:p>
              </w:tc>
              <w:tc>
                <w:tcPr>
                  <w:tcW w:w="199" w:type="pct"/>
                  <w:shd w:val="clear" w:color="auto" w:fill="auto"/>
                  <w:vAlign w:val="center"/>
                </w:tcPr>
                <w:p w:rsidR="00842A46" w:rsidRPr="0064101B" w:rsidRDefault="00842A46" w:rsidP="007E4152">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8</w:t>
                  </w:r>
                </w:p>
              </w:tc>
              <w:tc>
                <w:tcPr>
                  <w:tcW w:w="199" w:type="pct"/>
                  <w:shd w:val="clear" w:color="auto" w:fill="auto"/>
                  <w:vAlign w:val="center"/>
                </w:tcPr>
                <w:p w:rsidR="00842A46" w:rsidRPr="0064101B" w:rsidRDefault="00842A46" w:rsidP="007E4152">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9</w:t>
                  </w:r>
                </w:p>
              </w:tc>
              <w:tc>
                <w:tcPr>
                  <w:tcW w:w="271" w:type="pct"/>
                  <w:shd w:val="clear" w:color="auto" w:fill="auto"/>
                  <w:vAlign w:val="center"/>
                </w:tcPr>
                <w:p w:rsidR="00842A46" w:rsidRPr="0064101B" w:rsidRDefault="00842A46" w:rsidP="007E4152">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10</w:t>
                  </w:r>
                </w:p>
              </w:tc>
              <w:tc>
                <w:tcPr>
                  <w:tcW w:w="271" w:type="pct"/>
                  <w:shd w:val="clear" w:color="auto" w:fill="auto"/>
                  <w:vAlign w:val="center"/>
                </w:tcPr>
                <w:p w:rsidR="00842A46" w:rsidRPr="0064101B" w:rsidRDefault="00842A46" w:rsidP="007E4152">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11</w:t>
                  </w:r>
                </w:p>
              </w:tc>
              <w:tc>
                <w:tcPr>
                  <w:tcW w:w="275" w:type="pct"/>
                  <w:shd w:val="clear" w:color="auto" w:fill="auto"/>
                  <w:vAlign w:val="center"/>
                </w:tcPr>
                <w:p w:rsidR="00842A46" w:rsidRPr="0064101B" w:rsidRDefault="00842A46" w:rsidP="007E4152">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12</w:t>
                  </w:r>
                </w:p>
              </w:tc>
              <w:tc>
                <w:tcPr>
                  <w:tcW w:w="468" w:type="pct"/>
                  <w:shd w:val="clear" w:color="auto" w:fill="auto"/>
                  <w:vAlign w:val="center"/>
                </w:tcPr>
                <w:p w:rsidR="00842A46" w:rsidRPr="0064101B" w:rsidRDefault="00842A46" w:rsidP="007E4152">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w:t>
                  </w:r>
                </w:p>
              </w:tc>
              <w:tc>
                <w:tcPr>
                  <w:tcW w:w="272" w:type="pct"/>
                  <w:shd w:val="clear" w:color="auto" w:fill="auto"/>
                  <w:vAlign w:val="center"/>
                </w:tcPr>
                <w:p w:rsidR="00842A46" w:rsidRPr="0064101B" w:rsidRDefault="00842A46" w:rsidP="007E4152">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2</w:t>
                  </w:r>
                </w:p>
              </w:tc>
              <w:tc>
                <w:tcPr>
                  <w:tcW w:w="279" w:type="pct"/>
                  <w:shd w:val="clear" w:color="auto" w:fill="auto"/>
                  <w:vAlign w:val="center"/>
                </w:tcPr>
                <w:p w:rsidR="00842A46" w:rsidRPr="0064101B" w:rsidRDefault="00842A46" w:rsidP="007E4152">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3</w:t>
                  </w:r>
                </w:p>
              </w:tc>
              <w:tc>
                <w:tcPr>
                  <w:tcW w:w="284" w:type="pct"/>
                  <w:shd w:val="clear" w:color="auto" w:fill="auto"/>
                  <w:vAlign w:val="center"/>
                </w:tcPr>
                <w:p w:rsidR="00842A46" w:rsidRPr="0064101B" w:rsidRDefault="00842A46" w:rsidP="007E4152">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4</w:t>
                  </w:r>
                </w:p>
              </w:tc>
              <w:tc>
                <w:tcPr>
                  <w:tcW w:w="561" w:type="pct"/>
                  <w:shd w:val="clear" w:color="auto" w:fill="auto"/>
                  <w:vAlign w:val="center"/>
                </w:tcPr>
                <w:p w:rsidR="00842A46" w:rsidRPr="0064101B" w:rsidRDefault="00842A46" w:rsidP="007E4152">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5</w:t>
                  </w:r>
                </w:p>
              </w:tc>
            </w:tr>
            <w:tr w:rsidR="00842A46" w:rsidRPr="0064101B" w:rsidTr="00842A46">
              <w:trPr>
                <w:jc w:val="center"/>
              </w:trPr>
              <w:tc>
                <w:tcPr>
                  <w:cnfStyle w:val="001000000000" w:firstRow="0" w:lastRow="0" w:firstColumn="1" w:lastColumn="0" w:oddVBand="0" w:evenVBand="0" w:oddHBand="0" w:evenHBand="0" w:firstRowFirstColumn="0" w:firstRowLastColumn="0" w:lastRowFirstColumn="0" w:lastRowLastColumn="0"/>
                  <w:tcW w:w="522" w:type="pct"/>
                  <w:shd w:val="clear" w:color="auto" w:fill="auto"/>
                  <w:vAlign w:val="center"/>
                </w:tcPr>
                <w:p w:rsidR="00842A46" w:rsidRPr="0064101B" w:rsidRDefault="00842A46" w:rsidP="007E4152">
                  <w:pPr>
                    <w:spacing w:before="60" w:afterLines="60" w:after="144"/>
                    <w:jc w:val="center"/>
                    <w:rPr>
                      <w:rFonts w:ascii="Arial" w:hAnsi="Arial" w:cs="Arial"/>
                      <w:b w:val="0"/>
                    </w:rPr>
                  </w:pPr>
                  <w:r w:rsidRPr="0064101B">
                    <w:rPr>
                      <w:rFonts w:ascii="Arial" w:hAnsi="Arial" w:cs="Arial"/>
                    </w:rPr>
                    <w:t>CO1</w:t>
                  </w:r>
                </w:p>
              </w:tc>
              <w:tc>
                <w:tcPr>
                  <w:tcW w:w="199" w:type="pct"/>
                  <w:shd w:val="clear" w:color="auto" w:fill="auto"/>
                  <w:vAlign w:val="center"/>
                </w:tcPr>
                <w:p w:rsidR="00842A46" w:rsidRPr="0064101B" w:rsidRDefault="00842A46" w:rsidP="007E4152">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2</w:t>
                  </w:r>
                </w:p>
              </w:tc>
              <w:tc>
                <w:tcPr>
                  <w:tcW w:w="199" w:type="pct"/>
                  <w:shd w:val="clear" w:color="auto" w:fill="auto"/>
                  <w:vAlign w:val="center"/>
                </w:tcPr>
                <w:p w:rsidR="00842A46" w:rsidRPr="0064101B" w:rsidRDefault="00842A46" w:rsidP="007E4152">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2</w:t>
                  </w:r>
                </w:p>
              </w:tc>
              <w:tc>
                <w:tcPr>
                  <w:tcW w:w="199" w:type="pct"/>
                  <w:shd w:val="clear" w:color="auto" w:fill="auto"/>
                  <w:vAlign w:val="center"/>
                </w:tcPr>
                <w:p w:rsidR="00842A46" w:rsidRPr="0064101B" w:rsidRDefault="00842A46" w:rsidP="007E4152">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1</w:t>
                  </w:r>
                </w:p>
              </w:tc>
              <w:tc>
                <w:tcPr>
                  <w:tcW w:w="199" w:type="pct"/>
                  <w:shd w:val="clear" w:color="auto" w:fill="auto"/>
                  <w:vAlign w:val="center"/>
                </w:tcPr>
                <w:p w:rsidR="00842A46" w:rsidRPr="0064101B" w:rsidRDefault="00842A46" w:rsidP="007E4152">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2</w:t>
                  </w:r>
                </w:p>
              </w:tc>
              <w:tc>
                <w:tcPr>
                  <w:tcW w:w="199" w:type="pct"/>
                  <w:shd w:val="clear" w:color="auto" w:fill="auto"/>
                </w:tcPr>
                <w:p w:rsidR="00842A46" w:rsidRPr="0064101B" w:rsidRDefault="00842A46" w:rsidP="007E4152">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9745D">
                    <w:t>3</w:t>
                  </w:r>
                </w:p>
              </w:tc>
              <w:tc>
                <w:tcPr>
                  <w:tcW w:w="199" w:type="pct"/>
                  <w:shd w:val="clear" w:color="auto" w:fill="auto"/>
                </w:tcPr>
                <w:p w:rsidR="00842A46" w:rsidRPr="0064101B" w:rsidRDefault="00842A46" w:rsidP="007E4152">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430C1">
                    <w:t>3</w:t>
                  </w:r>
                </w:p>
              </w:tc>
              <w:tc>
                <w:tcPr>
                  <w:tcW w:w="199" w:type="pct"/>
                  <w:shd w:val="clear" w:color="auto" w:fill="auto"/>
                </w:tcPr>
                <w:p w:rsidR="00842A46" w:rsidRPr="0064101B" w:rsidRDefault="00842A46" w:rsidP="007E4152">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auto"/>
                </w:tcPr>
                <w:p w:rsidR="00842A46" w:rsidRPr="0064101B" w:rsidRDefault="00842A46" w:rsidP="007E4152">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auto"/>
                </w:tcPr>
                <w:p w:rsidR="00842A46" w:rsidRPr="0064101B" w:rsidRDefault="00842A46" w:rsidP="007E4152">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auto"/>
                </w:tcPr>
                <w:p w:rsidR="00842A46" w:rsidRPr="0064101B" w:rsidRDefault="00842A46" w:rsidP="007E4152">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auto"/>
                </w:tcPr>
                <w:p w:rsidR="00842A46" w:rsidRPr="0064101B" w:rsidRDefault="00842A46" w:rsidP="007E4152">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c>
                <w:tcPr>
                  <w:tcW w:w="275" w:type="pct"/>
                  <w:shd w:val="clear" w:color="auto" w:fill="auto"/>
                </w:tcPr>
                <w:p w:rsidR="00842A46" w:rsidRPr="0064101B" w:rsidRDefault="00842A46" w:rsidP="007E4152">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468" w:type="pct"/>
                  <w:shd w:val="clear" w:color="auto" w:fill="auto"/>
                </w:tcPr>
                <w:p w:rsidR="00842A46" w:rsidRPr="0064101B" w:rsidRDefault="00842A46" w:rsidP="007E4152">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9745D">
                    <w:t>3</w:t>
                  </w:r>
                </w:p>
              </w:tc>
              <w:tc>
                <w:tcPr>
                  <w:tcW w:w="272" w:type="pct"/>
                  <w:shd w:val="clear" w:color="auto" w:fill="auto"/>
                </w:tcPr>
                <w:p w:rsidR="00842A46" w:rsidRPr="0064101B" w:rsidRDefault="00842A46" w:rsidP="007E4152">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1</w:t>
                  </w:r>
                </w:p>
              </w:tc>
              <w:tc>
                <w:tcPr>
                  <w:tcW w:w="279" w:type="pct"/>
                  <w:shd w:val="clear" w:color="auto" w:fill="auto"/>
                </w:tcPr>
                <w:p w:rsidR="00842A46" w:rsidRPr="0064101B" w:rsidRDefault="00842A46" w:rsidP="007E4152">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90AD6">
                    <w:t>3</w:t>
                  </w:r>
                </w:p>
              </w:tc>
              <w:tc>
                <w:tcPr>
                  <w:tcW w:w="284" w:type="pct"/>
                  <w:shd w:val="clear" w:color="auto" w:fill="auto"/>
                </w:tcPr>
                <w:p w:rsidR="00842A46" w:rsidRPr="0064101B" w:rsidRDefault="00842A46" w:rsidP="007E4152">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3825">
                    <w:t>2</w:t>
                  </w:r>
                </w:p>
              </w:tc>
              <w:tc>
                <w:tcPr>
                  <w:tcW w:w="561" w:type="pct"/>
                  <w:shd w:val="clear" w:color="auto" w:fill="auto"/>
                </w:tcPr>
                <w:p w:rsidR="00842A46" w:rsidRPr="0064101B" w:rsidRDefault="00842A46" w:rsidP="007E4152">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1</w:t>
                  </w:r>
                </w:p>
              </w:tc>
            </w:tr>
            <w:tr w:rsidR="00842A46" w:rsidRPr="0064101B" w:rsidTr="00842A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 w:type="pct"/>
                  <w:shd w:val="clear" w:color="auto" w:fill="auto"/>
                  <w:vAlign w:val="center"/>
                </w:tcPr>
                <w:p w:rsidR="00842A46" w:rsidRPr="0064101B" w:rsidRDefault="00842A46" w:rsidP="007E4152">
                  <w:pPr>
                    <w:spacing w:before="60" w:afterLines="60" w:after="144"/>
                    <w:jc w:val="center"/>
                    <w:rPr>
                      <w:rFonts w:ascii="Arial" w:hAnsi="Arial" w:cs="Arial"/>
                      <w:b w:val="0"/>
                    </w:rPr>
                  </w:pPr>
                  <w:r w:rsidRPr="0064101B">
                    <w:rPr>
                      <w:rFonts w:ascii="Arial" w:hAnsi="Arial" w:cs="Arial"/>
                    </w:rPr>
                    <w:t>CO2</w:t>
                  </w:r>
                </w:p>
              </w:tc>
              <w:tc>
                <w:tcPr>
                  <w:tcW w:w="199" w:type="pct"/>
                  <w:shd w:val="clear" w:color="auto" w:fill="auto"/>
                  <w:vAlign w:val="center"/>
                </w:tcPr>
                <w:p w:rsidR="00842A46" w:rsidRPr="0064101B" w:rsidRDefault="00842A46" w:rsidP="007E4152">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t>3</w:t>
                  </w:r>
                </w:p>
              </w:tc>
              <w:tc>
                <w:tcPr>
                  <w:tcW w:w="199" w:type="pct"/>
                  <w:shd w:val="clear" w:color="auto" w:fill="auto"/>
                  <w:vAlign w:val="center"/>
                </w:tcPr>
                <w:p w:rsidR="00842A46" w:rsidRPr="0064101B" w:rsidRDefault="00842A46" w:rsidP="007E4152">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t>3</w:t>
                  </w:r>
                </w:p>
              </w:tc>
              <w:tc>
                <w:tcPr>
                  <w:tcW w:w="199" w:type="pct"/>
                  <w:shd w:val="clear" w:color="auto" w:fill="auto"/>
                  <w:vAlign w:val="center"/>
                </w:tcPr>
                <w:p w:rsidR="00842A46" w:rsidRPr="0064101B" w:rsidRDefault="00842A46" w:rsidP="007E4152">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t>3</w:t>
                  </w:r>
                </w:p>
              </w:tc>
              <w:tc>
                <w:tcPr>
                  <w:tcW w:w="199" w:type="pct"/>
                  <w:shd w:val="clear" w:color="auto" w:fill="auto"/>
                  <w:vAlign w:val="center"/>
                </w:tcPr>
                <w:p w:rsidR="00842A46" w:rsidRPr="0064101B" w:rsidRDefault="00842A46" w:rsidP="007E4152">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t>3</w:t>
                  </w:r>
                </w:p>
              </w:tc>
              <w:tc>
                <w:tcPr>
                  <w:tcW w:w="199" w:type="pct"/>
                  <w:shd w:val="clear" w:color="auto" w:fill="auto"/>
                </w:tcPr>
                <w:p w:rsidR="00842A46" w:rsidRPr="0064101B" w:rsidRDefault="00842A46" w:rsidP="007E4152">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9745D">
                    <w:t>3</w:t>
                  </w:r>
                </w:p>
              </w:tc>
              <w:tc>
                <w:tcPr>
                  <w:tcW w:w="199" w:type="pct"/>
                  <w:shd w:val="clear" w:color="auto" w:fill="auto"/>
                </w:tcPr>
                <w:p w:rsidR="00842A46" w:rsidRPr="0064101B" w:rsidRDefault="00842A46" w:rsidP="007E4152">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30C1">
                    <w:t>3</w:t>
                  </w:r>
                </w:p>
              </w:tc>
              <w:tc>
                <w:tcPr>
                  <w:tcW w:w="199" w:type="pct"/>
                  <w:shd w:val="clear" w:color="auto" w:fill="auto"/>
                </w:tcPr>
                <w:p w:rsidR="00842A46" w:rsidRPr="0064101B" w:rsidRDefault="00842A46" w:rsidP="007E4152">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9" w:type="pct"/>
                  <w:shd w:val="clear" w:color="auto" w:fill="auto"/>
                </w:tcPr>
                <w:p w:rsidR="00842A46" w:rsidRPr="0064101B" w:rsidRDefault="00842A46" w:rsidP="007E4152">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9" w:type="pct"/>
                  <w:shd w:val="clear" w:color="auto" w:fill="auto"/>
                </w:tcPr>
                <w:p w:rsidR="00842A46" w:rsidRPr="0064101B" w:rsidRDefault="00842A46" w:rsidP="007E4152">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271" w:type="pct"/>
                  <w:shd w:val="clear" w:color="auto" w:fill="auto"/>
                </w:tcPr>
                <w:p w:rsidR="00842A46" w:rsidRPr="0064101B" w:rsidRDefault="00842A46" w:rsidP="007E4152">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271" w:type="pct"/>
                  <w:shd w:val="clear" w:color="auto" w:fill="auto"/>
                </w:tcPr>
                <w:p w:rsidR="00842A46" w:rsidRPr="0064101B" w:rsidRDefault="00842A46" w:rsidP="007E4152">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2</w:t>
                  </w:r>
                </w:p>
              </w:tc>
              <w:tc>
                <w:tcPr>
                  <w:tcW w:w="275" w:type="pct"/>
                  <w:shd w:val="clear" w:color="auto" w:fill="auto"/>
                </w:tcPr>
                <w:p w:rsidR="00842A46" w:rsidRPr="0064101B" w:rsidRDefault="00842A46" w:rsidP="007E4152">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468" w:type="pct"/>
                  <w:shd w:val="clear" w:color="auto" w:fill="auto"/>
                </w:tcPr>
                <w:p w:rsidR="00842A46" w:rsidRPr="0064101B" w:rsidRDefault="00842A46" w:rsidP="007E4152">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9745D">
                    <w:t>3</w:t>
                  </w:r>
                </w:p>
              </w:tc>
              <w:tc>
                <w:tcPr>
                  <w:tcW w:w="272" w:type="pct"/>
                  <w:shd w:val="clear" w:color="auto" w:fill="auto"/>
                </w:tcPr>
                <w:p w:rsidR="00842A46" w:rsidRPr="0064101B" w:rsidRDefault="00842A46" w:rsidP="007E4152">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t>1</w:t>
                  </w:r>
                </w:p>
              </w:tc>
              <w:tc>
                <w:tcPr>
                  <w:tcW w:w="279" w:type="pct"/>
                  <w:shd w:val="clear" w:color="auto" w:fill="auto"/>
                </w:tcPr>
                <w:p w:rsidR="00842A46" w:rsidRPr="0064101B" w:rsidRDefault="00842A46" w:rsidP="007E4152">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90AD6">
                    <w:t>3</w:t>
                  </w:r>
                </w:p>
              </w:tc>
              <w:tc>
                <w:tcPr>
                  <w:tcW w:w="284" w:type="pct"/>
                  <w:shd w:val="clear" w:color="auto" w:fill="auto"/>
                </w:tcPr>
                <w:p w:rsidR="00842A46" w:rsidRPr="0064101B" w:rsidRDefault="00842A46" w:rsidP="007E4152">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63825">
                    <w:t>2</w:t>
                  </w:r>
                </w:p>
              </w:tc>
              <w:tc>
                <w:tcPr>
                  <w:tcW w:w="561" w:type="pct"/>
                  <w:shd w:val="clear" w:color="auto" w:fill="auto"/>
                </w:tcPr>
                <w:p w:rsidR="00842A46" w:rsidRPr="0064101B" w:rsidRDefault="00842A46" w:rsidP="007E4152">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t>1</w:t>
                  </w:r>
                </w:p>
              </w:tc>
            </w:tr>
            <w:tr w:rsidR="00842A46" w:rsidRPr="0064101B" w:rsidTr="00842A46">
              <w:trPr>
                <w:jc w:val="center"/>
              </w:trPr>
              <w:tc>
                <w:tcPr>
                  <w:cnfStyle w:val="001000000000" w:firstRow="0" w:lastRow="0" w:firstColumn="1" w:lastColumn="0" w:oddVBand="0" w:evenVBand="0" w:oddHBand="0" w:evenHBand="0" w:firstRowFirstColumn="0" w:firstRowLastColumn="0" w:lastRowFirstColumn="0" w:lastRowLastColumn="0"/>
                  <w:tcW w:w="522" w:type="pct"/>
                  <w:shd w:val="clear" w:color="auto" w:fill="auto"/>
                  <w:vAlign w:val="center"/>
                </w:tcPr>
                <w:p w:rsidR="00842A46" w:rsidRPr="0064101B" w:rsidRDefault="00842A46" w:rsidP="007E4152">
                  <w:pPr>
                    <w:spacing w:before="60" w:afterLines="60" w:after="144"/>
                    <w:jc w:val="center"/>
                    <w:rPr>
                      <w:rFonts w:ascii="Arial" w:hAnsi="Arial" w:cs="Arial"/>
                      <w:b w:val="0"/>
                    </w:rPr>
                  </w:pPr>
                  <w:r w:rsidRPr="0064101B">
                    <w:rPr>
                      <w:rFonts w:ascii="Arial" w:hAnsi="Arial" w:cs="Arial"/>
                    </w:rPr>
                    <w:t>CO3</w:t>
                  </w:r>
                </w:p>
              </w:tc>
              <w:tc>
                <w:tcPr>
                  <w:tcW w:w="199" w:type="pct"/>
                  <w:shd w:val="clear" w:color="auto" w:fill="auto"/>
                  <w:vAlign w:val="center"/>
                </w:tcPr>
                <w:p w:rsidR="00842A46" w:rsidRPr="0064101B" w:rsidRDefault="00842A46" w:rsidP="007E4152">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3</w:t>
                  </w:r>
                </w:p>
              </w:tc>
              <w:tc>
                <w:tcPr>
                  <w:tcW w:w="199" w:type="pct"/>
                  <w:shd w:val="clear" w:color="auto" w:fill="auto"/>
                  <w:vAlign w:val="center"/>
                </w:tcPr>
                <w:p w:rsidR="00842A46" w:rsidRPr="0064101B" w:rsidRDefault="00842A46" w:rsidP="007E4152">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3</w:t>
                  </w:r>
                </w:p>
              </w:tc>
              <w:tc>
                <w:tcPr>
                  <w:tcW w:w="199" w:type="pct"/>
                  <w:shd w:val="clear" w:color="auto" w:fill="auto"/>
                  <w:vAlign w:val="center"/>
                </w:tcPr>
                <w:p w:rsidR="00842A46" w:rsidRPr="0064101B" w:rsidRDefault="00842A46" w:rsidP="007E4152">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3</w:t>
                  </w:r>
                </w:p>
              </w:tc>
              <w:tc>
                <w:tcPr>
                  <w:tcW w:w="199" w:type="pct"/>
                  <w:shd w:val="clear" w:color="auto" w:fill="auto"/>
                  <w:vAlign w:val="center"/>
                </w:tcPr>
                <w:p w:rsidR="00842A46" w:rsidRPr="0064101B" w:rsidRDefault="00842A46" w:rsidP="007E4152">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3</w:t>
                  </w:r>
                </w:p>
              </w:tc>
              <w:tc>
                <w:tcPr>
                  <w:tcW w:w="199" w:type="pct"/>
                  <w:shd w:val="clear" w:color="auto" w:fill="auto"/>
                </w:tcPr>
                <w:p w:rsidR="00842A46" w:rsidRPr="0064101B" w:rsidRDefault="00842A46" w:rsidP="007E4152">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9745D">
                    <w:t>3</w:t>
                  </w:r>
                </w:p>
              </w:tc>
              <w:tc>
                <w:tcPr>
                  <w:tcW w:w="199" w:type="pct"/>
                  <w:shd w:val="clear" w:color="auto" w:fill="auto"/>
                </w:tcPr>
                <w:p w:rsidR="00842A46" w:rsidRPr="0064101B" w:rsidRDefault="00842A46" w:rsidP="007E4152">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430C1">
                    <w:t>3</w:t>
                  </w:r>
                </w:p>
              </w:tc>
              <w:tc>
                <w:tcPr>
                  <w:tcW w:w="199" w:type="pct"/>
                  <w:shd w:val="clear" w:color="auto" w:fill="auto"/>
                </w:tcPr>
                <w:p w:rsidR="00842A46" w:rsidRPr="0064101B" w:rsidRDefault="00842A46" w:rsidP="007E4152">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auto"/>
                </w:tcPr>
                <w:p w:rsidR="00842A46" w:rsidRPr="0064101B" w:rsidRDefault="00842A46" w:rsidP="007E4152">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auto"/>
                </w:tcPr>
                <w:p w:rsidR="00842A46" w:rsidRPr="0064101B" w:rsidRDefault="00842A46" w:rsidP="007E4152">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auto"/>
                </w:tcPr>
                <w:p w:rsidR="00842A46" w:rsidRPr="0064101B" w:rsidRDefault="00842A46" w:rsidP="007E4152">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auto"/>
                </w:tcPr>
                <w:p w:rsidR="00842A46" w:rsidRPr="0064101B" w:rsidRDefault="00842A46" w:rsidP="007E4152">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c>
                <w:tcPr>
                  <w:tcW w:w="275" w:type="pct"/>
                  <w:shd w:val="clear" w:color="auto" w:fill="auto"/>
                </w:tcPr>
                <w:p w:rsidR="00842A46" w:rsidRPr="0064101B" w:rsidRDefault="00842A46" w:rsidP="007E4152">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c>
                <w:tcPr>
                  <w:tcW w:w="468" w:type="pct"/>
                  <w:shd w:val="clear" w:color="auto" w:fill="auto"/>
                </w:tcPr>
                <w:p w:rsidR="00842A46" w:rsidRPr="0064101B" w:rsidRDefault="00842A46" w:rsidP="007E4152">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9745D">
                    <w:t>3</w:t>
                  </w:r>
                </w:p>
              </w:tc>
              <w:tc>
                <w:tcPr>
                  <w:tcW w:w="272" w:type="pct"/>
                  <w:shd w:val="clear" w:color="auto" w:fill="auto"/>
                </w:tcPr>
                <w:p w:rsidR="00842A46" w:rsidRPr="0064101B" w:rsidRDefault="00842A46" w:rsidP="007E4152">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1</w:t>
                  </w:r>
                </w:p>
              </w:tc>
              <w:tc>
                <w:tcPr>
                  <w:tcW w:w="279" w:type="pct"/>
                  <w:shd w:val="clear" w:color="auto" w:fill="auto"/>
                </w:tcPr>
                <w:p w:rsidR="00842A46" w:rsidRPr="0064101B" w:rsidRDefault="00842A46" w:rsidP="007E4152">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90AD6">
                    <w:t>3</w:t>
                  </w:r>
                </w:p>
              </w:tc>
              <w:tc>
                <w:tcPr>
                  <w:tcW w:w="284" w:type="pct"/>
                  <w:shd w:val="clear" w:color="auto" w:fill="auto"/>
                </w:tcPr>
                <w:p w:rsidR="00842A46" w:rsidRPr="0064101B" w:rsidRDefault="00842A46" w:rsidP="007E4152">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3825">
                    <w:t>2</w:t>
                  </w:r>
                </w:p>
              </w:tc>
              <w:tc>
                <w:tcPr>
                  <w:tcW w:w="561" w:type="pct"/>
                  <w:shd w:val="clear" w:color="auto" w:fill="auto"/>
                </w:tcPr>
                <w:p w:rsidR="00842A46" w:rsidRPr="0064101B" w:rsidRDefault="00842A46" w:rsidP="007E4152">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1</w:t>
                  </w:r>
                </w:p>
              </w:tc>
            </w:tr>
            <w:tr w:rsidR="00842A46" w:rsidRPr="0064101B" w:rsidTr="00842A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 w:type="pct"/>
                  <w:shd w:val="clear" w:color="auto" w:fill="auto"/>
                  <w:vAlign w:val="center"/>
                </w:tcPr>
                <w:p w:rsidR="00842A46" w:rsidRPr="0064101B" w:rsidRDefault="00842A46" w:rsidP="007E4152">
                  <w:pPr>
                    <w:spacing w:before="60" w:afterLines="60" w:after="144"/>
                    <w:jc w:val="center"/>
                    <w:rPr>
                      <w:rFonts w:ascii="Arial" w:hAnsi="Arial" w:cs="Arial"/>
                      <w:b w:val="0"/>
                    </w:rPr>
                  </w:pPr>
                  <w:r w:rsidRPr="0064101B">
                    <w:rPr>
                      <w:rFonts w:ascii="Arial" w:hAnsi="Arial" w:cs="Arial"/>
                    </w:rPr>
                    <w:t>CO4</w:t>
                  </w:r>
                </w:p>
              </w:tc>
              <w:tc>
                <w:tcPr>
                  <w:tcW w:w="199" w:type="pct"/>
                  <w:shd w:val="clear" w:color="auto" w:fill="auto"/>
                  <w:vAlign w:val="center"/>
                </w:tcPr>
                <w:p w:rsidR="00842A46" w:rsidRPr="0064101B" w:rsidRDefault="00842A46" w:rsidP="007E4152">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t>3</w:t>
                  </w:r>
                </w:p>
              </w:tc>
              <w:tc>
                <w:tcPr>
                  <w:tcW w:w="199" w:type="pct"/>
                  <w:shd w:val="clear" w:color="auto" w:fill="auto"/>
                  <w:vAlign w:val="center"/>
                </w:tcPr>
                <w:p w:rsidR="00842A46" w:rsidRPr="0064101B" w:rsidRDefault="00842A46" w:rsidP="007E4152">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t>3</w:t>
                  </w:r>
                </w:p>
              </w:tc>
              <w:tc>
                <w:tcPr>
                  <w:tcW w:w="199" w:type="pct"/>
                  <w:shd w:val="clear" w:color="auto" w:fill="auto"/>
                  <w:vAlign w:val="center"/>
                </w:tcPr>
                <w:p w:rsidR="00842A46" w:rsidRPr="0064101B" w:rsidRDefault="00842A46" w:rsidP="007E4152">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t>2</w:t>
                  </w:r>
                </w:p>
              </w:tc>
              <w:tc>
                <w:tcPr>
                  <w:tcW w:w="199" w:type="pct"/>
                  <w:shd w:val="clear" w:color="auto" w:fill="auto"/>
                  <w:vAlign w:val="center"/>
                </w:tcPr>
                <w:p w:rsidR="00842A46" w:rsidRPr="0064101B" w:rsidRDefault="00842A46" w:rsidP="007E4152">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t>3</w:t>
                  </w:r>
                </w:p>
              </w:tc>
              <w:tc>
                <w:tcPr>
                  <w:tcW w:w="199" w:type="pct"/>
                  <w:shd w:val="clear" w:color="auto" w:fill="auto"/>
                </w:tcPr>
                <w:p w:rsidR="00842A46" w:rsidRPr="0064101B" w:rsidRDefault="00842A46" w:rsidP="007E4152">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9745D">
                    <w:t>3</w:t>
                  </w:r>
                </w:p>
              </w:tc>
              <w:tc>
                <w:tcPr>
                  <w:tcW w:w="199" w:type="pct"/>
                  <w:shd w:val="clear" w:color="auto" w:fill="auto"/>
                </w:tcPr>
                <w:p w:rsidR="00842A46" w:rsidRPr="0064101B" w:rsidRDefault="00842A46" w:rsidP="007E4152">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30C1">
                    <w:t>3</w:t>
                  </w:r>
                </w:p>
              </w:tc>
              <w:tc>
                <w:tcPr>
                  <w:tcW w:w="199" w:type="pct"/>
                  <w:shd w:val="clear" w:color="auto" w:fill="auto"/>
                </w:tcPr>
                <w:p w:rsidR="00842A46" w:rsidRPr="0064101B" w:rsidRDefault="00842A46" w:rsidP="007E4152">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9" w:type="pct"/>
                  <w:shd w:val="clear" w:color="auto" w:fill="auto"/>
                </w:tcPr>
                <w:p w:rsidR="00842A46" w:rsidRPr="0064101B" w:rsidRDefault="00842A46" w:rsidP="007E4152">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9" w:type="pct"/>
                  <w:shd w:val="clear" w:color="auto" w:fill="auto"/>
                </w:tcPr>
                <w:p w:rsidR="00842A46" w:rsidRPr="0064101B" w:rsidRDefault="00842A46" w:rsidP="007E4152">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271" w:type="pct"/>
                  <w:shd w:val="clear" w:color="auto" w:fill="auto"/>
                </w:tcPr>
                <w:p w:rsidR="00842A46" w:rsidRPr="0064101B" w:rsidRDefault="00842A46" w:rsidP="007E4152">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271" w:type="pct"/>
                  <w:shd w:val="clear" w:color="auto" w:fill="auto"/>
                </w:tcPr>
                <w:p w:rsidR="00842A46" w:rsidRPr="0064101B" w:rsidRDefault="00842A46" w:rsidP="007E4152">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2</w:t>
                  </w:r>
                </w:p>
              </w:tc>
              <w:tc>
                <w:tcPr>
                  <w:tcW w:w="275" w:type="pct"/>
                  <w:shd w:val="clear" w:color="auto" w:fill="auto"/>
                </w:tcPr>
                <w:p w:rsidR="00842A46" w:rsidRPr="0064101B" w:rsidRDefault="00842A46" w:rsidP="007E4152">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2</w:t>
                  </w:r>
                </w:p>
              </w:tc>
              <w:tc>
                <w:tcPr>
                  <w:tcW w:w="468" w:type="pct"/>
                  <w:shd w:val="clear" w:color="auto" w:fill="auto"/>
                </w:tcPr>
                <w:p w:rsidR="00842A46" w:rsidRPr="0064101B" w:rsidRDefault="00842A46" w:rsidP="007E4152">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9745D">
                    <w:t>3</w:t>
                  </w:r>
                </w:p>
              </w:tc>
              <w:tc>
                <w:tcPr>
                  <w:tcW w:w="272" w:type="pct"/>
                  <w:shd w:val="clear" w:color="auto" w:fill="auto"/>
                </w:tcPr>
                <w:p w:rsidR="00842A46" w:rsidRPr="0064101B" w:rsidRDefault="00842A46" w:rsidP="007E4152">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t>2</w:t>
                  </w:r>
                </w:p>
              </w:tc>
              <w:tc>
                <w:tcPr>
                  <w:tcW w:w="279" w:type="pct"/>
                  <w:shd w:val="clear" w:color="auto" w:fill="auto"/>
                </w:tcPr>
                <w:p w:rsidR="00842A46" w:rsidRPr="0064101B" w:rsidRDefault="00842A46" w:rsidP="007E4152">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90AD6">
                    <w:t>3</w:t>
                  </w:r>
                </w:p>
              </w:tc>
              <w:tc>
                <w:tcPr>
                  <w:tcW w:w="284" w:type="pct"/>
                  <w:shd w:val="clear" w:color="auto" w:fill="auto"/>
                </w:tcPr>
                <w:p w:rsidR="00842A46" w:rsidRPr="0064101B" w:rsidRDefault="00842A46" w:rsidP="007E4152">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64DAC">
                    <w:t>3</w:t>
                  </w:r>
                </w:p>
              </w:tc>
              <w:tc>
                <w:tcPr>
                  <w:tcW w:w="561" w:type="pct"/>
                  <w:shd w:val="clear" w:color="auto" w:fill="auto"/>
                </w:tcPr>
                <w:p w:rsidR="00842A46" w:rsidRPr="0064101B" w:rsidRDefault="00842A46" w:rsidP="007E4152">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t>3</w:t>
                  </w:r>
                </w:p>
              </w:tc>
            </w:tr>
            <w:tr w:rsidR="00842A46" w:rsidRPr="0064101B" w:rsidTr="00842A46">
              <w:trPr>
                <w:jc w:val="center"/>
              </w:trPr>
              <w:tc>
                <w:tcPr>
                  <w:cnfStyle w:val="001000000000" w:firstRow="0" w:lastRow="0" w:firstColumn="1" w:lastColumn="0" w:oddVBand="0" w:evenVBand="0" w:oddHBand="0" w:evenHBand="0" w:firstRowFirstColumn="0" w:firstRowLastColumn="0" w:lastRowFirstColumn="0" w:lastRowLastColumn="0"/>
                  <w:tcW w:w="522" w:type="pct"/>
                  <w:shd w:val="clear" w:color="auto" w:fill="auto"/>
                  <w:vAlign w:val="center"/>
                </w:tcPr>
                <w:p w:rsidR="00842A46" w:rsidRPr="0064101B" w:rsidRDefault="00842A46" w:rsidP="007E4152">
                  <w:pPr>
                    <w:spacing w:before="60" w:afterLines="60" w:after="144"/>
                    <w:jc w:val="center"/>
                    <w:rPr>
                      <w:rFonts w:ascii="Arial" w:hAnsi="Arial" w:cs="Arial"/>
                      <w:b w:val="0"/>
                    </w:rPr>
                  </w:pPr>
                  <w:r w:rsidRPr="0064101B">
                    <w:rPr>
                      <w:rFonts w:ascii="Arial" w:hAnsi="Arial" w:cs="Arial"/>
                    </w:rPr>
                    <w:t>CO5</w:t>
                  </w:r>
                </w:p>
              </w:tc>
              <w:tc>
                <w:tcPr>
                  <w:tcW w:w="199" w:type="pct"/>
                  <w:shd w:val="clear" w:color="auto" w:fill="auto"/>
                  <w:vAlign w:val="center"/>
                </w:tcPr>
                <w:p w:rsidR="00842A46" w:rsidRPr="0064101B" w:rsidRDefault="00842A46" w:rsidP="007E4152">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2</w:t>
                  </w:r>
                </w:p>
              </w:tc>
              <w:tc>
                <w:tcPr>
                  <w:tcW w:w="199" w:type="pct"/>
                  <w:shd w:val="clear" w:color="auto" w:fill="auto"/>
                  <w:vAlign w:val="center"/>
                </w:tcPr>
                <w:p w:rsidR="00842A46" w:rsidRPr="0064101B" w:rsidRDefault="00842A46" w:rsidP="007E4152">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2</w:t>
                  </w:r>
                </w:p>
              </w:tc>
              <w:tc>
                <w:tcPr>
                  <w:tcW w:w="199" w:type="pct"/>
                  <w:shd w:val="clear" w:color="auto" w:fill="auto"/>
                  <w:vAlign w:val="center"/>
                </w:tcPr>
                <w:p w:rsidR="00842A46" w:rsidRPr="0064101B" w:rsidRDefault="00842A46" w:rsidP="007E4152">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2</w:t>
                  </w:r>
                </w:p>
              </w:tc>
              <w:tc>
                <w:tcPr>
                  <w:tcW w:w="199" w:type="pct"/>
                  <w:shd w:val="clear" w:color="auto" w:fill="auto"/>
                  <w:vAlign w:val="center"/>
                </w:tcPr>
                <w:p w:rsidR="00842A46" w:rsidRPr="0064101B" w:rsidRDefault="00842A46" w:rsidP="007E4152">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3</w:t>
                  </w:r>
                </w:p>
              </w:tc>
              <w:tc>
                <w:tcPr>
                  <w:tcW w:w="199" w:type="pct"/>
                  <w:shd w:val="clear" w:color="auto" w:fill="auto"/>
                </w:tcPr>
                <w:p w:rsidR="00842A46" w:rsidRPr="0064101B" w:rsidRDefault="00842A46" w:rsidP="007E4152">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9745D">
                    <w:t>3</w:t>
                  </w:r>
                </w:p>
              </w:tc>
              <w:tc>
                <w:tcPr>
                  <w:tcW w:w="199" w:type="pct"/>
                  <w:shd w:val="clear" w:color="auto" w:fill="auto"/>
                </w:tcPr>
                <w:p w:rsidR="00842A46" w:rsidRPr="0064101B" w:rsidRDefault="00842A46" w:rsidP="007E4152">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430C1">
                    <w:t>3</w:t>
                  </w:r>
                </w:p>
              </w:tc>
              <w:tc>
                <w:tcPr>
                  <w:tcW w:w="199" w:type="pct"/>
                  <w:shd w:val="clear" w:color="auto" w:fill="auto"/>
                </w:tcPr>
                <w:p w:rsidR="00842A46" w:rsidRPr="0064101B" w:rsidRDefault="00842A46" w:rsidP="007E4152">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auto"/>
                </w:tcPr>
                <w:p w:rsidR="00842A46" w:rsidRPr="0064101B" w:rsidRDefault="00842A46" w:rsidP="007E4152">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auto"/>
                </w:tcPr>
                <w:p w:rsidR="00842A46" w:rsidRPr="0064101B" w:rsidRDefault="00842A46" w:rsidP="007E4152">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auto"/>
                </w:tcPr>
                <w:p w:rsidR="00842A46" w:rsidRPr="0064101B" w:rsidRDefault="00842A46" w:rsidP="007E4152">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auto"/>
                </w:tcPr>
                <w:p w:rsidR="00842A46" w:rsidRPr="0064101B" w:rsidRDefault="00842A46" w:rsidP="007E4152">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1</w:t>
                  </w:r>
                </w:p>
              </w:tc>
              <w:tc>
                <w:tcPr>
                  <w:tcW w:w="275" w:type="pct"/>
                  <w:shd w:val="clear" w:color="auto" w:fill="auto"/>
                </w:tcPr>
                <w:p w:rsidR="00842A46" w:rsidRPr="0064101B" w:rsidRDefault="00842A46" w:rsidP="007E4152">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468" w:type="pct"/>
                  <w:shd w:val="clear" w:color="auto" w:fill="auto"/>
                </w:tcPr>
                <w:p w:rsidR="00842A46" w:rsidRPr="0064101B" w:rsidRDefault="00842A46" w:rsidP="007E4152">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9745D">
                    <w:t>3</w:t>
                  </w:r>
                </w:p>
              </w:tc>
              <w:tc>
                <w:tcPr>
                  <w:tcW w:w="272" w:type="pct"/>
                  <w:shd w:val="clear" w:color="auto" w:fill="auto"/>
                </w:tcPr>
                <w:p w:rsidR="00842A46" w:rsidRPr="0064101B" w:rsidRDefault="00842A46" w:rsidP="007E4152">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1</w:t>
                  </w:r>
                </w:p>
              </w:tc>
              <w:tc>
                <w:tcPr>
                  <w:tcW w:w="279" w:type="pct"/>
                  <w:shd w:val="clear" w:color="auto" w:fill="auto"/>
                </w:tcPr>
                <w:p w:rsidR="00842A46" w:rsidRPr="0064101B" w:rsidRDefault="00842A46" w:rsidP="007E4152">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90AD6">
                    <w:t>3</w:t>
                  </w:r>
                </w:p>
              </w:tc>
              <w:tc>
                <w:tcPr>
                  <w:tcW w:w="284" w:type="pct"/>
                  <w:shd w:val="clear" w:color="auto" w:fill="auto"/>
                </w:tcPr>
                <w:p w:rsidR="00842A46" w:rsidRPr="0064101B" w:rsidRDefault="00842A46" w:rsidP="007E4152">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64DAC">
                    <w:t>3</w:t>
                  </w:r>
                </w:p>
              </w:tc>
              <w:tc>
                <w:tcPr>
                  <w:tcW w:w="561" w:type="pct"/>
                  <w:shd w:val="clear" w:color="auto" w:fill="auto"/>
                </w:tcPr>
                <w:p w:rsidR="00842A46" w:rsidRPr="0064101B" w:rsidRDefault="00842A46" w:rsidP="007E4152">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3</w:t>
                  </w:r>
                </w:p>
              </w:tc>
            </w:tr>
          </w:tbl>
          <w:p w:rsidR="00842A46" w:rsidRPr="0064101B" w:rsidRDefault="00842A46" w:rsidP="007E4152">
            <w:pPr>
              <w:pStyle w:val="NormalWeb"/>
              <w:shd w:val="clear" w:color="auto" w:fill="FFFFFF"/>
              <w:spacing w:before="0" w:beforeAutospacing="0" w:after="0" w:afterAutospacing="0"/>
              <w:rPr>
                <w:rFonts w:ascii="Arial" w:hAnsi="Arial" w:cs="Arial"/>
                <w:color w:val="222222"/>
              </w:rPr>
            </w:pPr>
          </w:p>
        </w:tc>
      </w:tr>
    </w:tbl>
    <w:p w:rsidR="00842A46" w:rsidRDefault="00842A46" w:rsidP="00842A46">
      <w:pPr>
        <w:pStyle w:val="ListParagraph"/>
        <w:spacing w:before="120"/>
        <w:ind w:left="0"/>
        <w:rPr>
          <w:rFonts w:ascii="Arial" w:hAnsi="Arial" w:cs="Arial"/>
          <w:bCs/>
          <w:color w:val="4F81BD" w:themeColor="accent1"/>
          <w:sz w:val="22"/>
          <w:szCs w:val="22"/>
        </w:rPr>
      </w:pPr>
      <w:r w:rsidRPr="00255DB6">
        <w:rPr>
          <w:rFonts w:ascii="Arial" w:hAnsi="Arial" w:cs="Arial"/>
          <w:b/>
          <w:color w:val="4F81BD" w:themeColor="accent1"/>
          <w:sz w:val="30"/>
          <w:szCs w:val="22"/>
        </w:rPr>
        <w:t>*</w:t>
      </w:r>
      <w:r w:rsidRPr="00902E3D">
        <w:rPr>
          <w:rFonts w:ascii="Arial" w:hAnsi="Arial" w:cs="Arial"/>
          <w:bCs/>
          <w:color w:val="4F81BD" w:themeColor="accent1"/>
          <w:sz w:val="22"/>
          <w:szCs w:val="22"/>
        </w:rPr>
        <w:t>3– Strong, 2- Medium, 1- Low</w:t>
      </w:r>
    </w:p>
    <w:p w:rsidR="00842A46" w:rsidRDefault="00842A46" w:rsidP="00842A46">
      <w:pPr>
        <w:pStyle w:val="ListParagraph"/>
        <w:spacing w:before="120"/>
        <w:ind w:left="0"/>
        <w:rPr>
          <w:rFonts w:ascii="Arial" w:hAnsi="Arial" w:cs="Arial"/>
          <w:bCs/>
          <w:color w:val="4F81BD" w:themeColor="accent1"/>
          <w:sz w:val="22"/>
          <w:szCs w:val="22"/>
        </w:rPr>
      </w:pPr>
    </w:p>
    <w:p w:rsidR="00842A46" w:rsidRDefault="00842A46" w:rsidP="00842A46">
      <w:pPr>
        <w:pStyle w:val="ListParagraph"/>
        <w:spacing w:before="120"/>
        <w:ind w:left="0"/>
        <w:rPr>
          <w:rFonts w:ascii="Arial" w:hAnsi="Arial" w:cs="Arial"/>
          <w:bCs/>
          <w:color w:val="4F81BD" w:themeColor="accent1"/>
          <w:sz w:val="22"/>
          <w:szCs w:val="22"/>
        </w:rPr>
      </w:pPr>
    </w:p>
    <w:tbl>
      <w:tblPr>
        <w:tblW w:w="46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912"/>
        <w:gridCol w:w="5111"/>
        <w:gridCol w:w="566"/>
        <w:gridCol w:w="537"/>
        <w:gridCol w:w="614"/>
      </w:tblGrid>
      <w:tr w:rsidR="00137FD0" w:rsidRPr="00F93B30" w:rsidTr="00137FD0">
        <w:trPr>
          <w:trHeight w:val="335"/>
        </w:trPr>
        <w:tc>
          <w:tcPr>
            <w:tcW w:w="1094" w:type="pct"/>
            <w:shd w:val="clear" w:color="auto" w:fill="FFFFFF" w:themeFill="background1"/>
            <w:vAlign w:val="center"/>
          </w:tcPr>
          <w:p w:rsidR="00137FD0" w:rsidRPr="006A7060" w:rsidRDefault="00137FD0" w:rsidP="009A58E9">
            <w:pPr>
              <w:shd w:val="clear" w:color="auto" w:fill="FFFFFF" w:themeFill="background1"/>
              <w:tabs>
                <w:tab w:val="center" w:pos="4680"/>
              </w:tabs>
              <w:jc w:val="center"/>
              <w:rPr>
                <w:rFonts w:ascii="Arial" w:hAnsi="Arial" w:cs="Arial"/>
                <w:b/>
                <w:bCs/>
                <w:color w:val="FF66FF"/>
              </w:rPr>
            </w:pPr>
            <w:r w:rsidRPr="006A7060">
              <w:rPr>
                <w:rFonts w:ascii="Arial"/>
                <w:b/>
                <w:bCs/>
              </w:rPr>
              <w:t xml:space="preserve">23PCOAE24-2 </w:t>
            </w:r>
          </w:p>
        </w:tc>
        <w:tc>
          <w:tcPr>
            <w:tcW w:w="2924" w:type="pct"/>
            <w:vMerge w:val="restart"/>
            <w:shd w:val="clear" w:color="auto" w:fill="FFFFFF" w:themeFill="background1"/>
            <w:vAlign w:val="center"/>
          </w:tcPr>
          <w:p w:rsidR="00620CDE" w:rsidRPr="00620CDE" w:rsidRDefault="00620CDE" w:rsidP="00620CDE">
            <w:pPr>
              <w:pStyle w:val="Heading7"/>
              <w:spacing w:before="0"/>
              <w:jc w:val="center"/>
              <w:rPr>
                <w:rFonts w:ascii="Arial"/>
                <w:b/>
                <w:bCs/>
                <w:i w:val="0"/>
              </w:rPr>
            </w:pPr>
            <w:proofErr w:type="gramStart"/>
            <w:r w:rsidRPr="00620CDE">
              <w:rPr>
                <w:rFonts w:ascii="Arial" w:hAnsi="Arial" w:cs="Arial"/>
                <w:b/>
                <w:bCs/>
                <w:i w:val="0"/>
                <w:color w:val="000000"/>
              </w:rPr>
              <w:t>Elective  Course</w:t>
            </w:r>
            <w:proofErr w:type="gramEnd"/>
            <w:r w:rsidRPr="00620CDE">
              <w:rPr>
                <w:rFonts w:ascii="Arial" w:hAnsi="Arial" w:cs="Arial"/>
                <w:b/>
                <w:bCs/>
                <w:i w:val="0"/>
                <w:color w:val="000000"/>
              </w:rPr>
              <w:t xml:space="preserve"> - 3</w:t>
            </w:r>
          </w:p>
          <w:p w:rsidR="00137FD0" w:rsidRPr="00620CDE" w:rsidRDefault="00137FD0" w:rsidP="009A58E9">
            <w:pPr>
              <w:shd w:val="clear" w:color="auto" w:fill="FFFFFF" w:themeFill="background1"/>
              <w:spacing w:before="76" w:after="7"/>
              <w:ind w:right="-46"/>
              <w:jc w:val="center"/>
              <w:rPr>
                <w:rFonts w:ascii="Arial"/>
                <w:b/>
                <w:bCs/>
              </w:rPr>
            </w:pPr>
            <w:r w:rsidRPr="00620CDE">
              <w:rPr>
                <w:rFonts w:ascii="Arial"/>
                <w:b/>
                <w:bCs/>
              </w:rPr>
              <w:t xml:space="preserve">23PCOAE24-2 </w:t>
            </w:r>
          </w:p>
          <w:p w:rsidR="00137FD0" w:rsidRPr="006A7060" w:rsidRDefault="00137FD0" w:rsidP="006A7060">
            <w:pPr>
              <w:shd w:val="clear" w:color="auto" w:fill="FFFFFF" w:themeFill="background1"/>
              <w:spacing w:before="76" w:after="7"/>
              <w:ind w:right="-46"/>
              <w:jc w:val="center"/>
              <w:rPr>
                <w:rFonts w:ascii="Arial" w:hAnsi="Arial" w:cs="Arial"/>
                <w:b/>
                <w:bCs/>
                <w:i/>
                <w:iCs/>
                <w:color w:val="7030A0"/>
              </w:rPr>
            </w:pPr>
            <w:r w:rsidRPr="00620CDE">
              <w:rPr>
                <w:rFonts w:ascii="Arial" w:hAnsi="Arial" w:cs="Arial"/>
                <w:b/>
                <w:bCs/>
              </w:rPr>
              <w:lastRenderedPageBreak/>
              <w:t>TECHNOLOGY IN BANKING</w:t>
            </w:r>
          </w:p>
        </w:tc>
        <w:tc>
          <w:tcPr>
            <w:tcW w:w="324" w:type="pct"/>
            <w:shd w:val="clear" w:color="auto" w:fill="FFFFFF" w:themeFill="background1"/>
            <w:vAlign w:val="center"/>
          </w:tcPr>
          <w:p w:rsidR="00137FD0" w:rsidRPr="006A7060" w:rsidRDefault="00137FD0" w:rsidP="009A58E9">
            <w:pPr>
              <w:shd w:val="clear" w:color="auto" w:fill="FFFFFF" w:themeFill="background1"/>
              <w:tabs>
                <w:tab w:val="center" w:pos="4680"/>
              </w:tabs>
              <w:jc w:val="center"/>
              <w:rPr>
                <w:rFonts w:ascii="Arial" w:hAnsi="Arial" w:cs="Arial"/>
                <w:b/>
                <w:bCs/>
              </w:rPr>
            </w:pPr>
            <w:r w:rsidRPr="006A7060">
              <w:rPr>
                <w:rFonts w:ascii="Arial" w:hAnsi="Arial" w:cs="Arial"/>
                <w:b/>
                <w:bCs/>
              </w:rPr>
              <w:lastRenderedPageBreak/>
              <w:t>L</w:t>
            </w:r>
          </w:p>
        </w:tc>
        <w:tc>
          <w:tcPr>
            <w:tcW w:w="307" w:type="pct"/>
            <w:shd w:val="clear" w:color="auto" w:fill="FFFFFF" w:themeFill="background1"/>
            <w:vAlign w:val="center"/>
          </w:tcPr>
          <w:p w:rsidR="00137FD0" w:rsidRPr="006A7060" w:rsidRDefault="00137FD0" w:rsidP="009A58E9">
            <w:pPr>
              <w:shd w:val="clear" w:color="auto" w:fill="FFFFFF" w:themeFill="background1"/>
              <w:tabs>
                <w:tab w:val="center" w:pos="4680"/>
              </w:tabs>
              <w:jc w:val="center"/>
              <w:rPr>
                <w:rFonts w:ascii="Arial" w:hAnsi="Arial" w:cs="Arial"/>
                <w:b/>
                <w:bCs/>
              </w:rPr>
            </w:pPr>
            <w:r w:rsidRPr="006A7060">
              <w:rPr>
                <w:rFonts w:ascii="Arial" w:hAnsi="Arial" w:cs="Arial"/>
                <w:b/>
                <w:bCs/>
              </w:rPr>
              <w:t>P</w:t>
            </w:r>
          </w:p>
        </w:tc>
        <w:tc>
          <w:tcPr>
            <w:tcW w:w="351" w:type="pct"/>
            <w:shd w:val="clear" w:color="auto" w:fill="FFFFFF" w:themeFill="background1"/>
            <w:vAlign w:val="center"/>
          </w:tcPr>
          <w:p w:rsidR="00137FD0" w:rsidRPr="006A7060" w:rsidRDefault="00137FD0" w:rsidP="009A58E9">
            <w:pPr>
              <w:shd w:val="clear" w:color="auto" w:fill="FFFFFF" w:themeFill="background1"/>
              <w:tabs>
                <w:tab w:val="center" w:pos="4680"/>
              </w:tabs>
              <w:jc w:val="center"/>
              <w:rPr>
                <w:rFonts w:ascii="Arial" w:hAnsi="Arial" w:cs="Arial"/>
                <w:b/>
                <w:bCs/>
              </w:rPr>
            </w:pPr>
            <w:r w:rsidRPr="006A7060">
              <w:rPr>
                <w:rFonts w:ascii="Arial" w:hAnsi="Arial" w:cs="Arial"/>
                <w:b/>
                <w:bCs/>
              </w:rPr>
              <w:t>C</w:t>
            </w:r>
          </w:p>
        </w:tc>
      </w:tr>
      <w:tr w:rsidR="00137FD0" w:rsidRPr="00F93B30" w:rsidTr="00137FD0">
        <w:trPr>
          <w:trHeight w:val="334"/>
        </w:trPr>
        <w:tc>
          <w:tcPr>
            <w:tcW w:w="1094" w:type="pct"/>
            <w:shd w:val="clear" w:color="auto" w:fill="FFFFFF" w:themeFill="background1"/>
            <w:vAlign w:val="center"/>
          </w:tcPr>
          <w:p w:rsidR="00137FD0" w:rsidRPr="006A7060" w:rsidRDefault="00137FD0" w:rsidP="009A58E9">
            <w:pPr>
              <w:shd w:val="clear" w:color="auto" w:fill="FFFFFF" w:themeFill="background1"/>
              <w:tabs>
                <w:tab w:val="center" w:pos="4680"/>
              </w:tabs>
              <w:jc w:val="center"/>
              <w:rPr>
                <w:rFonts w:ascii="Arial" w:hAnsi="Arial" w:cs="Arial"/>
                <w:b/>
                <w:bCs/>
                <w:lang w:eastAsia="en-IN"/>
              </w:rPr>
            </w:pPr>
            <w:r w:rsidRPr="006A7060">
              <w:rPr>
                <w:rFonts w:ascii="Arial" w:hAnsi="Arial" w:cs="Arial"/>
                <w:b/>
                <w:bCs/>
                <w:lang w:eastAsia="en-IN"/>
              </w:rPr>
              <w:t>Semester-2</w:t>
            </w:r>
          </w:p>
        </w:tc>
        <w:tc>
          <w:tcPr>
            <w:tcW w:w="2924" w:type="pct"/>
            <w:vMerge/>
            <w:shd w:val="clear" w:color="auto" w:fill="FFFFFF" w:themeFill="background1"/>
            <w:vAlign w:val="center"/>
          </w:tcPr>
          <w:p w:rsidR="00137FD0" w:rsidRPr="006A7060" w:rsidRDefault="00137FD0" w:rsidP="009A58E9">
            <w:pPr>
              <w:shd w:val="clear" w:color="auto" w:fill="FFFFFF" w:themeFill="background1"/>
              <w:tabs>
                <w:tab w:val="center" w:pos="4680"/>
              </w:tabs>
              <w:rPr>
                <w:rFonts w:ascii="Arial" w:hAnsi="Arial" w:cs="Arial"/>
                <w:b/>
                <w:bCs/>
              </w:rPr>
            </w:pPr>
          </w:p>
        </w:tc>
        <w:tc>
          <w:tcPr>
            <w:tcW w:w="324" w:type="pct"/>
            <w:shd w:val="clear" w:color="auto" w:fill="FFFFFF" w:themeFill="background1"/>
            <w:vAlign w:val="center"/>
          </w:tcPr>
          <w:p w:rsidR="00137FD0" w:rsidRPr="006A7060" w:rsidRDefault="00137FD0" w:rsidP="009A58E9">
            <w:pPr>
              <w:shd w:val="clear" w:color="auto" w:fill="FFFFFF" w:themeFill="background1"/>
              <w:tabs>
                <w:tab w:val="center" w:pos="4680"/>
              </w:tabs>
              <w:jc w:val="center"/>
              <w:rPr>
                <w:rFonts w:ascii="Arial" w:hAnsi="Arial" w:cs="Arial"/>
                <w:b/>
                <w:bCs/>
              </w:rPr>
            </w:pPr>
            <w:r w:rsidRPr="006A7060">
              <w:rPr>
                <w:rFonts w:ascii="Arial" w:hAnsi="Arial" w:cs="Arial"/>
                <w:b/>
                <w:bCs/>
              </w:rPr>
              <w:t>4</w:t>
            </w:r>
          </w:p>
        </w:tc>
        <w:tc>
          <w:tcPr>
            <w:tcW w:w="307" w:type="pct"/>
            <w:shd w:val="clear" w:color="auto" w:fill="FFFFFF" w:themeFill="background1"/>
            <w:vAlign w:val="center"/>
          </w:tcPr>
          <w:p w:rsidR="00137FD0" w:rsidRPr="006A7060" w:rsidRDefault="00137FD0" w:rsidP="009A58E9">
            <w:pPr>
              <w:shd w:val="clear" w:color="auto" w:fill="FFFFFF" w:themeFill="background1"/>
              <w:tabs>
                <w:tab w:val="center" w:pos="4680"/>
              </w:tabs>
              <w:jc w:val="center"/>
              <w:rPr>
                <w:rFonts w:ascii="Arial" w:hAnsi="Arial" w:cs="Arial"/>
                <w:b/>
                <w:bCs/>
              </w:rPr>
            </w:pPr>
          </w:p>
        </w:tc>
        <w:tc>
          <w:tcPr>
            <w:tcW w:w="351" w:type="pct"/>
            <w:shd w:val="clear" w:color="auto" w:fill="FFFFFF" w:themeFill="background1"/>
            <w:vAlign w:val="center"/>
          </w:tcPr>
          <w:p w:rsidR="00137FD0" w:rsidRPr="006A7060" w:rsidRDefault="00137FD0" w:rsidP="009A58E9">
            <w:pPr>
              <w:shd w:val="clear" w:color="auto" w:fill="FFFFFF" w:themeFill="background1"/>
              <w:tabs>
                <w:tab w:val="center" w:pos="4680"/>
              </w:tabs>
              <w:rPr>
                <w:rFonts w:ascii="Arial" w:hAnsi="Arial" w:cs="Arial"/>
                <w:b/>
                <w:bCs/>
              </w:rPr>
            </w:pPr>
            <w:r w:rsidRPr="006A7060">
              <w:rPr>
                <w:rFonts w:ascii="Arial" w:hAnsi="Arial" w:cs="Arial"/>
                <w:b/>
                <w:bCs/>
              </w:rPr>
              <w:t>3</w:t>
            </w:r>
          </w:p>
        </w:tc>
      </w:tr>
    </w:tbl>
    <w:p w:rsidR="001C4FDF" w:rsidRDefault="001C4FDF" w:rsidP="009A58E9">
      <w:pPr>
        <w:shd w:val="clear" w:color="auto" w:fill="FFFFFF" w:themeFill="background1"/>
        <w:ind w:left="6480" w:firstLine="720"/>
        <w:rPr>
          <w:rFonts w:ascii="Arial" w:hAnsi="Arial" w:cs="Arial"/>
          <w:b/>
          <w:bCs/>
          <w:sz w:val="22"/>
          <w:szCs w:val="22"/>
        </w:rPr>
      </w:pPr>
    </w:p>
    <w:tbl>
      <w:tblPr>
        <w:tblStyle w:val="TableGrid"/>
        <w:tblW w:w="5000" w:type="pct"/>
        <w:shd w:val="clear" w:color="auto" w:fill="FFFFFF" w:themeFill="background1"/>
        <w:tblLook w:val="04A0" w:firstRow="1" w:lastRow="0" w:firstColumn="1" w:lastColumn="0" w:noHBand="0" w:noVBand="1"/>
      </w:tblPr>
      <w:tblGrid>
        <w:gridCol w:w="838"/>
        <w:gridCol w:w="8510"/>
      </w:tblGrid>
      <w:tr w:rsidR="001C4FDF" w:rsidTr="009A58E9">
        <w:tc>
          <w:tcPr>
            <w:tcW w:w="5000" w:type="pct"/>
            <w:gridSpan w:val="2"/>
            <w:shd w:val="clear" w:color="auto" w:fill="FFFFFF" w:themeFill="background1"/>
          </w:tcPr>
          <w:p w:rsidR="001C4FDF" w:rsidRPr="004F238B" w:rsidRDefault="001C4FDF" w:rsidP="009A58E9">
            <w:pPr>
              <w:shd w:val="clear" w:color="auto" w:fill="FFFFFF" w:themeFill="background1"/>
              <w:rPr>
                <w:color w:val="7030A0"/>
                <w:lang w:val="en-IN"/>
              </w:rPr>
            </w:pPr>
            <w:r w:rsidRPr="004F238B">
              <w:rPr>
                <w:rFonts w:ascii="Arial" w:hAnsi="Arial" w:cs="Arial"/>
                <w:color w:val="7030A0"/>
              </w:rPr>
              <w:t>Learning Objectives:</w:t>
            </w:r>
          </w:p>
        </w:tc>
      </w:tr>
      <w:tr w:rsidR="001C4FDF" w:rsidTr="009A58E9">
        <w:tc>
          <w:tcPr>
            <w:tcW w:w="448" w:type="pct"/>
            <w:shd w:val="clear" w:color="auto" w:fill="FFFFFF" w:themeFill="background1"/>
          </w:tcPr>
          <w:p w:rsidR="001C4FDF" w:rsidRPr="009C4355" w:rsidRDefault="001C4FDF" w:rsidP="009A58E9">
            <w:pPr>
              <w:shd w:val="clear" w:color="auto" w:fill="FFFFFF" w:themeFill="background1"/>
              <w:rPr>
                <w:color w:val="FF33CC"/>
                <w:lang w:val="en-IN"/>
              </w:rPr>
            </w:pPr>
            <w:r w:rsidRPr="009C4355">
              <w:rPr>
                <w:rFonts w:ascii="Arial" w:hAnsi="Arial" w:cs="Arial"/>
                <w:color w:val="FF33CC"/>
              </w:rPr>
              <w:t xml:space="preserve">LO1:  </w:t>
            </w:r>
          </w:p>
        </w:tc>
        <w:tc>
          <w:tcPr>
            <w:tcW w:w="4552" w:type="pct"/>
            <w:shd w:val="clear" w:color="auto" w:fill="FFFFFF" w:themeFill="background1"/>
          </w:tcPr>
          <w:p w:rsidR="001C4FDF" w:rsidRPr="000064FA" w:rsidRDefault="001C4FDF" w:rsidP="009A58E9">
            <w:pPr>
              <w:shd w:val="clear" w:color="auto" w:fill="FFFFFF" w:themeFill="background1"/>
              <w:rPr>
                <w:rFonts w:ascii="Arial" w:hAnsi="Arial" w:cs="Arial"/>
              </w:rPr>
            </w:pPr>
            <w:r w:rsidRPr="000064FA">
              <w:rPr>
                <w:rFonts w:ascii="Arial" w:hAnsi="Arial" w:cs="Arial"/>
              </w:rPr>
              <w:t>To understand the network essentials for an operational core banking system</w:t>
            </w:r>
          </w:p>
        </w:tc>
      </w:tr>
      <w:tr w:rsidR="001C4FDF" w:rsidTr="009A58E9">
        <w:tc>
          <w:tcPr>
            <w:tcW w:w="448" w:type="pct"/>
            <w:shd w:val="clear" w:color="auto" w:fill="FFFFFF" w:themeFill="background1"/>
          </w:tcPr>
          <w:p w:rsidR="001C4FDF" w:rsidRPr="009C4355" w:rsidRDefault="001C4FDF" w:rsidP="009A58E9">
            <w:pPr>
              <w:shd w:val="clear" w:color="auto" w:fill="FFFFFF" w:themeFill="background1"/>
              <w:rPr>
                <w:color w:val="FF33CC"/>
                <w:lang w:val="en-IN"/>
              </w:rPr>
            </w:pPr>
            <w:r w:rsidRPr="009C4355">
              <w:rPr>
                <w:rFonts w:ascii="Arial" w:hAnsi="Arial" w:cs="Arial"/>
                <w:color w:val="FF33CC"/>
              </w:rPr>
              <w:t>LO2:</w:t>
            </w:r>
          </w:p>
        </w:tc>
        <w:tc>
          <w:tcPr>
            <w:tcW w:w="4552" w:type="pct"/>
            <w:shd w:val="clear" w:color="auto" w:fill="FFFFFF" w:themeFill="background1"/>
          </w:tcPr>
          <w:p w:rsidR="001C4FDF" w:rsidRPr="000064FA" w:rsidRDefault="001C4FDF" w:rsidP="009A58E9">
            <w:pPr>
              <w:shd w:val="clear" w:color="auto" w:fill="FFFFFF" w:themeFill="background1"/>
              <w:rPr>
                <w:rFonts w:ascii="Arial" w:hAnsi="Arial" w:cs="Arial"/>
              </w:rPr>
            </w:pPr>
            <w:r w:rsidRPr="000064FA">
              <w:rPr>
                <w:rFonts w:ascii="Arial" w:hAnsi="Arial" w:cs="Arial"/>
              </w:rPr>
              <w:t xml:space="preserve">To provide an overview of customer centric electronic banking. </w:t>
            </w:r>
          </w:p>
        </w:tc>
      </w:tr>
      <w:tr w:rsidR="001C4FDF" w:rsidTr="009A58E9">
        <w:tc>
          <w:tcPr>
            <w:tcW w:w="448" w:type="pct"/>
            <w:shd w:val="clear" w:color="auto" w:fill="FFFFFF" w:themeFill="background1"/>
          </w:tcPr>
          <w:p w:rsidR="001C4FDF" w:rsidRPr="009C4355" w:rsidRDefault="001C4FDF" w:rsidP="009A58E9">
            <w:pPr>
              <w:shd w:val="clear" w:color="auto" w:fill="FFFFFF" w:themeFill="background1"/>
              <w:rPr>
                <w:color w:val="FF33CC"/>
                <w:lang w:val="en-IN"/>
              </w:rPr>
            </w:pPr>
            <w:r w:rsidRPr="009C4355">
              <w:rPr>
                <w:rFonts w:ascii="Arial" w:hAnsi="Arial" w:cs="Arial"/>
                <w:color w:val="FF33CC"/>
              </w:rPr>
              <w:t xml:space="preserve">LO3:  </w:t>
            </w:r>
          </w:p>
        </w:tc>
        <w:tc>
          <w:tcPr>
            <w:tcW w:w="4552" w:type="pct"/>
            <w:shd w:val="clear" w:color="auto" w:fill="FFFFFF" w:themeFill="background1"/>
          </w:tcPr>
          <w:p w:rsidR="001C4FDF" w:rsidRPr="000064FA" w:rsidRDefault="001C4FDF" w:rsidP="009A58E9">
            <w:pPr>
              <w:shd w:val="clear" w:color="auto" w:fill="FFFFFF" w:themeFill="background1"/>
              <w:rPr>
                <w:rFonts w:ascii="Arial" w:hAnsi="Arial" w:cs="Arial"/>
              </w:rPr>
            </w:pPr>
            <w:r w:rsidRPr="000064FA">
              <w:rPr>
                <w:rFonts w:ascii="Arial" w:hAnsi="Arial" w:cs="Arial"/>
              </w:rPr>
              <w:t xml:space="preserve">To understand the evolution of electronic fund transfer systems in the banking sector </w:t>
            </w:r>
          </w:p>
        </w:tc>
      </w:tr>
      <w:tr w:rsidR="001C4FDF" w:rsidTr="009A58E9">
        <w:tc>
          <w:tcPr>
            <w:tcW w:w="448" w:type="pct"/>
            <w:shd w:val="clear" w:color="auto" w:fill="FFFFFF" w:themeFill="background1"/>
          </w:tcPr>
          <w:p w:rsidR="001C4FDF" w:rsidRPr="009C4355" w:rsidRDefault="001C4FDF" w:rsidP="009A58E9">
            <w:pPr>
              <w:shd w:val="clear" w:color="auto" w:fill="FFFFFF" w:themeFill="background1"/>
              <w:rPr>
                <w:rFonts w:ascii="Arial" w:hAnsi="Arial" w:cs="Arial"/>
                <w:color w:val="FF33CC"/>
              </w:rPr>
            </w:pPr>
            <w:r w:rsidRPr="009C4355">
              <w:rPr>
                <w:rFonts w:ascii="Arial" w:hAnsi="Arial" w:cs="Arial"/>
                <w:color w:val="FF33CC"/>
              </w:rPr>
              <w:t>LO</w:t>
            </w:r>
            <w:r>
              <w:rPr>
                <w:rFonts w:ascii="Arial" w:hAnsi="Arial" w:cs="Arial"/>
                <w:color w:val="FF33CC"/>
              </w:rPr>
              <w:t>4</w:t>
            </w:r>
            <w:r w:rsidRPr="009C4355">
              <w:rPr>
                <w:rFonts w:ascii="Arial" w:hAnsi="Arial" w:cs="Arial"/>
                <w:color w:val="FF33CC"/>
              </w:rPr>
              <w:t>:</w:t>
            </w:r>
          </w:p>
        </w:tc>
        <w:tc>
          <w:tcPr>
            <w:tcW w:w="4552" w:type="pct"/>
            <w:shd w:val="clear" w:color="auto" w:fill="FFFFFF" w:themeFill="background1"/>
          </w:tcPr>
          <w:p w:rsidR="001C4FDF" w:rsidRPr="000064FA" w:rsidRDefault="001C4FDF" w:rsidP="009A58E9">
            <w:pPr>
              <w:shd w:val="clear" w:color="auto" w:fill="FFFFFF" w:themeFill="background1"/>
              <w:rPr>
                <w:rFonts w:ascii="Arial" w:hAnsi="Arial" w:cs="Arial"/>
              </w:rPr>
            </w:pPr>
            <w:r w:rsidRPr="000064FA">
              <w:rPr>
                <w:rFonts w:ascii="Arial" w:hAnsi="Arial" w:cs="Arial"/>
              </w:rPr>
              <w:t xml:space="preserve">To </w:t>
            </w:r>
            <w:proofErr w:type="spellStart"/>
            <w:r w:rsidRPr="000064FA">
              <w:rPr>
                <w:rFonts w:ascii="Arial" w:hAnsi="Arial" w:cs="Arial"/>
              </w:rPr>
              <w:t>analyse</w:t>
            </w:r>
            <w:proofErr w:type="spellEnd"/>
            <w:r w:rsidRPr="000064FA">
              <w:rPr>
                <w:rFonts w:ascii="Arial" w:hAnsi="Arial" w:cs="Arial"/>
              </w:rPr>
              <w:t xml:space="preserve"> the digital technologies offered in banking services. </w:t>
            </w:r>
          </w:p>
        </w:tc>
      </w:tr>
      <w:tr w:rsidR="001C4FDF" w:rsidTr="009A58E9">
        <w:tc>
          <w:tcPr>
            <w:tcW w:w="448" w:type="pct"/>
            <w:shd w:val="clear" w:color="auto" w:fill="FFFFFF" w:themeFill="background1"/>
          </w:tcPr>
          <w:p w:rsidR="001C4FDF" w:rsidRPr="009C4355" w:rsidRDefault="001C4FDF" w:rsidP="009A58E9">
            <w:pPr>
              <w:shd w:val="clear" w:color="auto" w:fill="FFFFFF" w:themeFill="background1"/>
              <w:rPr>
                <w:rFonts w:ascii="Arial" w:hAnsi="Arial" w:cs="Arial"/>
                <w:color w:val="FF33CC"/>
              </w:rPr>
            </w:pPr>
            <w:r w:rsidRPr="009C4355">
              <w:rPr>
                <w:rFonts w:ascii="Arial" w:hAnsi="Arial" w:cs="Arial"/>
                <w:color w:val="FF33CC"/>
              </w:rPr>
              <w:t>LO</w:t>
            </w:r>
            <w:r>
              <w:rPr>
                <w:rFonts w:ascii="Arial" w:hAnsi="Arial" w:cs="Arial"/>
                <w:color w:val="FF33CC"/>
              </w:rPr>
              <w:t>5</w:t>
            </w:r>
            <w:r w:rsidRPr="009C4355">
              <w:rPr>
                <w:rFonts w:ascii="Arial" w:hAnsi="Arial" w:cs="Arial"/>
                <w:color w:val="FF33CC"/>
              </w:rPr>
              <w:t xml:space="preserve">:  </w:t>
            </w:r>
          </w:p>
        </w:tc>
        <w:tc>
          <w:tcPr>
            <w:tcW w:w="4552" w:type="pct"/>
            <w:shd w:val="clear" w:color="auto" w:fill="FFFFFF" w:themeFill="background1"/>
          </w:tcPr>
          <w:p w:rsidR="001C4FDF" w:rsidRPr="000064FA" w:rsidRDefault="001C4FDF" w:rsidP="009A58E9">
            <w:pPr>
              <w:shd w:val="clear" w:color="auto" w:fill="FFFFFF" w:themeFill="background1"/>
              <w:rPr>
                <w:rFonts w:ascii="Arial" w:hAnsi="Arial" w:cs="Arial"/>
              </w:rPr>
            </w:pPr>
            <w:r w:rsidRPr="000064FA">
              <w:rPr>
                <w:rFonts w:ascii="Arial" w:hAnsi="Arial" w:cs="Arial"/>
              </w:rPr>
              <w:t>To understand the information security system</w:t>
            </w:r>
          </w:p>
        </w:tc>
      </w:tr>
    </w:tbl>
    <w:p w:rsidR="001C4FDF" w:rsidRDefault="001C4FDF" w:rsidP="009A58E9">
      <w:pPr>
        <w:shd w:val="clear" w:color="auto" w:fill="FFFFFF" w:themeFill="background1"/>
        <w:ind w:left="6480" w:firstLine="720"/>
        <w:rPr>
          <w:rFonts w:ascii="Arial" w:hAnsi="Arial" w:cs="Arial"/>
          <w:b/>
          <w:bCs/>
          <w:sz w:val="22"/>
          <w:szCs w:val="22"/>
        </w:rPr>
      </w:pPr>
    </w:p>
    <w:tbl>
      <w:tblPr>
        <w:tblStyle w:val="TableGrid"/>
        <w:tblW w:w="5000" w:type="pct"/>
        <w:tblLook w:val="04A0" w:firstRow="1" w:lastRow="0" w:firstColumn="1" w:lastColumn="0" w:noHBand="0" w:noVBand="1"/>
      </w:tblPr>
      <w:tblGrid>
        <w:gridCol w:w="813"/>
        <w:gridCol w:w="8535"/>
      </w:tblGrid>
      <w:tr w:rsidR="001C4FDF" w:rsidRPr="00490636" w:rsidTr="00F166C0">
        <w:tc>
          <w:tcPr>
            <w:tcW w:w="5000" w:type="pct"/>
            <w:gridSpan w:val="2"/>
          </w:tcPr>
          <w:p w:rsidR="001C4FDF" w:rsidRPr="00C370C0" w:rsidRDefault="001C4FDF" w:rsidP="009A58E9">
            <w:pPr>
              <w:pStyle w:val="Heading2"/>
              <w:shd w:val="clear" w:color="auto" w:fill="FFFFFF" w:themeFill="background1"/>
              <w:outlineLvl w:val="1"/>
            </w:pPr>
            <w:r w:rsidRPr="00C370C0">
              <w:t>Course Outcomes:</w:t>
            </w:r>
          </w:p>
        </w:tc>
      </w:tr>
      <w:tr w:rsidR="001C4FDF" w:rsidTr="00F166C0">
        <w:tc>
          <w:tcPr>
            <w:tcW w:w="435" w:type="pct"/>
          </w:tcPr>
          <w:p w:rsidR="001C4FDF" w:rsidRPr="00490636" w:rsidRDefault="001C4FDF" w:rsidP="009A58E9">
            <w:pPr>
              <w:shd w:val="clear" w:color="auto" w:fill="FFFFFF" w:themeFill="background1"/>
              <w:spacing w:before="40" w:after="40"/>
              <w:rPr>
                <w:lang w:val="en-IN"/>
              </w:rPr>
            </w:pPr>
          </w:p>
        </w:tc>
        <w:tc>
          <w:tcPr>
            <w:tcW w:w="4565" w:type="pct"/>
          </w:tcPr>
          <w:p w:rsidR="001C4FDF" w:rsidRDefault="001C4FDF" w:rsidP="009A58E9">
            <w:pPr>
              <w:shd w:val="clear" w:color="auto" w:fill="FFFFFF" w:themeFill="background1"/>
              <w:spacing w:before="40" w:after="40"/>
              <w:jc w:val="both"/>
              <w:rPr>
                <w:lang w:val="en-IN"/>
              </w:rPr>
            </w:pPr>
            <w:r w:rsidRPr="00895F30">
              <w:rPr>
                <w:rFonts w:ascii="Arial" w:hAnsi="Arial" w:cs="Arial"/>
              </w:rPr>
              <w:t xml:space="preserve">After </w:t>
            </w:r>
            <w:r>
              <w:rPr>
                <w:rFonts w:ascii="Arial" w:hAnsi="Arial" w:cs="Arial"/>
              </w:rPr>
              <w:t xml:space="preserve">the </w:t>
            </w:r>
            <w:r w:rsidRPr="00895F30">
              <w:rPr>
                <w:rFonts w:ascii="Arial" w:hAnsi="Arial" w:cs="Arial"/>
              </w:rPr>
              <w:t xml:space="preserve">successful completion of the course, the students will </w:t>
            </w:r>
            <w:r>
              <w:rPr>
                <w:rFonts w:ascii="Arial" w:hAnsi="Arial" w:cs="Arial"/>
              </w:rPr>
              <w:t xml:space="preserve">be </w:t>
            </w:r>
            <w:r w:rsidRPr="00895F30">
              <w:rPr>
                <w:rFonts w:ascii="Arial" w:hAnsi="Arial" w:cs="Arial"/>
              </w:rPr>
              <w:t>able to</w:t>
            </w:r>
            <w:r>
              <w:rPr>
                <w:rFonts w:ascii="Arial" w:hAnsi="Arial" w:cs="Arial"/>
              </w:rPr>
              <w:t>:</w:t>
            </w:r>
          </w:p>
        </w:tc>
      </w:tr>
      <w:tr w:rsidR="001C4FDF" w:rsidRPr="005D7CBB" w:rsidTr="00F166C0">
        <w:tc>
          <w:tcPr>
            <w:tcW w:w="435" w:type="pct"/>
          </w:tcPr>
          <w:p w:rsidR="001C4FDF" w:rsidRPr="009C4355" w:rsidRDefault="001C4FDF" w:rsidP="009A58E9">
            <w:pPr>
              <w:shd w:val="clear" w:color="auto" w:fill="FFFFFF" w:themeFill="background1"/>
              <w:spacing w:before="40" w:after="40"/>
              <w:rPr>
                <w:color w:val="FF33CC"/>
                <w:lang w:val="en-IN"/>
              </w:rPr>
            </w:pPr>
            <w:r w:rsidRPr="009C4355">
              <w:rPr>
                <w:rFonts w:ascii="Arial" w:hAnsi="Arial" w:cs="Arial"/>
                <w:color w:val="FF33CC"/>
              </w:rPr>
              <w:t>CO1:</w:t>
            </w:r>
          </w:p>
        </w:tc>
        <w:tc>
          <w:tcPr>
            <w:tcW w:w="4565" w:type="pct"/>
          </w:tcPr>
          <w:p w:rsidR="001C4FDF" w:rsidRPr="000064FA" w:rsidRDefault="001C4FDF" w:rsidP="009A58E9">
            <w:pPr>
              <w:shd w:val="clear" w:color="auto" w:fill="FFFFFF" w:themeFill="background1"/>
              <w:jc w:val="both"/>
              <w:rPr>
                <w:rFonts w:ascii="Arial" w:hAnsi="Arial" w:cs="Arial"/>
              </w:rPr>
            </w:pPr>
            <w:r w:rsidRPr="000064FA">
              <w:rPr>
                <w:rFonts w:ascii="Arial" w:hAnsi="Arial" w:cs="Arial"/>
              </w:rPr>
              <w:t xml:space="preserve">Discuss the utility of stand-alone and multi-user systems access in Core banking. </w:t>
            </w:r>
          </w:p>
        </w:tc>
      </w:tr>
      <w:tr w:rsidR="001C4FDF" w:rsidTr="00F166C0">
        <w:tc>
          <w:tcPr>
            <w:tcW w:w="435" w:type="pct"/>
          </w:tcPr>
          <w:p w:rsidR="001C4FDF" w:rsidRPr="009C4355" w:rsidRDefault="001C4FDF" w:rsidP="009A58E9">
            <w:pPr>
              <w:shd w:val="clear" w:color="auto" w:fill="FFFFFF" w:themeFill="background1"/>
              <w:spacing w:before="40" w:after="40"/>
              <w:rPr>
                <w:color w:val="FF33CC"/>
                <w:lang w:val="en-IN"/>
              </w:rPr>
            </w:pPr>
            <w:r w:rsidRPr="009C4355">
              <w:rPr>
                <w:rFonts w:ascii="Arial" w:hAnsi="Arial" w:cs="Arial"/>
                <w:color w:val="FF33CC"/>
              </w:rPr>
              <w:t>CO2:</w:t>
            </w:r>
          </w:p>
        </w:tc>
        <w:tc>
          <w:tcPr>
            <w:tcW w:w="4565" w:type="pct"/>
          </w:tcPr>
          <w:p w:rsidR="001C4FDF" w:rsidRPr="000064FA" w:rsidRDefault="001C4FDF" w:rsidP="009A58E9">
            <w:pPr>
              <w:shd w:val="clear" w:color="auto" w:fill="FFFFFF" w:themeFill="background1"/>
              <w:spacing w:line="276" w:lineRule="auto"/>
              <w:jc w:val="both"/>
              <w:rPr>
                <w:rFonts w:ascii="Arial" w:hAnsi="Arial" w:cs="Arial"/>
              </w:rPr>
            </w:pPr>
            <w:r w:rsidRPr="000064FA">
              <w:rPr>
                <w:rFonts w:ascii="Arial" w:hAnsi="Arial" w:cs="Arial"/>
              </w:rPr>
              <w:t>Assess the multi-faceted electronic payment options available to customer and host transactions in banking.</w:t>
            </w:r>
          </w:p>
        </w:tc>
      </w:tr>
      <w:tr w:rsidR="001C4FDF" w:rsidTr="00F166C0">
        <w:tc>
          <w:tcPr>
            <w:tcW w:w="435" w:type="pct"/>
          </w:tcPr>
          <w:p w:rsidR="001C4FDF" w:rsidRPr="009C4355" w:rsidRDefault="001C4FDF" w:rsidP="009A58E9">
            <w:pPr>
              <w:shd w:val="clear" w:color="auto" w:fill="FFFFFF" w:themeFill="background1"/>
              <w:spacing w:before="40" w:after="40"/>
              <w:rPr>
                <w:color w:val="FF33CC"/>
                <w:lang w:val="en-IN"/>
              </w:rPr>
            </w:pPr>
            <w:r w:rsidRPr="009C4355">
              <w:rPr>
                <w:rFonts w:ascii="Arial" w:hAnsi="Arial" w:cs="Arial"/>
                <w:color w:val="FF33CC"/>
              </w:rPr>
              <w:t>CO3:</w:t>
            </w:r>
          </w:p>
        </w:tc>
        <w:tc>
          <w:tcPr>
            <w:tcW w:w="4565" w:type="pct"/>
          </w:tcPr>
          <w:p w:rsidR="001C4FDF" w:rsidRPr="000064FA" w:rsidRDefault="001C4FDF" w:rsidP="009A58E9">
            <w:pPr>
              <w:pStyle w:val="TableParagraph"/>
              <w:shd w:val="clear" w:color="auto" w:fill="FFFFFF" w:themeFill="background1"/>
              <w:jc w:val="both"/>
              <w:rPr>
                <w:rFonts w:ascii="Arial" w:hAnsi="Arial" w:cs="Arial"/>
              </w:rPr>
            </w:pPr>
            <w:r w:rsidRPr="000064FA">
              <w:rPr>
                <w:rFonts w:ascii="Arial" w:hAnsi="Arial" w:cs="Arial"/>
              </w:rPr>
              <w:t>Evaluate the dynamic transitions in Electronic Fund transfer systems.</w:t>
            </w:r>
          </w:p>
        </w:tc>
      </w:tr>
      <w:tr w:rsidR="001C4FDF" w:rsidRPr="005D7CBB" w:rsidTr="00F166C0">
        <w:tc>
          <w:tcPr>
            <w:tcW w:w="435" w:type="pct"/>
          </w:tcPr>
          <w:p w:rsidR="001C4FDF" w:rsidRPr="009C4355" w:rsidRDefault="001C4FDF" w:rsidP="009A58E9">
            <w:pPr>
              <w:shd w:val="clear" w:color="auto" w:fill="FFFFFF" w:themeFill="background1"/>
              <w:spacing w:before="40" w:after="40"/>
              <w:rPr>
                <w:color w:val="FF33CC"/>
                <w:lang w:val="en-IN"/>
              </w:rPr>
            </w:pPr>
            <w:r w:rsidRPr="009C4355">
              <w:rPr>
                <w:rFonts w:ascii="Arial" w:hAnsi="Arial" w:cs="Arial"/>
                <w:color w:val="FF33CC"/>
              </w:rPr>
              <w:t>CO4:</w:t>
            </w:r>
          </w:p>
        </w:tc>
        <w:tc>
          <w:tcPr>
            <w:tcW w:w="4565" w:type="pct"/>
          </w:tcPr>
          <w:p w:rsidR="001C4FDF" w:rsidRPr="000064FA" w:rsidRDefault="001C4FDF" w:rsidP="009A58E9">
            <w:pPr>
              <w:shd w:val="clear" w:color="auto" w:fill="FFFFFF" w:themeFill="background1"/>
              <w:jc w:val="both"/>
              <w:rPr>
                <w:rFonts w:ascii="Arial" w:hAnsi="Arial" w:cs="Arial"/>
              </w:rPr>
            </w:pPr>
            <w:r w:rsidRPr="000064FA">
              <w:rPr>
                <w:rFonts w:ascii="Arial" w:hAnsi="Arial" w:cs="Arial"/>
              </w:rPr>
              <w:t>Evaluate the enhanced utility and user interface and other recent developments in banking technologies.</w:t>
            </w:r>
          </w:p>
        </w:tc>
      </w:tr>
      <w:tr w:rsidR="001C4FDF" w:rsidRPr="005D7CBB" w:rsidTr="00F166C0">
        <w:tc>
          <w:tcPr>
            <w:tcW w:w="435" w:type="pct"/>
          </w:tcPr>
          <w:p w:rsidR="001C4FDF" w:rsidRPr="009C4355" w:rsidRDefault="001C4FDF" w:rsidP="009A58E9">
            <w:pPr>
              <w:shd w:val="clear" w:color="auto" w:fill="FFFFFF" w:themeFill="background1"/>
              <w:spacing w:before="40" w:after="40"/>
              <w:rPr>
                <w:color w:val="FF33CC"/>
                <w:lang w:val="en-IN"/>
              </w:rPr>
            </w:pPr>
            <w:r w:rsidRPr="009C4355">
              <w:rPr>
                <w:rFonts w:ascii="Arial" w:hAnsi="Arial" w:cs="Arial"/>
                <w:color w:val="FF33CC"/>
              </w:rPr>
              <w:t>CO5:</w:t>
            </w:r>
          </w:p>
        </w:tc>
        <w:tc>
          <w:tcPr>
            <w:tcW w:w="4565" w:type="pct"/>
          </w:tcPr>
          <w:p w:rsidR="001C4FDF" w:rsidRPr="000064FA" w:rsidRDefault="001C4FDF" w:rsidP="009A58E9">
            <w:pPr>
              <w:shd w:val="clear" w:color="auto" w:fill="FFFFFF" w:themeFill="background1"/>
              <w:jc w:val="both"/>
              <w:rPr>
                <w:rFonts w:ascii="Arial" w:hAnsi="Arial" w:cs="Arial"/>
              </w:rPr>
            </w:pPr>
            <w:r w:rsidRPr="000064FA">
              <w:rPr>
                <w:rFonts w:ascii="Arial" w:hAnsi="Arial" w:cs="Arial"/>
              </w:rPr>
              <w:t>Assess the information security system</w:t>
            </w:r>
          </w:p>
        </w:tc>
      </w:tr>
    </w:tbl>
    <w:p w:rsidR="001C4FDF" w:rsidRPr="00C61D8C" w:rsidRDefault="001C4FDF" w:rsidP="009A58E9">
      <w:pPr>
        <w:shd w:val="clear" w:color="auto" w:fill="FFFFFF" w:themeFill="background1"/>
        <w:jc w:val="both"/>
        <w:rPr>
          <w:rFonts w:ascii="Arial" w:hAnsi="Arial" w:cs="Arial"/>
          <w:sz w:val="22"/>
          <w:szCs w:val="22"/>
        </w:rPr>
      </w:pPr>
      <w:r w:rsidRPr="00C61D8C">
        <w:rPr>
          <w:rStyle w:val="Heading4Char"/>
          <w:rFonts w:cs="Arial"/>
          <w:sz w:val="22"/>
          <w:szCs w:val="22"/>
        </w:rPr>
        <w:t xml:space="preserve">Unit </w:t>
      </w:r>
      <w:proofErr w:type="gramStart"/>
      <w:r w:rsidRPr="00C61D8C">
        <w:rPr>
          <w:rStyle w:val="Heading4Char"/>
          <w:rFonts w:cs="Arial"/>
          <w:sz w:val="22"/>
          <w:szCs w:val="22"/>
        </w:rPr>
        <w:t>I:</w:t>
      </w:r>
      <w:r w:rsidRPr="00C61D8C">
        <w:rPr>
          <w:rFonts w:ascii="Arial" w:hAnsi="Arial" w:cs="Arial"/>
          <w:b/>
          <w:sz w:val="22"/>
          <w:szCs w:val="22"/>
        </w:rPr>
        <w:t>Introduction</w:t>
      </w:r>
      <w:proofErr w:type="gramEnd"/>
      <w:r w:rsidRPr="00C61D8C">
        <w:rPr>
          <w:rFonts w:ascii="Arial" w:hAnsi="Arial" w:cs="Arial"/>
          <w:b/>
          <w:sz w:val="22"/>
          <w:szCs w:val="22"/>
        </w:rPr>
        <w:t xml:space="preserve"> to Core Banking Computerization</w:t>
      </w:r>
    </w:p>
    <w:p w:rsidR="001C4FDF" w:rsidRPr="00C61D8C" w:rsidRDefault="001C4FDF" w:rsidP="009A58E9">
      <w:pPr>
        <w:shd w:val="clear" w:color="auto" w:fill="FFFFFF" w:themeFill="background1"/>
        <w:tabs>
          <w:tab w:val="left" w:pos="7605"/>
        </w:tabs>
        <w:jc w:val="both"/>
        <w:rPr>
          <w:rFonts w:ascii="Arial" w:hAnsi="Arial" w:cs="Arial"/>
          <w:b/>
          <w:sz w:val="22"/>
          <w:szCs w:val="22"/>
        </w:rPr>
      </w:pPr>
      <w:r w:rsidRPr="00C61D8C">
        <w:rPr>
          <w:rFonts w:ascii="Arial" w:hAnsi="Arial" w:cs="Arial"/>
          <w:sz w:val="22"/>
          <w:szCs w:val="22"/>
        </w:rPr>
        <w:t xml:space="preserve">EssentialsofBankComputerization–StandAloneandMulti-UserSystem–LocalAreaNetwork and Wide Area Network: Features, Advantages and Limitations – Core </w:t>
      </w:r>
      <w:proofErr w:type="spellStart"/>
      <w:proofErr w:type="gramStart"/>
      <w:r w:rsidRPr="00C61D8C">
        <w:rPr>
          <w:rFonts w:ascii="Arial" w:hAnsi="Arial" w:cs="Arial"/>
          <w:sz w:val="22"/>
          <w:szCs w:val="22"/>
        </w:rPr>
        <w:t>Banking:EssentialRequirementsandBenefits</w:t>
      </w:r>
      <w:proofErr w:type="spellEnd"/>
      <w:proofErr w:type="gramEnd"/>
      <w:r w:rsidRPr="00C61D8C">
        <w:rPr>
          <w:rFonts w:ascii="Arial" w:hAnsi="Arial" w:cs="Arial"/>
          <w:sz w:val="22"/>
          <w:szCs w:val="22"/>
        </w:rPr>
        <w:t>.</w:t>
      </w:r>
      <w:r w:rsidRPr="00C61D8C">
        <w:rPr>
          <w:rFonts w:ascii="Arial" w:hAnsi="Arial" w:cs="Arial"/>
          <w:b/>
          <w:sz w:val="22"/>
          <w:szCs w:val="22"/>
        </w:rPr>
        <w:tab/>
      </w:r>
    </w:p>
    <w:p w:rsidR="001C4FDF" w:rsidRPr="00C61D8C" w:rsidRDefault="001C4FDF" w:rsidP="009A58E9">
      <w:pPr>
        <w:shd w:val="clear" w:color="auto" w:fill="FFFFFF" w:themeFill="background1"/>
        <w:jc w:val="both"/>
        <w:rPr>
          <w:rFonts w:ascii="Arial" w:hAnsi="Arial" w:cs="Arial"/>
          <w:b/>
          <w:sz w:val="22"/>
          <w:szCs w:val="22"/>
        </w:rPr>
      </w:pPr>
      <w:r w:rsidRPr="00C61D8C">
        <w:rPr>
          <w:rStyle w:val="Heading4Char"/>
          <w:rFonts w:cs="Arial"/>
          <w:sz w:val="22"/>
          <w:szCs w:val="22"/>
        </w:rPr>
        <w:t>Unit II:</w:t>
      </w:r>
      <w:r w:rsidRPr="00C61D8C">
        <w:rPr>
          <w:rFonts w:ascii="Arial" w:hAnsi="Arial" w:cs="Arial"/>
          <w:b/>
          <w:sz w:val="22"/>
          <w:szCs w:val="22"/>
        </w:rPr>
        <w:t xml:space="preserve"> Electronic Payment System and Banking Facilities </w:t>
      </w:r>
    </w:p>
    <w:p w:rsidR="001C4FDF" w:rsidRPr="00C61D8C" w:rsidRDefault="001C4FDF" w:rsidP="009A58E9">
      <w:pPr>
        <w:shd w:val="clear" w:color="auto" w:fill="FFFFFF" w:themeFill="background1"/>
        <w:tabs>
          <w:tab w:val="left" w:pos="7770"/>
        </w:tabs>
        <w:jc w:val="both"/>
        <w:rPr>
          <w:rFonts w:ascii="Arial" w:hAnsi="Arial" w:cs="Arial"/>
          <w:b/>
          <w:bCs/>
          <w:sz w:val="22"/>
          <w:szCs w:val="22"/>
        </w:rPr>
      </w:pPr>
      <w:r w:rsidRPr="00C61D8C">
        <w:rPr>
          <w:rFonts w:ascii="Arial" w:hAnsi="Arial" w:cs="Arial"/>
          <w:sz w:val="22"/>
          <w:szCs w:val="22"/>
        </w:rPr>
        <w:t xml:space="preserve">ElectronicPaymentSystems–ATM:Features–Advantages–Disadvantages–BrownLabe land White Label ATM, PIN, Electro Magnetic Cards, Credit Cards, Debit Cards and </w:t>
      </w:r>
      <w:proofErr w:type="spellStart"/>
      <w:r w:rsidRPr="00C61D8C">
        <w:rPr>
          <w:rFonts w:ascii="Arial" w:hAnsi="Arial" w:cs="Arial"/>
          <w:sz w:val="22"/>
          <w:szCs w:val="22"/>
        </w:rPr>
        <w:t>SmartCards:Features,BenefitsandLimitations</w:t>
      </w:r>
      <w:proofErr w:type="spellEnd"/>
      <w:r w:rsidRPr="00C61D8C">
        <w:rPr>
          <w:rFonts w:ascii="Arial" w:hAnsi="Arial" w:cs="Arial"/>
          <w:sz w:val="22"/>
          <w:szCs w:val="22"/>
        </w:rPr>
        <w:t xml:space="preserve">– </w:t>
      </w:r>
      <w:proofErr w:type="spellStart"/>
      <w:r w:rsidRPr="00C61D8C">
        <w:rPr>
          <w:rFonts w:ascii="Arial" w:hAnsi="Arial" w:cs="Arial"/>
          <w:sz w:val="22"/>
          <w:szCs w:val="22"/>
        </w:rPr>
        <w:t>MultiplePininSmartCard</w:t>
      </w:r>
      <w:proofErr w:type="spellEnd"/>
      <w:r w:rsidRPr="00C61D8C">
        <w:rPr>
          <w:rFonts w:ascii="Arial" w:hAnsi="Arial" w:cs="Arial"/>
          <w:sz w:val="22"/>
          <w:szCs w:val="22"/>
        </w:rPr>
        <w:t xml:space="preserve"> – </w:t>
      </w:r>
      <w:proofErr w:type="spellStart"/>
      <w:r w:rsidRPr="00C61D8C">
        <w:rPr>
          <w:rFonts w:ascii="Arial" w:hAnsi="Arial" w:cs="Arial"/>
          <w:sz w:val="22"/>
          <w:szCs w:val="22"/>
        </w:rPr>
        <w:t>ElectronicPurse</w:t>
      </w:r>
      <w:proofErr w:type="spellEnd"/>
      <w:r w:rsidRPr="00C61D8C">
        <w:rPr>
          <w:rFonts w:ascii="Arial" w:hAnsi="Arial" w:cs="Arial"/>
          <w:sz w:val="22"/>
          <w:szCs w:val="22"/>
        </w:rPr>
        <w:t xml:space="preserve"> –</w:t>
      </w:r>
      <w:proofErr w:type="spellStart"/>
      <w:r w:rsidRPr="00C61D8C">
        <w:rPr>
          <w:rFonts w:ascii="Arial" w:hAnsi="Arial" w:cs="Arial"/>
          <w:sz w:val="22"/>
          <w:szCs w:val="22"/>
        </w:rPr>
        <w:t>ElectronicCheque</w:t>
      </w:r>
      <w:proofErr w:type="spellEnd"/>
      <w:r w:rsidRPr="00C61D8C">
        <w:rPr>
          <w:rFonts w:ascii="Arial" w:hAnsi="Arial" w:cs="Arial"/>
          <w:sz w:val="22"/>
          <w:szCs w:val="22"/>
        </w:rPr>
        <w:t xml:space="preserve"> –</w:t>
      </w:r>
      <w:proofErr w:type="spellStart"/>
      <w:r w:rsidRPr="00C61D8C">
        <w:rPr>
          <w:rFonts w:ascii="Arial" w:hAnsi="Arial" w:cs="Arial"/>
          <w:sz w:val="22"/>
          <w:szCs w:val="22"/>
        </w:rPr>
        <w:t>ElectronicCash</w:t>
      </w:r>
      <w:proofErr w:type="spellEnd"/>
      <w:r w:rsidRPr="00C61D8C">
        <w:rPr>
          <w:rFonts w:ascii="Arial" w:hAnsi="Arial" w:cs="Arial"/>
          <w:sz w:val="22"/>
          <w:szCs w:val="22"/>
        </w:rPr>
        <w:t xml:space="preserve"> – </w:t>
      </w:r>
      <w:proofErr w:type="spellStart"/>
      <w:r w:rsidRPr="00C61D8C">
        <w:rPr>
          <w:rFonts w:ascii="Arial" w:hAnsi="Arial" w:cs="Arial"/>
          <w:sz w:val="22"/>
          <w:szCs w:val="22"/>
        </w:rPr>
        <w:t>ElectronicBanking</w:t>
      </w:r>
      <w:proofErr w:type="spellEnd"/>
      <w:r w:rsidRPr="00C61D8C">
        <w:rPr>
          <w:rFonts w:ascii="Arial" w:hAnsi="Arial" w:cs="Arial"/>
          <w:sz w:val="22"/>
          <w:szCs w:val="22"/>
        </w:rPr>
        <w:t xml:space="preserve"> – </w:t>
      </w:r>
      <w:proofErr w:type="spellStart"/>
      <w:r w:rsidRPr="00C61D8C">
        <w:rPr>
          <w:rFonts w:ascii="Arial" w:hAnsi="Arial" w:cs="Arial"/>
          <w:sz w:val="22"/>
          <w:szCs w:val="22"/>
        </w:rPr>
        <w:t>HomeBanking</w:t>
      </w:r>
      <w:proofErr w:type="spellEnd"/>
      <w:r w:rsidRPr="00C61D8C">
        <w:rPr>
          <w:rFonts w:ascii="Arial" w:hAnsi="Arial" w:cs="Arial"/>
          <w:sz w:val="22"/>
          <w:szCs w:val="22"/>
        </w:rPr>
        <w:t>(</w:t>
      </w:r>
      <w:proofErr w:type="spellStart"/>
      <w:r w:rsidRPr="00C61D8C">
        <w:rPr>
          <w:rFonts w:ascii="Arial" w:hAnsi="Arial" w:cs="Arial"/>
          <w:sz w:val="22"/>
          <w:szCs w:val="22"/>
        </w:rPr>
        <w:t>CorporateandPersonal</w:t>
      </w:r>
      <w:proofErr w:type="spellEnd"/>
      <w:r w:rsidRPr="00C61D8C">
        <w:rPr>
          <w:rFonts w:ascii="Arial" w:hAnsi="Arial" w:cs="Arial"/>
          <w:sz w:val="22"/>
          <w:szCs w:val="22"/>
        </w:rPr>
        <w:t xml:space="preserve">) – Update Facilities – Internet Banking – Mobile Banking: Features, Advantages </w:t>
      </w:r>
      <w:proofErr w:type="spellStart"/>
      <w:r w:rsidRPr="00C61D8C">
        <w:rPr>
          <w:rFonts w:ascii="Arial" w:hAnsi="Arial" w:cs="Arial"/>
          <w:sz w:val="22"/>
          <w:szCs w:val="22"/>
        </w:rPr>
        <w:t>andLimitations</w:t>
      </w:r>
      <w:proofErr w:type="spellEnd"/>
      <w:r w:rsidRPr="00C61D8C">
        <w:rPr>
          <w:rFonts w:ascii="Arial" w:hAnsi="Arial" w:cs="Arial"/>
          <w:sz w:val="22"/>
          <w:szCs w:val="22"/>
        </w:rPr>
        <w:t xml:space="preserve"> – Signature Storage and Retrieval System – Cheque Truncation – MICR and </w:t>
      </w:r>
      <w:proofErr w:type="spellStart"/>
      <w:r w:rsidRPr="00C61D8C">
        <w:rPr>
          <w:rFonts w:ascii="Arial" w:hAnsi="Arial" w:cs="Arial"/>
          <w:sz w:val="22"/>
          <w:szCs w:val="22"/>
        </w:rPr>
        <w:t>OCR:Characteristics</w:t>
      </w:r>
      <w:proofErr w:type="spellEnd"/>
      <w:r w:rsidRPr="00C61D8C">
        <w:rPr>
          <w:rFonts w:ascii="Arial" w:hAnsi="Arial" w:cs="Arial"/>
          <w:sz w:val="22"/>
          <w:szCs w:val="22"/>
        </w:rPr>
        <w:t>–</w:t>
      </w:r>
      <w:proofErr w:type="spellStart"/>
      <w:r w:rsidRPr="00C61D8C">
        <w:rPr>
          <w:rFonts w:ascii="Arial" w:hAnsi="Arial" w:cs="Arial"/>
          <w:sz w:val="22"/>
          <w:szCs w:val="22"/>
        </w:rPr>
        <w:t>AdvantagesandLimitations</w:t>
      </w:r>
      <w:proofErr w:type="spellEnd"/>
      <w:r w:rsidRPr="00C61D8C">
        <w:rPr>
          <w:rFonts w:ascii="Arial" w:hAnsi="Arial" w:cs="Arial"/>
          <w:sz w:val="22"/>
          <w:szCs w:val="22"/>
        </w:rPr>
        <w:t>.</w:t>
      </w:r>
    </w:p>
    <w:p w:rsidR="001C4FDF" w:rsidRPr="00C61D8C" w:rsidRDefault="001C4FDF" w:rsidP="009A58E9">
      <w:pPr>
        <w:shd w:val="clear" w:color="auto" w:fill="FFFFFF" w:themeFill="background1"/>
        <w:jc w:val="both"/>
        <w:rPr>
          <w:rFonts w:ascii="Arial" w:hAnsi="Arial" w:cs="Arial"/>
          <w:b/>
          <w:sz w:val="22"/>
          <w:szCs w:val="22"/>
        </w:rPr>
      </w:pPr>
      <w:r w:rsidRPr="00C61D8C">
        <w:rPr>
          <w:rStyle w:val="Heading4Char"/>
          <w:rFonts w:cs="Arial"/>
          <w:sz w:val="22"/>
          <w:szCs w:val="22"/>
        </w:rPr>
        <w:t>Unit III:</w:t>
      </w:r>
      <w:r w:rsidRPr="00C61D8C">
        <w:rPr>
          <w:rFonts w:ascii="Arial" w:hAnsi="Arial" w:cs="Arial"/>
          <w:b/>
          <w:sz w:val="22"/>
          <w:szCs w:val="22"/>
        </w:rPr>
        <w:t xml:space="preserve"> Electronic Fund Transfer and Its Transitions </w:t>
      </w:r>
    </w:p>
    <w:p w:rsidR="001C4FDF" w:rsidRPr="00C61D8C" w:rsidRDefault="001C4FDF" w:rsidP="009A58E9">
      <w:pPr>
        <w:shd w:val="clear" w:color="auto" w:fill="FFFFFF" w:themeFill="background1"/>
        <w:tabs>
          <w:tab w:val="left" w:pos="367"/>
        </w:tabs>
        <w:jc w:val="both"/>
        <w:rPr>
          <w:rFonts w:ascii="Arial" w:hAnsi="Arial" w:cs="Arial"/>
          <w:sz w:val="22"/>
          <w:szCs w:val="22"/>
        </w:rPr>
      </w:pPr>
      <w:r w:rsidRPr="00C61D8C">
        <w:rPr>
          <w:rFonts w:ascii="Arial" w:hAnsi="Arial" w:cs="Arial"/>
          <w:sz w:val="22"/>
          <w:szCs w:val="22"/>
        </w:rPr>
        <w:t xml:space="preserve">Electronic Fund Transfer System – Electronic Credit and Debit Clearing – NEFT, </w:t>
      </w:r>
      <w:proofErr w:type="gramStart"/>
      <w:r w:rsidRPr="00C61D8C">
        <w:rPr>
          <w:rFonts w:ascii="Arial" w:hAnsi="Arial" w:cs="Arial"/>
          <w:sz w:val="22"/>
          <w:szCs w:val="22"/>
        </w:rPr>
        <w:t>RTGS,VSAT</w:t>
      </w:r>
      <w:proofErr w:type="gramEnd"/>
      <w:r w:rsidRPr="00C61D8C">
        <w:rPr>
          <w:rFonts w:ascii="Arial" w:hAnsi="Arial" w:cs="Arial"/>
          <w:spacing w:val="-2"/>
          <w:sz w:val="22"/>
          <w:szCs w:val="22"/>
        </w:rPr>
        <w:t xml:space="preserve">, </w:t>
      </w:r>
      <w:proofErr w:type="spellStart"/>
      <w:r w:rsidRPr="00C61D8C">
        <w:rPr>
          <w:rFonts w:ascii="Arial" w:hAnsi="Arial" w:cs="Arial"/>
          <w:sz w:val="22"/>
          <w:szCs w:val="22"/>
        </w:rPr>
        <w:t>SFMS,SWIFT:Features</w:t>
      </w:r>
      <w:r w:rsidRPr="00C61D8C">
        <w:rPr>
          <w:rFonts w:ascii="Arial" w:hAnsi="Arial" w:cs="Arial"/>
          <w:spacing w:val="-3"/>
          <w:sz w:val="22"/>
          <w:szCs w:val="22"/>
        </w:rPr>
        <w:t>,</w:t>
      </w:r>
      <w:r w:rsidRPr="00C61D8C">
        <w:rPr>
          <w:rFonts w:ascii="Arial" w:hAnsi="Arial" w:cs="Arial"/>
          <w:sz w:val="22"/>
          <w:szCs w:val="22"/>
        </w:rPr>
        <w:t>AdvantagesandLimitations</w:t>
      </w:r>
      <w:proofErr w:type="spellEnd"/>
      <w:r w:rsidRPr="00C61D8C">
        <w:rPr>
          <w:rFonts w:ascii="Arial" w:hAnsi="Arial" w:cs="Arial"/>
          <w:sz w:val="22"/>
          <w:szCs w:val="22"/>
        </w:rPr>
        <w:t>–</w:t>
      </w:r>
      <w:proofErr w:type="spellStart"/>
      <w:r w:rsidRPr="00C61D8C">
        <w:rPr>
          <w:rFonts w:ascii="Arial" w:hAnsi="Arial" w:cs="Arial"/>
          <w:sz w:val="22"/>
          <w:szCs w:val="22"/>
        </w:rPr>
        <w:t>DigitalSignature</w:t>
      </w:r>
      <w:proofErr w:type="spellEnd"/>
      <w:r w:rsidRPr="00C61D8C">
        <w:rPr>
          <w:rFonts w:ascii="Arial" w:hAnsi="Arial" w:cs="Arial"/>
          <w:sz w:val="22"/>
          <w:szCs w:val="22"/>
        </w:rPr>
        <w:t xml:space="preserve"> -</w:t>
      </w:r>
      <w:proofErr w:type="spellStart"/>
      <w:r w:rsidRPr="00C61D8C">
        <w:rPr>
          <w:rFonts w:ascii="Arial" w:hAnsi="Arial" w:cs="Arial"/>
          <w:sz w:val="22"/>
          <w:szCs w:val="22"/>
        </w:rPr>
        <w:t>UnifiedPayments</w:t>
      </w:r>
      <w:proofErr w:type="spellEnd"/>
      <w:r w:rsidRPr="00C61D8C">
        <w:rPr>
          <w:rFonts w:ascii="Arial" w:hAnsi="Arial" w:cs="Arial"/>
          <w:sz w:val="22"/>
          <w:szCs w:val="22"/>
        </w:rPr>
        <w:t xml:space="preserve"> Interface(UPI):</w:t>
      </w:r>
      <w:proofErr w:type="spellStart"/>
      <w:r w:rsidRPr="00C61D8C">
        <w:rPr>
          <w:rFonts w:ascii="Arial" w:hAnsi="Arial" w:cs="Arial"/>
          <w:sz w:val="22"/>
          <w:szCs w:val="22"/>
        </w:rPr>
        <w:t>Concept,MechanismandServicesCovered</w:t>
      </w:r>
      <w:proofErr w:type="spellEnd"/>
      <w:r w:rsidRPr="00C61D8C">
        <w:rPr>
          <w:rFonts w:ascii="Arial" w:hAnsi="Arial" w:cs="Arial"/>
          <w:sz w:val="22"/>
          <w:szCs w:val="22"/>
        </w:rPr>
        <w:t xml:space="preserve"> – </w:t>
      </w:r>
      <w:proofErr w:type="spellStart"/>
      <w:r w:rsidRPr="00C61D8C">
        <w:rPr>
          <w:rFonts w:ascii="Arial" w:hAnsi="Arial" w:cs="Arial"/>
          <w:sz w:val="22"/>
          <w:szCs w:val="22"/>
        </w:rPr>
        <w:t>DigitalWallets</w:t>
      </w:r>
      <w:proofErr w:type="spellEnd"/>
      <w:r w:rsidRPr="00C61D8C">
        <w:rPr>
          <w:rFonts w:ascii="Arial" w:hAnsi="Arial" w:cs="Arial"/>
          <w:sz w:val="22"/>
          <w:szCs w:val="22"/>
        </w:rPr>
        <w:t>(E-Wallets):</w:t>
      </w:r>
      <w:proofErr w:type="spellStart"/>
      <w:r w:rsidRPr="00C61D8C">
        <w:rPr>
          <w:rFonts w:ascii="Arial" w:hAnsi="Arial" w:cs="Arial"/>
          <w:sz w:val="22"/>
          <w:szCs w:val="22"/>
        </w:rPr>
        <w:t>Features,BenefitsandTypes</w:t>
      </w:r>
      <w:proofErr w:type="spellEnd"/>
      <w:r w:rsidRPr="00C61D8C">
        <w:rPr>
          <w:rFonts w:ascii="Arial" w:hAnsi="Arial" w:cs="Arial"/>
          <w:sz w:val="22"/>
          <w:szCs w:val="22"/>
        </w:rPr>
        <w:t>.</w:t>
      </w:r>
    </w:p>
    <w:p w:rsidR="001C4FDF" w:rsidRPr="00C61D8C" w:rsidRDefault="001C4FDF" w:rsidP="009A58E9">
      <w:pPr>
        <w:shd w:val="clear" w:color="auto" w:fill="FFFFFF" w:themeFill="background1"/>
        <w:jc w:val="both"/>
        <w:rPr>
          <w:rFonts w:ascii="Arial" w:hAnsi="Arial" w:cs="Arial"/>
          <w:b/>
          <w:sz w:val="22"/>
          <w:szCs w:val="22"/>
        </w:rPr>
      </w:pPr>
      <w:r w:rsidRPr="00C61D8C">
        <w:rPr>
          <w:rStyle w:val="Heading4Char"/>
          <w:rFonts w:cs="Arial"/>
          <w:sz w:val="22"/>
          <w:szCs w:val="22"/>
        </w:rPr>
        <w:t>Unit IV:</w:t>
      </w:r>
      <w:r w:rsidRPr="00C61D8C">
        <w:rPr>
          <w:rFonts w:ascii="Arial" w:hAnsi="Arial" w:cs="Arial"/>
          <w:b/>
          <w:sz w:val="22"/>
          <w:szCs w:val="22"/>
        </w:rPr>
        <w:t xml:space="preserve"> Trends in Banking Technology </w:t>
      </w:r>
    </w:p>
    <w:p w:rsidR="001C4FDF" w:rsidRPr="00C61D8C" w:rsidRDefault="001C4FDF" w:rsidP="009A58E9">
      <w:pPr>
        <w:pStyle w:val="BodyText"/>
        <w:shd w:val="clear" w:color="auto" w:fill="FFFFFF" w:themeFill="background1"/>
        <w:spacing w:after="0"/>
        <w:jc w:val="both"/>
        <w:rPr>
          <w:rFonts w:ascii="Arial" w:hAnsi="Arial" w:cs="Arial"/>
          <w:sz w:val="22"/>
          <w:szCs w:val="22"/>
          <w:lang w:eastAsia="en-IN"/>
        </w:rPr>
      </w:pPr>
      <w:r w:rsidRPr="00C61D8C">
        <w:rPr>
          <w:rFonts w:ascii="Arial" w:hAnsi="Arial" w:cs="Arial"/>
          <w:sz w:val="22"/>
          <w:szCs w:val="22"/>
        </w:rPr>
        <w:t xml:space="preserve">Recent Developments in Banking Technology: Digital Account Opening – Application Programming Interface – Video Collaboration – Person-to-Person Payments – Cloud Computing – NUUP (National Unified USSD Platform), </w:t>
      </w:r>
      <w:proofErr w:type="spellStart"/>
      <w:r w:rsidRPr="00C61D8C">
        <w:rPr>
          <w:rFonts w:ascii="Arial" w:hAnsi="Arial" w:cs="Arial"/>
          <w:sz w:val="22"/>
          <w:szCs w:val="22"/>
        </w:rPr>
        <w:t>AePS</w:t>
      </w:r>
      <w:proofErr w:type="spellEnd"/>
      <w:r w:rsidRPr="00C61D8C">
        <w:rPr>
          <w:rFonts w:ascii="Arial" w:hAnsi="Arial" w:cs="Arial"/>
          <w:sz w:val="22"/>
          <w:szCs w:val="22"/>
        </w:rPr>
        <w:t xml:space="preserve"> (Aadhaar enabled Payment System) –APBS (Aadhaar Payments Bridge System) - </w:t>
      </w:r>
      <w:r w:rsidRPr="00C61D8C">
        <w:rPr>
          <w:rFonts w:ascii="Arial" w:hAnsi="Arial" w:cs="Arial"/>
          <w:sz w:val="22"/>
          <w:szCs w:val="22"/>
          <w:lang w:eastAsia="en-IN"/>
        </w:rPr>
        <w:t>Role  of  IDBRT  (Institute  of  Development and  Research  in  Banking)  in  banking technology development - Status of E-banking in India - Process of E-Banking - Benefits of E-banking - Emerging challenges in banking industry - Scope of IT to tackle the key challenges.</w:t>
      </w:r>
    </w:p>
    <w:p w:rsidR="001C4FDF" w:rsidRPr="00C61D8C" w:rsidRDefault="001C4FDF" w:rsidP="009A58E9">
      <w:pPr>
        <w:pStyle w:val="BodyText"/>
        <w:shd w:val="clear" w:color="auto" w:fill="FFFFFF" w:themeFill="background1"/>
        <w:spacing w:after="0"/>
        <w:jc w:val="both"/>
        <w:rPr>
          <w:rFonts w:ascii="Arial" w:hAnsi="Arial" w:cs="Arial"/>
          <w:b/>
          <w:bCs/>
          <w:sz w:val="22"/>
          <w:szCs w:val="22"/>
          <w:lang w:val="en-IN"/>
        </w:rPr>
      </w:pPr>
      <w:r w:rsidRPr="00C61D8C">
        <w:rPr>
          <w:rStyle w:val="Heading4Char"/>
          <w:rFonts w:cs="Arial"/>
          <w:sz w:val="22"/>
          <w:szCs w:val="22"/>
        </w:rPr>
        <w:t xml:space="preserve">Unit </w:t>
      </w:r>
      <w:proofErr w:type="gramStart"/>
      <w:r w:rsidRPr="00C61D8C">
        <w:rPr>
          <w:rStyle w:val="Heading4Char"/>
          <w:rFonts w:cs="Arial"/>
          <w:sz w:val="22"/>
          <w:szCs w:val="22"/>
        </w:rPr>
        <w:t>V:</w:t>
      </w:r>
      <w:r w:rsidRPr="00C61D8C">
        <w:rPr>
          <w:rFonts w:ascii="Arial" w:hAnsi="Arial" w:cs="Arial"/>
          <w:b/>
          <w:bCs/>
          <w:sz w:val="22"/>
          <w:szCs w:val="22"/>
        </w:rPr>
        <w:t>Information</w:t>
      </w:r>
      <w:proofErr w:type="gramEnd"/>
      <w:r w:rsidRPr="00C61D8C">
        <w:rPr>
          <w:rFonts w:ascii="Arial" w:hAnsi="Arial" w:cs="Arial"/>
          <w:b/>
          <w:bCs/>
          <w:sz w:val="22"/>
          <w:szCs w:val="22"/>
        </w:rPr>
        <w:t xml:space="preserve"> Security System </w:t>
      </w:r>
    </w:p>
    <w:p w:rsidR="001C4FDF" w:rsidRPr="00C61D8C" w:rsidRDefault="001C4FDF" w:rsidP="009A58E9">
      <w:pPr>
        <w:pStyle w:val="BodyText"/>
        <w:shd w:val="clear" w:color="auto" w:fill="FFFFFF" w:themeFill="background1"/>
        <w:spacing w:after="0"/>
        <w:jc w:val="both"/>
        <w:rPr>
          <w:rFonts w:ascii="Arial" w:hAnsi="Arial" w:cs="Arial"/>
          <w:sz w:val="22"/>
          <w:szCs w:val="22"/>
          <w:lang w:eastAsia="en-IN"/>
        </w:rPr>
      </w:pPr>
      <w:r w:rsidRPr="00C61D8C">
        <w:rPr>
          <w:rFonts w:ascii="Arial" w:hAnsi="Arial" w:cs="Arial"/>
          <w:sz w:val="22"/>
          <w:szCs w:val="22"/>
          <w:lang w:eastAsia="en-IN"/>
        </w:rPr>
        <w:t xml:space="preserve">Information  security - Software  based  security  systems  - Hardware  based  security  systems  (smart  card,  M  chip) – Hackers: Techniques  used  by  the hackers, Phishing,  Pharming,  Key  loggers, Screen  loggers, Phishing - Trojans transaction poisoning - Card related fraud - Site cloning – False merchant site - Authentication methodologies  and   security   measures   (Password   protection - Smart   cards - Biometric   characteristics) - </w:t>
      </w:r>
      <w:r w:rsidRPr="00C61D8C">
        <w:rPr>
          <w:rFonts w:ascii="Arial" w:hAnsi="Arial" w:cs="Arial"/>
          <w:sz w:val="22"/>
          <w:szCs w:val="22"/>
          <w:lang w:eastAsia="en-IN"/>
        </w:rPr>
        <w:lastRenderedPageBreak/>
        <w:t xml:space="preserve">Encryption   and   security - Customer   confidentiality - Regulatory   environment   of   internet banking - </w:t>
      </w:r>
      <w:r w:rsidRPr="00C61D8C">
        <w:rPr>
          <w:rFonts w:ascii="Arial" w:hAnsi="Arial" w:cs="Arial"/>
          <w:sz w:val="22"/>
          <w:szCs w:val="22"/>
        </w:rPr>
        <w:t>Legal Framework for Electronic Transactions –</w:t>
      </w:r>
      <w:r w:rsidRPr="00C61D8C">
        <w:rPr>
          <w:rFonts w:ascii="Arial" w:hAnsi="Arial" w:cs="Arial"/>
          <w:spacing w:val="1"/>
          <w:sz w:val="22"/>
          <w:szCs w:val="22"/>
        </w:rPr>
        <w:t xml:space="preserve"> Cyber security as per </w:t>
      </w:r>
      <w:proofErr w:type="spellStart"/>
      <w:r w:rsidRPr="00C61D8C">
        <w:rPr>
          <w:rFonts w:ascii="Arial" w:hAnsi="Arial" w:cs="Arial"/>
          <w:sz w:val="22"/>
          <w:szCs w:val="22"/>
        </w:rPr>
        <w:t>InformationTechnologyAct</w:t>
      </w:r>
      <w:proofErr w:type="spellEnd"/>
      <w:r w:rsidRPr="00C61D8C">
        <w:rPr>
          <w:rFonts w:ascii="Arial" w:hAnsi="Arial" w:cs="Arial"/>
          <w:sz w:val="22"/>
          <w:szCs w:val="22"/>
        </w:rPr>
        <w:t xml:space="preserve">, 2000 – </w:t>
      </w:r>
      <w:proofErr w:type="spellStart"/>
      <w:r w:rsidRPr="00C61D8C">
        <w:rPr>
          <w:rFonts w:ascii="Arial" w:hAnsi="Arial" w:cs="Arial"/>
          <w:sz w:val="22"/>
          <w:szCs w:val="22"/>
        </w:rPr>
        <w:t>RBIGuidelinesonInternetBanking</w:t>
      </w:r>
      <w:proofErr w:type="spellEnd"/>
      <w:r w:rsidRPr="00C61D8C">
        <w:rPr>
          <w:rFonts w:ascii="Arial" w:hAnsi="Arial" w:cs="Arial"/>
          <w:sz w:val="22"/>
          <w:szCs w:val="22"/>
        </w:rPr>
        <w:t>.</w:t>
      </w:r>
    </w:p>
    <w:p w:rsidR="001C4FDF" w:rsidRPr="007D587D" w:rsidRDefault="001C4FDF" w:rsidP="009A58E9">
      <w:pPr>
        <w:shd w:val="clear" w:color="auto" w:fill="FFFFFF" w:themeFill="background1"/>
        <w:ind w:right="-57"/>
        <w:rPr>
          <w:rFonts w:ascii="Arial" w:hAnsi="Arial" w:cs="Arial"/>
          <w:b/>
          <w:bCs/>
          <w:color w:val="000000" w:themeColor="text1"/>
          <w:sz w:val="22"/>
          <w:szCs w:val="22"/>
        </w:rPr>
      </w:pPr>
      <w:r w:rsidRPr="007D587D">
        <w:rPr>
          <w:rFonts w:ascii="Arial" w:hAnsi="Arial" w:cs="Arial"/>
          <w:b/>
          <w:sz w:val="22"/>
          <w:szCs w:val="22"/>
        </w:rPr>
        <w:tab/>
      </w:r>
      <w:r w:rsidRPr="007D587D">
        <w:rPr>
          <w:rFonts w:ascii="Arial" w:hAnsi="Arial" w:cs="Arial"/>
          <w:b/>
          <w:sz w:val="22"/>
          <w:szCs w:val="22"/>
        </w:rPr>
        <w:tab/>
      </w:r>
      <w:r w:rsidRPr="007D587D">
        <w:rPr>
          <w:rFonts w:ascii="Arial" w:hAnsi="Arial" w:cs="Arial"/>
          <w:b/>
          <w:sz w:val="22"/>
          <w:szCs w:val="22"/>
        </w:rPr>
        <w:tab/>
      </w:r>
      <w:r w:rsidRPr="007D587D">
        <w:rPr>
          <w:rFonts w:ascii="Arial" w:hAnsi="Arial" w:cs="Arial"/>
          <w:b/>
          <w:sz w:val="22"/>
          <w:szCs w:val="22"/>
        </w:rPr>
        <w:tab/>
      </w:r>
    </w:p>
    <w:tbl>
      <w:tblPr>
        <w:tblW w:w="5000"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9348"/>
      </w:tblGrid>
      <w:tr w:rsidR="001C4FDF" w:rsidRPr="001A4FEF" w:rsidTr="00F166C0">
        <w:tc>
          <w:tcPr>
            <w:tcW w:w="5000" w:type="pct"/>
          </w:tcPr>
          <w:p w:rsidR="001C4FDF" w:rsidRDefault="001C4FDF" w:rsidP="009A58E9">
            <w:pPr>
              <w:pStyle w:val="Heading4"/>
              <w:shd w:val="clear" w:color="auto" w:fill="FFFFFF" w:themeFill="background1"/>
              <w:jc w:val="center"/>
              <w:rPr>
                <w:rFonts w:cs="Arial"/>
                <w:szCs w:val="22"/>
              </w:rPr>
            </w:pPr>
            <w:r w:rsidRPr="00223864">
              <w:rPr>
                <w:szCs w:val="22"/>
              </w:rPr>
              <w:t>Recent Trends in</w:t>
            </w:r>
            <w:r>
              <w:rPr>
                <w:szCs w:val="22"/>
              </w:rPr>
              <w:t xml:space="preserve"> Technology in Banking</w:t>
            </w:r>
          </w:p>
          <w:p w:rsidR="001C4FDF" w:rsidRPr="00223864" w:rsidRDefault="001C4FDF" w:rsidP="009A58E9">
            <w:pPr>
              <w:shd w:val="clear" w:color="auto" w:fill="FFFFFF" w:themeFill="background1"/>
              <w:rPr>
                <w:sz w:val="8"/>
                <w:szCs w:val="8"/>
              </w:rPr>
            </w:pPr>
          </w:p>
        </w:tc>
      </w:tr>
      <w:tr w:rsidR="001C4FDF" w:rsidRPr="001A4FEF" w:rsidTr="00F166C0">
        <w:tc>
          <w:tcPr>
            <w:tcW w:w="5000" w:type="pct"/>
          </w:tcPr>
          <w:p w:rsidR="001C4FDF" w:rsidRPr="001A4FEF" w:rsidRDefault="001C4FDF" w:rsidP="009A58E9">
            <w:pPr>
              <w:shd w:val="clear" w:color="auto" w:fill="FFFFFF" w:themeFill="background1"/>
              <w:spacing w:before="60" w:after="60"/>
              <w:jc w:val="both"/>
              <w:rPr>
                <w:rFonts w:ascii="Arial" w:hAnsi="Arial" w:cs="Arial"/>
              </w:rPr>
            </w:pPr>
            <w:r w:rsidRPr="00223864">
              <w:rPr>
                <w:rFonts w:ascii="Arial" w:hAnsi="Arial" w:cs="Arial"/>
                <w:sz w:val="22"/>
                <w:szCs w:val="22"/>
              </w:rPr>
              <w:t xml:space="preserve">Faculty member will impart the knowledge on recent trends in </w:t>
            </w:r>
            <w:r>
              <w:rPr>
                <w:rFonts w:ascii="Arial" w:hAnsi="Arial" w:cs="Arial"/>
                <w:sz w:val="22"/>
                <w:szCs w:val="22"/>
              </w:rPr>
              <w:t xml:space="preserve">Technology in Banking </w:t>
            </w:r>
            <w:r w:rsidRPr="00BC3B0A">
              <w:rPr>
                <w:rFonts w:ascii="Arial" w:hAnsi="Arial" w:cs="Arial"/>
                <w:sz w:val="22"/>
                <w:szCs w:val="22"/>
              </w:rPr>
              <w:t>to the students and these components will not cover in the examination.</w:t>
            </w:r>
          </w:p>
        </w:tc>
      </w:tr>
    </w:tbl>
    <w:p w:rsidR="001C4FDF" w:rsidRDefault="001C4FDF" w:rsidP="009A58E9">
      <w:pPr>
        <w:shd w:val="clear" w:color="auto" w:fill="FFFFFF" w:themeFill="background1"/>
        <w:rPr>
          <w:rFonts w:ascii="Arial" w:hAnsi="Arial" w:cs="Arial"/>
          <w:b/>
          <w:bCs/>
          <w:sz w:val="22"/>
          <w:szCs w:val="22"/>
        </w:rPr>
      </w:pPr>
    </w:p>
    <w:p w:rsidR="001C4FDF" w:rsidRPr="006810D3" w:rsidRDefault="001C4FDF" w:rsidP="009A58E9">
      <w:pPr>
        <w:shd w:val="clear" w:color="auto" w:fill="FFFFFF" w:themeFill="background1"/>
        <w:ind w:left="6480" w:firstLine="720"/>
        <w:rPr>
          <w:rFonts w:ascii="Arial" w:hAnsi="Arial" w:cs="Arial"/>
          <w:b/>
          <w:bCs/>
          <w:sz w:val="2"/>
          <w:szCs w:val="2"/>
        </w:rPr>
      </w:pPr>
    </w:p>
    <w:p w:rsidR="001C4FDF" w:rsidRDefault="001C4FDF" w:rsidP="009A58E9">
      <w:pPr>
        <w:shd w:val="clear" w:color="auto" w:fill="FFFFFF" w:themeFill="background1"/>
        <w:ind w:left="6480" w:firstLine="720"/>
        <w:rPr>
          <w:rFonts w:ascii="Arial" w:hAnsi="Arial" w:cs="Arial"/>
          <w:b/>
          <w:bCs/>
          <w:sz w:val="22"/>
          <w:szCs w:val="22"/>
        </w:rPr>
      </w:pPr>
    </w:p>
    <w:tbl>
      <w:tblPr>
        <w:tblW w:w="5000" w:type="pct"/>
        <w:tblLayout w:type="fixed"/>
        <w:tblLook w:val="04A0" w:firstRow="1" w:lastRow="0" w:firstColumn="1" w:lastColumn="0" w:noHBand="0" w:noVBand="1"/>
      </w:tblPr>
      <w:tblGrid>
        <w:gridCol w:w="436"/>
        <w:gridCol w:w="8912"/>
      </w:tblGrid>
      <w:tr w:rsidR="001C4FDF" w:rsidRPr="00C61D8C" w:rsidTr="00F166C0">
        <w:tc>
          <w:tcPr>
            <w:tcW w:w="5000" w:type="pct"/>
            <w:gridSpan w:val="2"/>
          </w:tcPr>
          <w:p w:rsidR="001C4FDF" w:rsidRPr="00C61D8C" w:rsidRDefault="001C4FDF" w:rsidP="009A58E9">
            <w:pPr>
              <w:pStyle w:val="Heading2"/>
              <w:shd w:val="clear" w:color="auto" w:fill="FFFFFF" w:themeFill="background1"/>
              <w:rPr>
                <w:lang w:val="en-IN"/>
              </w:rPr>
            </w:pPr>
            <w:r w:rsidRPr="00C61D8C">
              <w:t>Text Books:</w:t>
            </w:r>
          </w:p>
        </w:tc>
      </w:tr>
      <w:tr w:rsidR="001C4FDF" w:rsidRPr="00C61D8C" w:rsidTr="00F166C0">
        <w:tc>
          <w:tcPr>
            <w:tcW w:w="233" w:type="pct"/>
          </w:tcPr>
          <w:p w:rsidR="001C4FDF" w:rsidRPr="00C61D8C" w:rsidRDefault="001C4FDF" w:rsidP="009A58E9">
            <w:pPr>
              <w:shd w:val="clear" w:color="auto" w:fill="FFFFFF" w:themeFill="background1"/>
              <w:rPr>
                <w:rFonts w:ascii="Arial" w:hAnsi="Arial" w:cs="Arial"/>
                <w:lang w:val="en-IN"/>
              </w:rPr>
            </w:pPr>
            <w:r w:rsidRPr="00C61D8C">
              <w:rPr>
                <w:rFonts w:ascii="Arial" w:hAnsi="Arial" w:cs="Arial"/>
                <w:sz w:val="22"/>
                <w:szCs w:val="22"/>
                <w:lang w:val="en-IN"/>
              </w:rPr>
              <w:t>1.</w:t>
            </w:r>
          </w:p>
        </w:tc>
        <w:tc>
          <w:tcPr>
            <w:tcW w:w="4767" w:type="pct"/>
            <w:vAlign w:val="center"/>
          </w:tcPr>
          <w:p w:rsidR="001C4FDF" w:rsidRPr="00C61D8C" w:rsidRDefault="001C4FDF" w:rsidP="009A58E9">
            <w:pPr>
              <w:pStyle w:val="NormalWeb"/>
              <w:shd w:val="clear" w:color="auto" w:fill="FFFFFF" w:themeFill="background1"/>
              <w:tabs>
                <w:tab w:val="left" w:pos="312"/>
              </w:tabs>
              <w:spacing w:before="0" w:beforeAutospacing="0" w:after="60" w:afterAutospacing="0"/>
              <w:jc w:val="both"/>
              <w:textAlignment w:val="top"/>
              <w:outlineLvl w:val="0"/>
              <w:rPr>
                <w:rFonts w:ascii="Arial" w:hAnsi="Arial" w:cs="Arial"/>
                <w:bCs/>
              </w:rPr>
            </w:pPr>
            <w:proofErr w:type="spellStart"/>
            <w:proofErr w:type="gramStart"/>
            <w:r w:rsidRPr="00C61D8C">
              <w:rPr>
                <w:rFonts w:ascii="Arial" w:hAnsi="Arial" w:cs="Arial"/>
                <w:sz w:val="22"/>
                <w:szCs w:val="22"/>
              </w:rPr>
              <w:t>SangeethaR</w:t>
            </w:r>
            <w:proofErr w:type="spellEnd"/>
            <w:r w:rsidRPr="00C61D8C">
              <w:rPr>
                <w:rFonts w:ascii="Arial" w:hAnsi="Arial" w:cs="Arial"/>
                <w:sz w:val="22"/>
                <w:szCs w:val="22"/>
              </w:rPr>
              <w:t>,(</w:t>
            </w:r>
            <w:proofErr w:type="gramEnd"/>
            <w:r w:rsidRPr="00C61D8C">
              <w:rPr>
                <w:rFonts w:ascii="Arial" w:hAnsi="Arial" w:cs="Arial"/>
                <w:sz w:val="22"/>
                <w:szCs w:val="22"/>
              </w:rPr>
              <w:t>2013) “Technology in Banking”, 1</w:t>
            </w:r>
            <w:r w:rsidRPr="00C61D8C">
              <w:rPr>
                <w:rFonts w:ascii="Arial" w:hAnsi="Arial" w:cs="Arial"/>
                <w:sz w:val="22"/>
                <w:szCs w:val="22"/>
                <w:vertAlign w:val="superscript"/>
              </w:rPr>
              <w:t>st</w:t>
            </w:r>
            <w:r w:rsidRPr="00C61D8C">
              <w:rPr>
                <w:rFonts w:ascii="Arial" w:hAnsi="Arial" w:cs="Arial"/>
                <w:sz w:val="22"/>
                <w:szCs w:val="22"/>
              </w:rPr>
              <w:t xml:space="preserve"> Edition, </w:t>
            </w:r>
            <w:proofErr w:type="spellStart"/>
            <w:r w:rsidRPr="00C61D8C">
              <w:rPr>
                <w:rFonts w:ascii="Arial" w:hAnsi="Arial" w:cs="Arial"/>
                <w:sz w:val="22"/>
                <w:szCs w:val="22"/>
              </w:rPr>
              <w:t>Charulatha</w:t>
            </w:r>
            <w:proofErr w:type="spellEnd"/>
            <w:r w:rsidRPr="00C61D8C">
              <w:rPr>
                <w:rFonts w:ascii="Arial" w:hAnsi="Arial" w:cs="Arial"/>
                <w:sz w:val="22"/>
                <w:szCs w:val="22"/>
              </w:rPr>
              <w:t xml:space="preserve"> Publications, Chennai.</w:t>
            </w:r>
          </w:p>
        </w:tc>
      </w:tr>
      <w:tr w:rsidR="001C4FDF" w:rsidRPr="00C61D8C" w:rsidTr="00F166C0">
        <w:tc>
          <w:tcPr>
            <w:tcW w:w="233" w:type="pct"/>
          </w:tcPr>
          <w:p w:rsidR="001C4FDF" w:rsidRPr="00C61D8C" w:rsidRDefault="001C4FDF" w:rsidP="009A58E9">
            <w:pPr>
              <w:shd w:val="clear" w:color="auto" w:fill="FFFFFF" w:themeFill="background1"/>
              <w:rPr>
                <w:rFonts w:ascii="Arial" w:hAnsi="Arial" w:cs="Arial"/>
                <w:lang w:val="en-IN"/>
              </w:rPr>
            </w:pPr>
            <w:r w:rsidRPr="00C61D8C">
              <w:rPr>
                <w:rFonts w:ascii="Arial" w:hAnsi="Arial" w:cs="Arial"/>
                <w:sz w:val="22"/>
                <w:szCs w:val="22"/>
                <w:lang w:val="en-IN"/>
              </w:rPr>
              <w:t>2.</w:t>
            </w:r>
          </w:p>
        </w:tc>
        <w:tc>
          <w:tcPr>
            <w:tcW w:w="4767" w:type="pct"/>
            <w:vAlign w:val="center"/>
          </w:tcPr>
          <w:p w:rsidR="001C4FDF" w:rsidRPr="00C61D8C" w:rsidRDefault="001C4FDF" w:rsidP="009A58E9">
            <w:pPr>
              <w:pStyle w:val="NormalWeb"/>
              <w:shd w:val="clear" w:color="auto" w:fill="FFFFFF" w:themeFill="background1"/>
              <w:spacing w:before="0" w:beforeAutospacing="0" w:after="60" w:afterAutospacing="0"/>
              <w:jc w:val="both"/>
              <w:textAlignment w:val="top"/>
              <w:outlineLvl w:val="0"/>
              <w:rPr>
                <w:rFonts w:ascii="Arial" w:hAnsi="Arial" w:cs="Arial"/>
              </w:rPr>
            </w:pPr>
            <w:proofErr w:type="spellStart"/>
            <w:r w:rsidRPr="00C61D8C">
              <w:rPr>
                <w:rFonts w:ascii="Arial" w:hAnsi="Arial" w:cs="Arial"/>
                <w:sz w:val="22"/>
                <w:szCs w:val="22"/>
              </w:rPr>
              <w:t>Sohani</w:t>
            </w:r>
            <w:proofErr w:type="spellEnd"/>
            <w:r w:rsidRPr="00C61D8C">
              <w:rPr>
                <w:rFonts w:ascii="Arial" w:hAnsi="Arial" w:cs="Arial"/>
                <w:sz w:val="22"/>
                <w:szCs w:val="22"/>
              </w:rPr>
              <w:t>, A K, (2012) “Technology in Banking Sector”, SBS Publishers and Distributors Pvt Ltd, New Delhi.</w:t>
            </w:r>
          </w:p>
        </w:tc>
      </w:tr>
      <w:tr w:rsidR="001C4FDF" w:rsidRPr="00C61D8C" w:rsidTr="00F166C0">
        <w:tc>
          <w:tcPr>
            <w:tcW w:w="233" w:type="pct"/>
          </w:tcPr>
          <w:p w:rsidR="001C4FDF" w:rsidRPr="00C61D8C" w:rsidRDefault="001C4FDF" w:rsidP="009A58E9">
            <w:pPr>
              <w:shd w:val="clear" w:color="auto" w:fill="FFFFFF" w:themeFill="background1"/>
              <w:rPr>
                <w:rFonts w:ascii="Arial" w:hAnsi="Arial" w:cs="Arial"/>
                <w:lang w:val="en-IN"/>
              </w:rPr>
            </w:pPr>
            <w:r w:rsidRPr="00C61D8C">
              <w:rPr>
                <w:rFonts w:ascii="Arial" w:hAnsi="Arial" w:cs="Arial"/>
                <w:sz w:val="22"/>
                <w:szCs w:val="22"/>
                <w:lang w:val="en-IN"/>
              </w:rPr>
              <w:t>3.</w:t>
            </w:r>
          </w:p>
        </w:tc>
        <w:tc>
          <w:tcPr>
            <w:tcW w:w="4767" w:type="pct"/>
            <w:vAlign w:val="center"/>
          </w:tcPr>
          <w:p w:rsidR="001C4FDF" w:rsidRPr="00C61D8C" w:rsidRDefault="001C4FDF" w:rsidP="009A58E9">
            <w:pPr>
              <w:shd w:val="clear" w:color="auto" w:fill="FFFFFF" w:themeFill="background1"/>
              <w:spacing w:after="60"/>
              <w:jc w:val="both"/>
              <w:rPr>
                <w:rFonts w:ascii="Arial" w:hAnsi="Arial" w:cs="Arial"/>
              </w:rPr>
            </w:pPr>
            <w:r w:rsidRPr="00C61D8C">
              <w:rPr>
                <w:rFonts w:ascii="Arial" w:hAnsi="Arial" w:cs="Arial"/>
                <w:sz w:val="22"/>
                <w:szCs w:val="22"/>
              </w:rPr>
              <w:t>Uppal R K and Dhiraj Sharma, (2017) “Banking with Technology: A New Vision -2020”, Bharti Publication, New Delhi</w:t>
            </w:r>
          </w:p>
        </w:tc>
      </w:tr>
      <w:tr w:rsidR="001C4FDF" w:rsidRPr="00C61D8C" w:rsidTr="00F166C0">
        <w:tc>
          <w:tcPr>
            <w:tcW w:w="233" w:type="pct"/>
          </w:tcPr>
          <w:p w:rsidR="001C4FDF" w:rsidRPr="00C61D8C" w:rsidRDefault="001C4FDF" w:rsidP="009A58E9">
            <w:pPr>
              <w:shd w:val="clear" w:color="auto" w:fill="FFFFFF" w:themeFill="background1"/>
              <w:rPr>
                <w:rFonts w:ascii="Arial" w:hAnsi="Arial" w:cs="Arial"/>
                <w:lang w:val="en-IN"/>
              </w:rPr>
            </w:pPr>
            <w:r>
              <w:rPr>
                <w:rFonts w:ascii="Arial" w:hAnsi="Arial" w:cs="Arial"/>
                <w:sz w:val="22"/>
                <w:szCs w:val="22"/>
                <w:lang w:val="en-IN"/>
              </w:rPr>
              <w:t>4.</w:t>
            </w:r>
          </w:p>
        </w:tc>
        <w:tc>
          <w:tcPr>
            <w:tcW w:w="4767" w:type="pct"/>
            <w:vAlign w:val="center"/>
          </w:tcPr>
          <w:p w:rsidR="001C4FDF" w:rsidRPr="00C61D8C" w:rsidRDefault="001C4FDF" w:rsidP="009A58E9">
            <w:pPr>
              <w:shd w:val="clear" w:color="auto" w:fill="FFFFFF" w:themeFill="background1"/>
              <w:spacing w:after="60"/>
              <w:jc w:val="both"/>
              <w:rPr>
                <w:rFonts w:ascii="Arial" w:hAnsi="Arial" w:cs="Arial"/>
              </w:rPr>
            </w:pPr>
            <w:r w:rsidRPr="00C61D8C">
              <w:rPr>
                <w:rFonts w:ascii="Arial" w:hAnsi="Arial" w:cs="Arial"/>
                <w:sz w:val="22"/>
                <w:szCs w:val="22"/>
              </w:rPr>
              <w:t>Indian Institute of Banking and Finance, (2017) “Information Technology, Data Communications and Electronic Banking”, 3</w:t>
            </w:r>
            <w:r w:rsidRPr="00C61D8C">
              <w:rPr>
                <w:rFonts w:ascii="Arial" w:hAnsi="Arial" w:cs="Arial"/>
                <w:sz w:val="22"/>
                <w:szCs w:val="22"/>
                <w:vertAlign w:val="superscript"/>
              </w:rPr>
              <w:t>rd</w:t>
            </w:r>
            <w:r w:rsidRPr="00C61D8C">
              <w:rPr>
                <w:rFonts w:ascii="Arial" w:hAnsi="Arial" w:cs="Arial"/>
                <w:sz w:val="22"/>
                <w:szCs w:val="22"/>
              </w:rPr>
              <w:t xml:space="preserve"> Edition, Macmillan Publishers India Private Limited, Noida.</w:t>
            </w:r>
          </w:p>
        </w:tc>
      </w:tr>
    </w:tbl>
    <w:p w:rsidR="001C4FDF" w:rsidRDefault="001C4FDF" w:rsidP="009A58E9">
      <w:pPr>
        <w:shd w:val="clear" w:color="auto" w:fill="FFFFFF" w:themeFill="background1"/>
        <w:ind w:left="6480" w:firstLine="720"/>
        <w:rPr>
          <w:rFonts w:ascii="Arial" w:hAnsi="Arial" w:cs="Arial"/>
          <w:b/>
          <w:bCs/>
          <w:sz w:val="22"/>
          <w:szCs w:val="22"/>
        </w:rPr>
      </w:pPr>
    </w:p>
    <w:p w:rsidR="001C4FDF" w:rsidRPr="006810D3" w:rsidRDefault="001C4FDF" w:rsidP="009A58E9">
      <w:pPr>
        <w:shd w:val="clear" w:color="auto" w:fill="FFFFFF" w:themeFill="background1"/>
        <w:ind w:left="6480" w:firstLine="720"/>
        <w:rPr>
          <w:rFonts w:ascii="Arial" w:hAnsi="Arial" w:cs="Arial"/>
          <w:b/>
          <w:bCs/>
          <w:sz w:val="2"/>
          <w:szCs w:val="2"/>
        </w:rPr>
      </w:pPr>
    </w:p>
    <w:p w:rsidR="001C4FDF" w:rsidRPr="006810D3" w:rsidRDefault="001C4FDF" w:rsidP="009A58E9">
      <w:pPr>
        <w:shd w:val="clear" w:color="auto" w:fill="FFFFFF" w:themeFill="background1"/>
        <w:ind w:left="6480" w:firstLine="720"/>
        <w:rPr>
          <w:rFonts w:ascii="Arial" w:hAnsi="Arial" w:cs="Arial"/>
          <w:b/>
          <w:bCs/>
          <w:sz w:val="2"/>
          <w:szCs w:val="2"/>
        </w:rPr>
      </w:pPr>
    </w:p>
    <w:p w:rsidR="001C4FDF" w:rsidRDefault="001C4FDF" w:rsidP="009A58E9">
      <w:pPr>
        <w:shd w:val="clear" w:color="auto" w:fill="FFFFFF" w:themeFill="background1"/>
        <w:ind w:left="6480" w:firstLine="720"/>
        <w:rPr>
          <w:rFonts w:ascii="Arial" w:hAnsi="Arial" w:cs="Arial"/>
          <w:b/>
          <w:bCs/>
          <w:sz w:val="22"/>
          <w:szCs w:val="22"/>
        </w:rPr>
      </w:pPr>
    </w:p>
    <w:tbl>
      <w:tblPr>
        <w:tblW w:w="9810" w:type="dxa"/>
        <w:tblInd w:w="-34" w:type="dxa"/>
        <w:tblLayout w:type="fixed"/>
        <w:tblLook w:val="04A0" w:firstRow="1" w:lastRow="0" w:firstColumn="1" w:lastColumn="0" w:noHBand="0" w:noVBand="1"/>
      </w:tblPr>
      <w:tblGrid>
        <w:gridCol w:w="710"/>
        <w:gridCol w:w="9100"/>
      </w:tblGrid>
      <w:tr w:rsidR="001C4FDF" w:rsidRPr="006810D3" w:rsidTr="00F166C0">
        <w:tc>
          <w:tcPr>
            <w:tcW w:w="5000" w:type="pct"/>
            <w:gridSpan w:val="2"/>
          </w:tcPr>
          <w:p w:rsidR="001C4FDF" w:rsidRPr="006810D3" w:rsidRDefault="001C4FDF" w:rsidP="009A58E9">
            <w:pPr>
              <w:pStyle w:val="Heading2"/>
              <w:shd w:val="clear" w:color="auto" w:fill="FFFFFF" w:themeFill="background1"/>
              <w:rPr>
                <w:lang w:val="en-IN"/>
              </w:rPr>
            </w:pPr>
            <w:r w:rsidRPr="006810D3">
              <w:t>Supplementary Readings:</w:t>
            </w:r>
          </w:p>
        </w:tc>
      </w:tr>
      <w:tr w:rsidR="001C4FDF" w:rsidRPr="006810D3" w:rsidTr="00F166C0">
        <w:tc>
          <w:tcPr>
            <w:tcW w:w="362" w:type="pct"/>
          </w:tcPr>
          <w:p w:rsidR="001C4FDF" w:rsidRPr="006810D3" w:rsidRDefault="001C4FDF" w:rsidP="009A58E9">
            <w:pPr>
              <w:shd w:val="clear" w:color="auto" w:fill="FFFFFF" w:themeFill="background1"/>
              <w:spacing w:before="40" w:after="40"/>
              <w:jc w:val="center"/>
              <w:rPr>
                <w:rFonts w:ascii="Arial" w:hAnsi="Arial" w:cs="Arial"/>
                <w:lang w:val="en-IN"/>
              </w:rPr>
            </w:pPr>
            <w:r w:rsidRPr="006810D3">
              <w:rPr>
                <w:rFonts w:ascii="Arial" w:hAnsi="Arial" w:cs="Arial"/>
                <w:sz w:val="22"/>
                <w:szCs w:val="22"/>
                <w:lang w:val="en-IN"/>
              </w:rPr>
              <w:t>1.</w:t>
            </w:r>
          </w:p>
        </w:tc>
        <w:tc>
          <w:tcPr>
            <w:tcW w:w="4638" w:type="pct"/>
            <w:vAlign w:val="center"/>
          </w:tcPr>
          <w:p w:rsidR="001C4FDF" w:rsidRPr="00C61D8C" w:rsidRDefault="001C4FDF" w:rsidP="009A58E9">
            <w:pPr>
              <w:shd w:val="clear" w:color="auto" w:fill="FFFFFF" w:themeFill="background1"/>
              <w:spacing w:after="60" w:line="259" w:lineRule="auto"/>
              <w:jc w:val="both"/>
              <w:rPr>
                <w:rFonts w:ascii="Arial" w:hAnsi="Arial" w:cs="Arial"/>
                <w:bCs/>
              </w:rPr>
            </w:pPr>
            <w:proofErr w:type="spellStart"/>
            <w:r w:rsidRPr="00C61D8C">
              <w:rPr>
                <w:rFonts w:ascii="Arial" w:hAnsi="Arial" w:cs="Arial"/>
                <w:sz w:val="22"/>
                <w:szCs w:val="22"/>
              </w:rPr>
              <w:t>Vadlamani</w:t>
            </w:r>
            <w:proofErr w:type="spellEnd"/>
            <w:r w:rsidRPr="00C61D8C">
              <w:rPr>
                <w:rFonts w:ascii="Arial" w:hAnsi="Arial" w:cs="Arial"/>
                <w:sz w:val="22"/>
                <w:szCs w:val="22"/>
              </w:rPr>
              <w:t xml:space="preserve"> Ravi, (2007) “Advances in Banking Technology and Management: Impacts of ICT and CRM”, 1</w:t>
            </w:r>
            <w:r w:rsidRPr="00C61D8C">
              <w:rPr>
                <w:rFonts w:ascii="Arial" w:hAnsi="Arial" w:cs="Arial"/>
                <w:sz w:val="22"/>
                <w:szCs w:val="22"/>
                <w:vertAlign w:val="superscript"/>
              </w:rPr>
              <w:t>st</w:t>
            </w:r>
            <w:r w:rsidRPr="00C61D8C">
              <w:rPr>
                <w:rFonts w:ascii="Arial" w:hAnsi="Arial" w:cs="Arial"/>
                <w:sz w:val="22"/>
                <w:szCs w:val="22"/>
              </w:rPr>
              <w:t xml:space="preserve"> Edition, Information Science Reference, Hershey, (USA</w:t>
            </w:r>
          </w:p>
        </w:tc>
      </w:tr>
      <w:tr w:rsidR="001C4FDF" w:rsidRPr="006810D3" w:rsidTr="00F166C0">
        <w:tc>
          <w:tcPr>
            <w:tcW w:w="362" w:type="pct"/>
          </w:tcPr>
          <w:p w:rsidR="001C4FDF" w:rsidRPr="006810D3" w:rsidRDefault="001C4FDF" w:rsidP="009A58E9">
            <w:pPr>
              <w:shd w:val="clear" w:color="auto" w:fill="FFFFFF" w:themeFill="background1"/>
              <w:spacing w:before="40" w:after="40"/>
              <w:jc w:val="center"/>
              <w:rPr>
                <w:rFonts w:ascii="Arial" w:hAnsi="Arial" w:cs="Arial"/>
                <w:lang w:val="en-IN"/>
              </w:rPr>
            </w:pPr>
            <w:r w:rsidRPr="006810D3">
              <w:rPr>
                <w:rFonts w:ascii="Arial" w:hAnsi="Arial" w:cs="Arial"/>
                <w:sz w:val="22"/>
                <w:szCs w:val="22"/>
                <w:lang w:val="en-IN"/>
              </w:rPr>
              <w:t>2.</w:t>
            </w:r>
          </w:p>
        </w:tc>
        <w:tc>
          <w:tcPr>
            <w:tcW w:w="4638" w:type="pct"/>
            <w:vAlign w:val="center"/>
          </w:tcPr>
          <w:p w:rsidR="001C4FDF" w:rsidRPr="00C61D8C" w:rsidRDefault="001C4FDF" w:rsidP="009A58E9">
            <w:pPr>
              <w:shd w:val="clear" w:color="auto" w:fill="FFFFFF" w:themeFill="background1"/>
              <w:spacing w:after="60"/>
              <w:jc w:val="both"/>
              <w:rPr>
                <w:rFonts w:ascii="Arial" w:hAnsi="Arial" w:cs="Arial"/>
              </w:rPr>
            </w:pPr>
            <w:r w:rsidRPr="00C61D8C">
              <w:rPr>
                <w:rFonts w:ascii="Arial" w:hAnsi="Arial" w:cs="Arial"/>
                <w:sz w:val="22"/>
                <w:szCs w:val="22"/>
              </w:rPr>
              <w:t xml:space="preserve">Lucian Morris </w:t>
            </w:r>
            <w:proofErr w:type="gramStart"/>
            <w:r w:rsidRPr="00C61D8C">
              <w:rPr>
                <w:rFonts w:ascii="Arial" w:hAnsi="Arial" w:cs="Arial"/>
                <w:sz w:val="22"/>
                <w:szCs w:val="22"/>
              </w:rPr>
              <w:t>and  Tim</w:t>
            </w:r>
            <w:proofErr w:type="gramEnd"/>
            <w:r w:rsidRPr="00C61D8C">
              <w:rPr>
                <w:rFonts w:ascii="Arial" w:hAnsi="Arial" w:cs="Arial"/>
                <w:sz w:val="22"/>
                <w:szCs w:val="22"/>
              </w:rPr>
              <w:t xml:space="preserve"> Walker, (2021) “ The Handbook of Banking Technology” , John Wiley &amp; Sons, New York.</w:t>
            </w:r>
          </w:p>
        </w:tc>
      </w:tr>
      <w:tr w:rsidR="001C4FDF" w:rsidRPr="006810D3" w:rsidTr="00F166C0">
        <w:trPr>
          <w:trHeight w:val="576"/>
        </w:trPr>
        <w:tc>
          <w:tcPr>
            <w:tcW w:w="362" w:type="pct"/>
          </w:tcPr>
          <w:p w:rsidR="001C4FDF" w:rsidRPr="006810D3" w:rsidRDefault="001C4FDF" w:rsidP="009A58E9">
            <w:pPr>
              <w:shd w:val="clear" w:color="auto" w:fill="FFFFFF" w:themeFill="background1"/>
              <w:spacing w:before="40" w:after="40"/>
              <w:jc w:val="center"/>
              <w:rPr>
                <w:rFonts w:ascii="Arial" w:hAnsi="Arial" w:cs="Arial"/>
                <w:lang w:val="en-IN"/>
              </w:rPr>
            </w:pPr>
            <w:r w:rsidRPr="006810D3">
              <w:rPr>
                <w:rFonts w:ascii="Arial" w:hAnsi="Arial" w:cs="Arial"/>
                <w:sz w:val="22"/>
                <w:szCs w:val="22"/>
                <w:lang w:val="en-IN"/>
              </w:rPr>
              <w:t>3.</w:t>
            </w:r>
          </w:p>
        </w:tc>
        <w:tc>
          <w:tcPr>
            <w:tcW w:w="4638" w:type="pct"/>
            <w:vAlign w:val="center"/>
          </w:tcPr>
          <w:p w:rsidR="001C4FDF" w:rsidRPr="00C61D8C" w:rsidRDefault="001C4FDF" w:rsidP="009A58E9">
            <w:pPr>
              <w:shd w:val="clear" w:color="auto" w:fill="FFFFFF" w:themeFill="background1"/>
              <w:spacing w:after="60"/>
              <w:jc w:val="both"/>
              <w:rPr>
                <w:rFonts w:ascii="Arial" w:hAnsi="Arial" w:cs="Arial"/>
              </w:rPr>
            </w:pPr>
            <w:r w:rsidRPr="00C61D8C">
              <w:rPr>
                <w:rFonts w:ascii="Arial" w:hAnsi="Arial" w:cs="Arial"/>
                <w:sz w:val="22"/>
                <w:szCs w:val="22"/>
              </w:rPr>
              <w:t>Indian Institute of Banking and Finance, (2017), “Security in Electronic Banking”, 3</w:t>
            </w:r>
            <w:r w:rsidRPr="00C61D8C">
              <w:rPr>
                <w:rFonts w:ascii="Arial" w:hAnsi="Arial" w:cs="Arial"/>
                <w:sz w:val="22"/>
                <w:szCs w:val="22"/>
                <w:vertAlign w:val="superscript"/>
              </w:rPr>
              <w:t>rd</w:t>
            </w:r>
            <w:r w:rsidRPr="00C61D8C">
              <w:rPr>
                <w:rFonts w:ascii="Arial" w:hAnsi="Arial" w:cs="Arial"/>
                <w:sz w:val="22"/>
                <w:szCs w:val="22"/>
              </w:rPr>
              <w:t xml:space="preserve"> Edition, Macmillan Publishers India Private Limited, Noida.</w:t>
            </w:r>
          </w:p>
        </w:tc>
      </w:tr>
      <w:tr w:rsidR="001C4FDF" w:rsidRPr="006810D3" w:rsidTr="00F166C0">
        <w:trPr>
          <w:trHeight w:val="312"/>
        </w:trPr>
        <w:tc>
          <w:tcPr>
            <w:tcW w:w="362" w:type="pct"/>
          </w:tcPr>
          <w:p w:rsidR="001C4FDF" w:rsidRPr="006810D3" w:rsidRDefault="001C4FDF" w:rsidP="009A58E9">
            <w:pPr>
              <w:shd w:val="clear" w:color="auto" w:fill="FFFFFF" w:themeFill="background1"/>
              <w:spacing w:before="40" w:after="40"/>
              <w:jc w:val="center"/>
              <w:rPr>
                <w:rFonts w:ascii="Arial" w:hAnsi="Arial" w:cs="Arial"/>
                <w:lang w:val="en-IN"/>
              </w:rPr>
            </w:pPr>
            <w:r>
              <w:rPr>
                <w:rFonts w:ascii="Arial" w:hAnsi="Arial" w:cs="Arial"/>
                <w:sz w:val="22"/>
                <w:szCs w:val="22"/>
                <w:lang w:val="en-IN"/>
              </w:rPr>
              <w:t>4.</w:t>
            </w:r>
          </w:p>
        </w:tc>
        <w:tc>
          <w:tcPr>
            <w:tcW w:w="4638" w:type="pct"/>
            <w:vAlign w:val="center"/>
          </w:tcPr>
          <w:p w:rsidR="001C4FDF" w:rsidRPr="00C61D8C" w:rsidRDefault="001C4FDF" w:rsidP="009A58E9">
            <w:pPr>
              <w:shd w:val="clear" w:color="auto" w:fill="FFFFFF" w:themeFill="background1"/>
              <w:jc w:val="both"/>
              <w:rPr>
                <w:rFonts w:ascii="Arial" w:hAnsi="Arial" w:cs="Arial"/>
              </w:rPr>
            </w:pPr>
            <w:r w:rsidRPr="00C61D8C">
              <w:rPr>
                <w:rFonts w:ascii="Arial" w:hAnsi="Arial" w:cs="Arial"/>
                <w:sz w:val="22"/>
                <w:szCs w:val="22"/>
              </w:rPr>
              <w:t xml:space="preserve">Uppal R.K., </w:t>
            </w:r>
            <w:proofErr w:type="spellStart"/>
            <w:r w:rsidRPr="00C61D8C">
              <w:rPr>
                <w:rFonts w:ascii="Arial" w:hAnsi="Arial" w:cs="Arial"/>
                <w:sz w:val="22"/>
                <w:szCs w:val="22"/>
                <w:lang w:val="en-IN"/>
              </w:rPr>
              <w:t>Agrim</w:t>
            </w:r>
            <w:proofErr w:type="spellEnd"/>
            <w:r w:rsidRPr="00C61D8C">
              <w:rPr>
                <w:rFonts w:ascii="Arial" w:hAnsi="Arial" w:cs="Arial"/>
                <w:sz w:val="22"/>
                <w:szCs w:val="22"/>
                <w:lang w:val="en-IN"/>
              </w:rPr>
              <w:t xml:space="preserve"> Uppal </w:t>
            </w:r>
            <w:r w:rsidRPr="00C61D8C">
              <w:rPr>
                <w:rFonts w:ascii="Arial" w:hAnsi="Arial" w:cs="Arial"/>
                <w:sz w:val="22"/>
                <w:szCs w:val="22"/>
              </w:rPr>
              <w:t>(2008) “Banking Services and Information Technology: The Indian Experience”, New Century Publications, New Delhi.</w:t>
            </w:r>
          </w:p>
        </w:tc>
      </w:tr>
      <w:tr w:rsidR="001C4FDF" w:rsidRPr="006810D3" w:rsidTr="00F166C0">
        <w:tc>
          <w:tcPr>
            <w:tcW w:w="5000" w:type="pct"/>
            <w:gridSpan w:val="2"/>
          </w:tcPr>
          <w:p w:rsidR="001C4FDF" w:rsidRPr="006810D3" w:rsidRDefault="001C4FDF" w:rsidP="009A58E9">
            <w:pPr>
              <w:pStyle w:val="Heading2"/>
              <w:shd w:val="clear" w:color="auto" w:fill="FFFFFF" w:themeFill="background1"/>
              <w:rPr>
                <w:lang w:val="en-IN"/>
              </w:rPr>
            </w:pPr>
            <w:r w:rsidRPr="006810D3">
              <w:t>Web Reference:</w:t>
            </w:r>
          </w:p>
        </w:tc>
      </w:tr>
      <w:tr w:rsidR="001C4FDF" w:rsidRPr="006810D3" w:rsidTr="00F166C0">
        <w:tc>
          <w:tcPr>
            <w:tcW w:w="362" w:type="pct"/>
          </w:tcPr>
          <w:p w:rsidR="001C4FDF" w:rsidRPr="006810D3" w:rsidRDefault="001C4FDF" w:rsidP="009A58E9">
            <w:pPr>
              <w:shd w:val="clear" w:color="auto" w:fill="FFFFFF" w:themeFill="background1"/>
              <w:jc w:val="center"/>
              <w:rPr>
                <w:rFonts w:ascii="Arial" w:hAnsi="Arial" w:cs="Arial"/>
                <w:lang w:val="en-IN"/>
              </w:rPr>
            </w:pPr>
            <w:r w:rsidRPr="006810D3">
              <w:rPr>
                <w:rFonts w:ascii="Arial" w:hAnsi="Arial" w:cs="Arial"/>
                <w:sz w:val="22"/>
                <w:szCs w:val="22"/>
                <w:lang w:val="en-IN"/>
              </w:rPr>
              <w:t>1</w:t>
            </w:r>
          </w:p>
        </w:tc>
        <w:tc>
          <w:tcPr>
            <w:tcW w:w="4638" w:type="pct"/>
            <w:vAlign w:val="center"/>
          </w:tcPr>
          <w:p w:rsidR="001C4FDF" w:rsidRPr="00C61D8C" w:rsidRDefault="001C4FDF" w:rsidP="009A58E9">
            <w:pPr>
              <w:shd w:val="clear" w:color="auto" w:fill="FFFFFF" w:themeFill="background1"/>
              <w:spacing w:after="60"/>
              <w:jc w:val="both"/>
              <w:rPr>
                <w:rFonts w:ascii="Arial" w:hAnsi="Arial" w:cs="Arial"/>
              </w:rPr>
            </w:pPr>
            <w:r w:rsidRPr="00C61D8C">
              <w:rPr>
                <w:rFonts w:ascii="Arial" w:hAnsi="Arial" w:cs="Arial"/>
                <w:sz w:val="22"/>
                <w:szCs w:val="22"/>
              </w:rPr>
              <w:t>https://rbidocs.rbi.org.in/rdocs/Bulletin/PDFs/64767.pdf</w:t>
            </w:r>
          </w:p>
        </w:tc>
      </w:tr>
      <w:tr w:rsidR="001C4FDF" w:rsidRPr="006810D3" w:rsidTr="00F166C0">
        <w:tc>
          <w:tcPr>
            <w:tcW w:w="362" w:type="pct"/>
          </w:tcPr>
          <w:p w:rsidR="001C4FDF" w:rsidRPr="006810D3" w:rsidRDefault="001C4FDF" w:rsidP="009A58E9">
            <w:pPr>
              <w:shd w:val="clear" w:color="auto" w:fill="FFFFFF" w:themeFill="background1"/>
              <w:jc w:val="center"/>
              <w:rPr>
                <w:rFonts w:ascii="Arial" w:hAnsi="Arial" w:cs="Arial"/>
                <w:lang w:val="en-IN"/>
              </w:rPr>
            </w:pPr>
            <w:r w:rsidRPr="006810D3">
              <w:rPr>
                <w:rFonts w:ascii="Arial" w:hAnsi="Arial" w:cs="Arial"/>
                <w:sz w:val="22"/>
                <w:szCs w:val="22"/>
                <w:lang w:val="en-IN"/>
              </w:rPr>
              <w:t>2</w:t>
            </w:r>
          </w:p>
        </w:tc>
        <w:tc>
          <w:tcPr>
            <w:tcW w:w="4638" w:type="pct"/>
            <w:vAlign w:val="center"/>
          </w:tcPr>
          <w:p w:rsidR="001C4FDF" w:rsidRPr="00C61D8C" w:rsidRDefault="001C4FDF" w:rsidP="009A58E9">
            <w:pPr>
              <w:shd w:val="clear" w:color="auto" w:fill="FFFFFF" w:themeFill="background1"/>
              <w:spacing w:after="60"/>
              <w:jc w:val="both"/>
              <w:rPr>
                <w:rFonts w:ascii="Arial" w:hAnsi="Arial" w:cs="Arial"/>
              </w:rPr>
            </w:pPr>
            <w:r w:rsidRPr="00C61D8C">
              <w:rPr>
                <w:rFonts w:ascii="Arial" w:hAnsi="Arial" w:cs="Arial"/>
                <w:sz w:val="22"/>
                <w:szCs w:val="22"/>
              </w:rPr>
              <w:t>https://www.researchgate.net/profile/Ravi-Vadlamani/publication/237383828_Chapter_I_Introduction_to_Banking_Technology_and_Management/links/572a89bc08aef7c7e2c4fbc3/Chapter-I-Introduction-to-Banking-Technology-and-Management.pdf</w:t>
            </w:r>
          </w:p>
        </w:tc>
      </w:tr>
      <w:tr w:rsidR="001C4FDF" w:rsidRPr="006810D3" w:rsidTr="00F166C0">
        <w:tc>
          <w:tcPr>
            <w:tcW w:w="362" w:type="pct"/>
          </w:tcPr>
          <w:p w:rsidR="001C4FDF" w:rsidRPr="006810D3" w:rsidRDefault="001C4FDF" w:rsidP="009A58E9">
            <w:pPr>
              <w:shd w:val="clear" w:color="auto" w:fill="FFFFFF" w:themeFill="background1"/>
              <w:jc w:val="center"/>
              <w:rPr>
                <w:rFonts w:ascii="Arial" w:hAnsi="Arial" w:cs="Arial"/>
                <w:lang w:val="en-IN"/>
              </w:rPr>
            </w:pPr>
            <w:r w:rsidRPr="006810D3">
              <w:rPr>
                <w:rFonts w:ascii="Arial" w:hAnsi="Arial" w:cs="Arial"/>
                <w:sz w:val="22"/>
                <w:szCs w:val="22"/>
                <w:lang w:val="en-IN"/>
              </w:rPr>
              <w:t>3</w:t>
            </w:r>
          </w:p>
        </w:tc>
        <w:tc>
          <w:tcPr>
            <w:tcW w:w="4638" w:type="pct"/>
            <w:vAlign w:val="center"/>
          </w:tcPr>
          <w:p w:rsidR="001C4FDF" w:rsidRPr="00C61D8C" w:rsidRDefault="001C4FDF" w:rsidP="009A58E9">
            <w:pPr>
              <w:shd w:val="clear" w:color="auto" w:fill="FFFFFF" w:themeFill="background1"/>
              <w:spacing w:after="60"/>
              <w:jc w:val="both"/>
              <w:rPr>
                <w:rFonts w:ascii="Arial" w:hAnsi="Arial" w:cs="Arial"/>
              </w:rPr>
            </w:pPr>
            <w:r w:rsidRPr="00C61D8C">
              <w:rPr>
                <w:rFonts w:ascii="Arial" w:hAnsi="Arial" w:cs="Arial"/>
                <w:sz w:val="22"/>
                <w:szCs w:val="22"/>
              </w:rPr>
              <w:t>https://eprocure.gov.in/cppp/rulesandprocs/kbadqkdlcswfjdelrquehwuxcfmijmuixngudufgbuub gubfugbububjxcgfvsbdihbgfGhdfgFHytyhRtMjk4NzY=</w:t>
            </w:r>
            <w:proofErr w:type="gramStart"/>
            <w:r w:rsidRPr="00C61D8C">
              <w:rPr>
                <w:rFonts w:ascii="Arial" w:hAnsi="Arial" w:cs="Arial"/>
                <w:sz w:val="22"/>
                <w:szCs w:val="22"/>
              </w:rPr>
              <w:t>#:~</w:t>
            </w:r>
            <w:proofErr w:type="gramEnd"/>
            <w:r w:rsidRPr="00C61D8C">
              <w:rPr>
                <w:rFonts w:ascii="Arial" w:hAnsi="Arial" w:cs="Arial"/>
                <w:sz w:val="22"/>
                <w:szCs w:val="22"/>
              </w:rPr>
              <w:t>:text=%5B9th%20June%2C%202000%5D%20An,communication%20and%20storage%20of%20information%2C</w:t>
            </w:r>
          </w:p>
        </w:tc>
      </w:tr>
    </w:tbl>
    <w:p w:rsidR="001C4FDF" w:rsidRDefault="001C4FDF" w:rsidP="009A58E9">
      <w:pPr>
        <w:shd w:val="clear" w:color="auto" w:fill="FFFFFF" w:themeFill="background1"/>
        <w:ind w:left="6480" w:firstLine="720"/>
        <w:rPr>
          <w:rFonts w:ascii="Arial" w:hAnsi="Arial" w:cs="Arial"/>
          <w:b/>
          <w:bCs/>
          <w:sz w:val="22"/>
          <w:szCs w:val="22"/>
        </w:rPr>
      </w:pPr>
    </w:p>
    <w:p w:rsidR="001C4FDF" w:rsidRDefault="001C4FDF" w:rsidP="009A58E9">
      <w:pPr>
        <w:shd w:val="clear" w:color="auto" w:fill="FFFFFF" w:themeFill="background1"/>
        <w:spacing w:line="360" w:lineRule="auto"/>
        <w:jc w:val="both"/>
        <w:rPr>
          <w:rFonts w:ascii="Arial" w:hAnsi="Arial" w:cs="Arial"/>
          <w:bCs/>
          <w:color w:val="FF0000"/>
        </w:rPr>
      </w:pPr>
      <w:r w:rsidRPr="0098050F">
        <w:rPr>
          <w:rFonts w:ascii="Arial" w:hAnsi="Arial" w:cs="Arial"/>
          <w:bCs/>
          <w:color w:val="FF0000"/>
        </w:rPr>
        <w:t>Note: Latest edition of the books may be used</w:t>
      </w:r>
    </w:p>
    <w:p w:rsidR="001C4FDF" w:rsidRDefault="001C4FDF" w:rsidP="009A58E9">
      <w:pPr>
        <w:shd w:val="clear" w:color="auto" w:fill="FFFFFF" w:themeFill="background1"/>
        <w:spacing w:line="360" w:lineRule="auto"/>
        <w:jc w:val="both"/>
        <w:rPr>
          <w:rFonts w:ascii="Arial" w:hAnsi="Arial" w:cs="Arial"/>
          <w:bCs/>
          <w:color w:val="FF0000"/>
        </w:rPr>
      </w:pPr>
    </w:p>
    <w:p w:rsidR="001C4FDF" w:rsidRDefault="001C4FDF" w:rsidP="009A58E9">
      <w:pPr>
        <w:shd w:val="clear" w:color="auto" w:fill="FFFFFF" w:themeFill="background1"/>
        <w:spacing w:line="360" w:lineRule="auto"/>
        <w:jc w:val="both"/>
        <w:rPr>
          <w:rFonts w:ascii="Arial" w:hAnsi="Arial" w:cs="Arial"/>
          <w:bCs/>
          <w:color w:val="FF0000"/>
        </w:rPr>
      </w:pPr>
    </w:p>
    <w:p w:rsidR="001C4FDF" w:rsidRDefault="001C4FDF" w:rsidP="009A58E9">
      <w:pPr>
        <w:shd w:val="clear" w:color="auto" w:fill="FFFFFF" w:themeFill="background1"/>
        <w:spacing w:line="360" w:lineRule="auto"/>
        <w:jc w:val="both"/>
        <w:rPr>
          <w:rFonts w:ascii="Arial" w:hAnsi="Arial" w:cs="Arial"/>
          <w:bCs/>
          <w:color w:val="FF0000"/>
        </w:rPr>
      </w:pPr>
    </w:p>
    <w:p w:rsidR="001C4FDF" w:rsidRDefault="001C4FDF" w:rsidP="009A58E9">
      <w:pPr>
        <w:shd w:val="clear" w:color="auto" w:fill="FFFFFF" w:themeFill="background1"/>
        <w:spacing w:line="360" w:lineRule="auto"/>
        <w:jc w:val="both"/>
        <w:rPr>
          <w:rFonts w:ascii="Arial" w:hAnsi="Arial" w:cs="Arial"/>
          <w:bCs/>
          <w:color w:val="FF0000"/>
        </w:rPr>
      </w:pPr>
    </w:p>
    <w:p w:rsidR="001C4FDF" w:rsidRDefault="001C4FDF" w:rsidP="009A58E9">
      <w:pPr>
        <w:shd w:val="clear" w:color="auto" w:fill="FFFFFF" w:themeFill="background1"/>
        <w:spacing w:line="360" w:lineRule="auto"/>
        <w:jc w:val="both"/>
        <w:rPr>
          <w:rFonts w:ascii="Arial" w:hAnsi="Arial" w:cs="Arial"/>
          <w:bCs/>
          <w:color w:val="FF0000"/>
        </w:rPr>
      </w:pPr>
    </w:p>
    <w:p w:rsidR="001C4FDF" w:rsidRDefault="001C4FDF" w:rsidP="009A58E9">
      <w:pPr>
        <w:shd w:val="clear" w:color="auto" w:fill="FFFFFF" w:themeFill="background1"/>
        <w:spacing w:line="360" w:lineRule="auto"/>
        <w:jc w:val="both"/>
        <w:rPr>
          <w:rFonts w:ascii="Arial" w:hAnsi="Arial" w:cs="Arial"/>
          <w:bCs/>
          <w:color w:val="FF0000"/>
        </w:rPr>
      </w:pPr>
    </w:p>
    <w:p w:rsidR="001C4FDF" w:rsidRDefault="001C4FDF" w:rsidP="009A58E9">
      <w:pPr>
        <w:shd w:val="clear" w:color="auto" w:fill="FFFFFF" w:themeFill="background1"/>
        <w:spacing w:line="360" w:lineRule="auto"/>
        <w:jc w:val="both"/>
        <w:rPr>
          <w:rFonts w:ascii="Arial" w:hAnsi="Arial" w:cs="Arial"/>
          <w:bCs/>
          <w:color w:val="FF0000"/>
        </w:rPr>
      </w:pPr>
    </w:p>
    <w:tbl>
      <w:tblPr>
        <w:tblW w:w="0" w:type="auto"/>
        <w:tblLook w:val="04A0" w:firstRow="1" w:lastRow="0" w:firstColumn="1" w:lastColumn="0" w:noHBand="0" w:noVBand="1"/>
      </w:tblPr>
      <w:tblGrid>
        <w:gridCol w:w="400"/>
        <w:gridCol w:w="8744"/>
      </w:tblGrid>
      <w:tr w:rsidR="001C4FDF" w:rsidTr="00F166C0">
        <w:tc>
          <w:tcPr>
            <w:tcW w:w="400" w:type="dxa"/>
          </w:tcPr>
          <w:p w:rsidR="001C4FDF" w:rsidRPr="00A710D1" w:rsidRDefault="001C4FDF" w:rsidP="009A58E9">
            <w:pPr>
              <w:shd w:val="clear" w:color="auto" w:fill="FFFFFF" w:themeFill="background1"/>
              <w:spacing w:before="40" w:after="40"/>
              <w:rPr>
                <w:rFonts w:ascii="Arial" w:hAnsi="Arial" w:cs="Arial"/>
                <w:lang w:val="en-IN"/>
              </w:rPr>
            </w:pPr>
          </w:p>
        </w:tc>
        <w:tc>
          <w:tcPr>
            <w:tcW w:w="8744" w:type="dxa"/>
          </w:tcPr>
          <w:p w:rsidR="001C4FDF" w:rsidRPr="000139C5" w:rsidRDefault="001C4FDF" w:rsidP="009A58E9">
            <w:pPr>
              <w:pStyle w:val="NormalWeb"/>
              <w:shd w:val="clear" w:color="auto" w:fill="FFFFFF" w:themeFill="background1"/>
              <w:spacing w:before="0" w:beforeAutospacing="0" w:after="0" w:afterAutospacing="0"/>
              <w:rPr>
                <w:rFonts w:ascii="Arial" w:hAnsi="Arial" w:cs="Arial"/>
                <w:b/>
                <w:bCs/>
                <w:color w:val="7030A0"/>
              </w:rPr>
            </w:pPr>
            <w:r w:rsidRPr="000139C5">
              <w:rPr>
                <w:rFonts w:ascii="Arial" w:hAnsi="Arial" w:cs="Arial"/>
                <w:b/>
                <w:bCs/>
                <w:color w:val="7030A0"/>
                <w:sz w:val="22"/>
                <w:szCs w:val="22"/>
              </w:rPr>
              <w:t>Outcome Mapping</w:t>
            </w:r>
          </w:p>
          <w:tbl>
            <w:tblPr>
              <w:tblStyle w:val="LightList-Accent4"/>
              <w:tblW w:w="84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882"/>
              <w:gridCol w:w="339"/>
              <w:gridCol w:w="339"/>
              <w:gridCol w:w="339"/>
              <w:gridCol w:w="339"/>
              <w:gridCol w:w="339"/>
              <w:gridCol w:w="339"/>
              <w:gridCol w:w="339"/>
              <w:gridCol w:w="339"/>
              <w:gridCol w:w="339"/>
              <w:gridCol w:w="461"/>
              <w:gridCol w:w="461"/>
              <w:gridCol w:w="487"/>
              <w:gridCol w:w="793"/>
              <w:gridCol w:w="460"/>
              <w:gridCol w:w="470"/>
              <w:gridCol w:w="482"/>
              <w:gridCol w:w="951"/>
            </w:tblGrid>
            <w:tr w:rsidR="001C4FDF" w:rsidRPr="000139C5" w:rsidTr="009A58E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0" w:type="pct"/>
                  <w:shd w:val="clear" w:color="auto" w:fill="FFFFFF" w:themeFill="background1"/>
                  <w:vAlign w:val="center"/>
                </w:tcPr>
                <w:p w:rsidR="001C4FDF" w:rsidRPr="000139C5" w:rsidRDefault="001C4FDF" w:rsidP="009A58E9">
                  <w:pPr>
                    <w:shd w:val="clear" w:color="auto" w:fill="FFFFFF" w:themeFill="background1"/>
                    <w:spacing w:before="60" w:afterLines="60" w:after="144"/>
                    <w:jc w:val="center"/>
                    <w:rPr>
                      <w:rFonts w:ascii="Arial" w:hAnsi="Arial" w:cs="Arial"/>
                      <w:b w:val="0"/>
                      <w:bCs w:val="0"/>
                    </w:rPr>
                  </w:pPr>
                </w:p>
              </w:tc>
              <w:tc>
                <w:tcPr>
                  <w:tcW w:w="2621" w:type="pct"/>
                  <w:gridSpan w:val="12"/>
                  <w:shd w:val="clear" w:color="auto" w:fill="FFFFFF" w:themeFill="background1"/>
                  <w:vAlign w:val="center"/>
                </w:tcPr>
                <w:p w:rsidR="001C4FDF" w:rsidRPr="000139C5" w:rsidRDefault="001C4FDF" w:rsidP="009A58E9">
                  <w:pPr>
                    <w:shd w:val="clear" w:color="auto" w:fill="FFFFFF" w:themeFill="background1"/>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0139C5">
                    <w:rPr>
                      <w:rFonts w:ascii="Arial" w:hAnsi="Arial" w:cs="Arial"/>
                      <w:color w:val="FF0000"/>
                      <w:sz w:val="20"/>
                      <w:szCs w:val="20"/>
                    </w:rPr>
                    <w:t>Programme Outcomes</w:t>
                  </w:r>
                </w:p>
              </w:tc>
              <w:tc>
                <w:tcPr>
                  <w:tcW w:w="1859" w:type="pct"/>
                  <w:gridSpan w:val="5"/>
                  <w:shd w:val="clear" w:color="auto" w:fill="FFFFFF" w:themeFill="background1"/>
                  <w:vAlign w:val="center"/>
                </w:tcPr>
                <w:p w:rsidR="001C4FDF" w:rsidRPr="000139C5" w:rsidRDefault="001C4FDF" w:rsidP="009A58E9">
                  <w:pPr>
                    <w:shd w:val="clear" w:color="auto" w:fill="FFFFFF" w:themeFill="background1"/>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0139C5">
                    <w:rPr>
                      <w:rFonts w:ascii="Arial" w:hAnsi="Arial" w:cs="Arial"/>
                      <w:color w:val="FF0000"/>
                      <w:sz w:val="20"/>
                      <w:szCs w:val="20"/>
                    </w:rPr>
                    <w:t>Programme Specific Outcomes</w:t>
                  </w:r>
                </w:p>
              </w:tc>
            </w:tr>
            <w:tr w:rsidR="009A58E9" w:rsidRPr="000139C5" w:rsidTr="009A58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0" w:type="pct"/>
                  <w:shd w:val="clear" w:color="auto" w:fill="FFFFFF" w:themeFill="background1"/>
                  <w:vAlign w:val="center"/>
                </w:tcPr>
                <w:p w:rsidR="001C4FDF" w:rsidRPr="000139C5" w:rsidRDefault="001C4FDF" w:rsidP="009A58E9">
                  <w:pPr>
                    <w:shd w:val="clear" w:color="auto" w:fill="FFFFFF" w:themeFill="background1"/>
                    <w:spacing w:before="60" w:afterLines="60" w:after="144"/>
                    <w:jc w:val="center"/>
                    <w:rPr>
                      <w:rFonts w:ascii="Arial" w:hAnsi="Arial" w:cs="Arial"/>
                      <w:b w:val="0"/>
                      <w:bCs w:val="0"/>
                    </w:rPr>
                  </w:pPr>
                  <w:r w:rsidRPr="000139C5">
                    <w:rPr>
                      <w:rFonts w:ascii="Arial" w:hAnsi="Arial" w:cs="Arial"/>
                    </w:rPr>
                    <w:t>CO</w:t>
                  </w:r>
                </w:p>
              </w:tc>
              <w:tc>
                <w:tcPr>
                  <w:tcW w:w="199" w:type="pct"/>
                  <w:shd w:val="clear" w:color="auto" w:fill="FFFFFF" w:themeFill="background1"/>
                  <w:vAlign w:val="center"/>
                </w:tcPr>
                <w:p w:rsidR="001C4FDF" w:rsidRPr="000139C5"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139C5">
                    <w:rPr>
                      <w:rFonts w:ascii="Arial" w:hAnsi="Arial" w:cs="Arial"/>
                      <w:b/>
                      <w:bCs/>
                    </w:rPr>
                    <w:t>1</w:t>
                  </w:r>
                </w:p>
              </w:tc>
              <w:tc>
                <w:tcPr>
                  <w:tcW w:w="199" w:type="pct"/>
                  <w:shd w:val="clear" w:color="auto" w:fill="FFFFFF" w:themeFill="background1"/>
                  <w:vAlign w:val="center"/>
                </w:tcPr>
                <w:p w:rsidR="001C4FDF" w:rsidRPr="000139C5"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139C5">
                    <w:rPr>
                      <w:rFonts w:ascii="Arial" w:hAnsi="Arial" w:cs="Arial"/>
                      <w:b/>
                      <w:bCs/>
                    </w:rPr>
                    <w:t>2</w:t>
                  </w:r>
                </w:p>
              </w:tc>
              <w:tc>
                <w:tcPr>
                  <w:tcW w:w="199" w:type="pct"/>
                  <w:shd w:val="clear" w:color="auto" w:fill="FFFFFF" w:themeFill="background1"/>
                  <w:vAlign w:val="center"/>
                </w:tcPr>
                <w:p w:rsidR="001C4FDF" w:rsidRPr="000139C5"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139C5">
                    <w:rPr>
                      <w:rFonts w:ascii="Arial" w:hAnsi="Arial" w:cs="Arial"/>
                      <w:b/>
                      <w:bCs/>
                    </w:rPr>
                    <w:t>3</w:t>
                  </w:r>
                </w:p>
              </w:tc>
              <w:tc>
                <w:tcPr>
                  <w:tcW w:w="199" w:type="pct"/>
                  <w:shd w:val="clear" w:color="auto" w:fill="FFFFFF" w:themeFill="background1"/>
                  <w:vAlign w:val="center"/>
                </w:tcPr>
                <w:p w:rsidR="001C4FDF" w:rsidRPr="000139C5"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139C5">
                    <w:rPr>
                      <w:rFonts w:ascii="Arial" w:hAnsi="Arial" w:cs="Arial"/>
                      <w:b/>
                      <w:bCs/>
                    </w:rPr>
                    <w:t>4</w:t>
                  </w:r>
                </w:p>
              </w:tc>
              <w:tc>
                <w:tcPr>
                  <w:tcW w:w="199" w:type="pct"/>
                  <w:shd w:val="clear" w:color="auto" w:fill="FFFFFF" w:themeFill="background1"/>
                  <w:vAlign w:val="center"/>
                </w:tcPr>
                <w:p w:rsidR="001C4FDF" w:rsidRPr="000139C5"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139C5">
                    <w:rPr>
                      <w:rFonts w:ascii="Arial" w:hAnsi="Arial" w:cs="Arial"/>
                      <w:b/>
                      <w:bCs/>
                    </w:rPr>
                    <w:t>5</w:t>
                  </w:r>
                </w:p>
              </w:tc>
              <w:tc>
                <w:tcPr>
                  <w:tcW w:w="199" w:type="pct"/>
                  <w:shd w:val="clear" w:color="auto" w:fill="FFFFFF" w:themeFill="background1"/>
                  <w:vAlign w:val="center"/>
                </w:tcPr>
                <w:p w:rsidR="001C4FDF" w:rsidRPr="000139C5"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139C5">
                    <w:rPr>
                      <w:rFonts w:ascii="Arial" w:hAnsi="Arial" w:cs="Arial"/>
                      <w:b/>
                      <w:bCs/>
                    </w:rPr>
                    <w:t>6</w:t>
                  </w:r>
                </w:p>
              </w:tc>
              <w:tc>
                <w:tcPr>
                  <w:tcW w:w="199" w:type="pct"/>
                  <w:shd w:val="clear" w:color="auto" w:fill="FFFFFF" w:themeFill="background1"/>
                  <w:vAlign w:val="center"/>
                </w:tcPr>
                <w:p w:rsidR="001C4FDF" w:rsidRPr="000139C5"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139C5">
                    <w:rPr>
                      <w:rFonts w:ascii="Arial" w:hAnsi="Arial" w:cs="Arial"/>
                      <w:b/>
                      <w:bCs/>
                    </w:rPr>
                    <w:t>7</w:t>
                  </w:r>
                </w:p>
              </w:tc>
              <w:tc>
                <w:tcPr>
                  <w:tcW w:w="199" w:type="pct"/>
                  <w:shd w:val="clear" w:color="auto" w:fill="FFFFFF" w:themeFill="background1"/>
                  <w:vAlign w:val="center"/>
                </w:tcPr>
                <w:p w:rsidR="001C4FDF" w:rsidRPr="000139C5"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139C5">
                    <w:rPr>
                      <w:rFonts w:ascii="Arial" w:hAnsi="Arial" w:cs="Arial"/>
                      <w:b/>
                      <w:bCs/>
                    </w:rPr>
                    <w:t>8</w:t>
                  </w:r>
                </w:p>
              </w:tc>
              <w:tc>
                <w:tcPr>
                  <w:tcW w:w="199" w:type="pct"/>
                  <w:shd w:val="clear" w:color="auto" w:fill="FFFFFF" w:themeFill="background1"/>
                  <w:vAlign w:val="center"/>
                </w:tcPr>
                <w:p w:rsidR="001C4FDF" w:rsidRPr="000139C5"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139C5">
                    <w:rPr>
                      <w:rFonts w:ascii="Arial" w:hAnsi="Arial" w:cs="Arial"/>
                      <w:b/>
                      <w:bCs/>
                    </w:rPr>
                    <w:t>9</w:t>
                  </w:r>
                </w:p>
              </w:tc>
              <w:tc>
                <w:tcPr>
                  <w:tcW w:w="271" w:type="pct"/>
                  <w:shd w:val="clear" w:color="auto" w:fill="FFFFFF" w:themeFill="background1"/>
                  <w:vAlign w:val="center"/>
                </w:tcPr>
                <w:p w:rsidR="001C4FDF" w:rsidRPr="000139C5"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139C5">
                    <w:rPr>
                      <w:rFonts w:ascii="Arial" w:hAnsi="Arial" w:cs="Arial"/>
                      <w:b/>
                      <w:bCs/>
                    </w:rPr>
                    <w:t>10</w:t>
                  </w:r>
                </w:p>
              </w:tc>
              <w:tc>
                <w:tcPr>
                  <w:tcW w:w="271" w:type="pct"/>
                  <w:shd w:val="clear" w:color="auto" w:fill="FFFFFF" w:themeFill="background1"/>
                  <w:vAlign w:val="center"/>
                </w:tcPr>
                <w:p w:rsidR="001C4FDF" w:rsidRPr="000139C5"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139C5">
                    <w:rPr>
                      <w:rFonts w:ascii="Arial" w:hAnsi="Arial" w:cs="Arial"/>
                      <w:b/>
                      <w:bCs/>
                    </w:rPr>
                    <w:t>11</w:t>
                  </w:r>
                </w:p>
              </w:tc>
              <w:tc>
                <w:tcPr>
                  <w:tcW w:w="284" w:type="pct"/>
                  <w:shd w:val="clear" w:color="auto" w:fill="FFFFFF" w:themeFill="background1"/>
                  <w:vAlign w:val="center"/>
                </w:tcPr>
                <w:p w:rsidR="001C4FDF" w:rsidRPr="000139C5"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139C5">
                    <w:rPr>
                      <w:rFonts w:ascii="Arial" w:hAnsi="Arial" w:cs="Arial"/>
                      <w:b/>
                      <w:bCs/>
                    </w:rPr>
                    <w:t>12</w:t>
                  </w:r>
                </w:p>
              </w:tc>
              <w:tc>
                <w:tcPr>
                  <w:tcW w:w="467" w:type="pct"/>
                  <w:shd w:val="clear" w:color="auto" w:fill="FFFFFF" w:themeFill="background1"/>
                  <w:vAlign w:val="center"/>
                </w:tcPr>
                <w:p w:rsidR="001C4FDF" w:rsidRPr="000139C5"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139C5">
                    <w:rPr>
                      <w:rFonts w:ascii="Arial" w:hAnsi="Arial" w:cs="Arial"/>
                      <w:b/>
                      <w:bCs/>
                    </w:rPr>
                    <w:t>1</w:t>
                  </w:r>
                </w:p>
              </w:tc>
              <w:tc>
                <w:tcPr>
                  <w:tcW w:w="271" w:type="pct"/>
                  <w:shd w:val="clear" w:color="auto" w:fill="FFFFFF" w:themeFill="background1"/>
                  <w:vAlign w:val="center"/>
                </w:tcPr>
                <w:p w:rsidR="001C4FDF" w:rsidRPr="000139C5"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139C5">
                    <w:rPr>
                      <w:rFonts w:ascii="Arial" w:hAnsi="Arial" w:cs="Arial"/>
                      <w:b/>
                      <w:bCs/>
                    </w:rPr>
                    <w:t>2</w:t>
                  </w:r>
                </w:p>
              </w:tc>
              <w:tc>
                <w:tcPr>
                  <w:tcW w:w="277" w:type="pct"/>
                  <w:shd w:val="clear" w:color="auto" w:fill="FFFFFF" w:themeFill="background1"/>
                  <w:vAlign w:val="center"/>
                </w:tcPr>
                <w:p w:rsidR="001C4FDF" w:rsidRPr="000139C5"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139C5">
                    <w:rPr>
                      <w:rFonts w:ascii="Arial" w:hAnsi="Arial" w:cs="Arial"/>
                      <w:b/>
                      <w:bCs/>
                    </w:rPr>
                    <w:t>3</w:t>
                  </w:r>
                </w:p>
              </w:tc>
              <w:tc>
                <w:tcPr>
                  <w:tcW w:w="284" w:type="pct"/>
                  <w:shd w:val="clear" w:color="auto" w:fill="FFFFFF" w:themeFill="background1"/>
                  <w:vAlign w:val="center"/>
                </w:tcPr>
                <w:p w:rsidR="001C4FDF" w:rsidRPr="000139C5"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139C5">
                    <w:rPr>
                      <w:rFonts w:ascii="Arial" w:hAnsi="Arial" w:cs="Arial"/>
                      <w:b/>
                      <w:bCs/>
                    </w:rPr>
                    <w:t>4</w:t>
                  </w:r>
                </w:p>
              </w:tc>
              <w:tc>
                <w:tcPr>
                  <w:tcW w:w="561" w:type="pct"/>
                  <w:shd w:val="clear" w:color="auto" w:fill="FFFFFF" w:themeFill="background1"/>
                  <w:vAlign w:val="center"/>
                </w:tcPr>
                <w:p w:rsidR="001C4FDF" w:rsidRPr="000139C5"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139C5">
                    <w:rPr>
                      <w:rFonts w:ascii="Arial" w:hAnsi="Arial" w:cs="Arial"/>
                      <w:b/>
                      <w:bCs/>
                    </w:rPr>
                    <w:t>5</w:t>
                  </w:r>
                </w:p>
              </w:tc>
            </w:tr>
            <w:tr w:rsidR="001C4FDF" w:rsidRPr="000139C5" w:rsidTr="009A58E9">
              <w:trPr>
                <w:jc w:val="center"/>
              </w:trPr>
              <w:tc>
                <w:tcPr>
                  <w:cnfStyle w:val="001000000000" w:firstRow="0" w:lastRow="0" w:firstColumn="1" w:lastColumn="0" w:oddVBand="0" w:evenVBand="0" w:oddHBand="0" w:evenHBand="0" w:firstRowFirstColumn="0" w:firstRowLastColumn="0" w:lastRowFirstColumn="0" w:lastRowLastColumn="0"/>
                  <w:tcW w:w="520" w:type="pct"/>
                  <w:shd w:val="clear" w:color="auto" w:fill="FFFFFF" w:themeFill="background1"/>
                  <w:vAlign w:val="center"/>
                </w:tcPr>
                <w:p w:rsidR="001C4FDF" w:rsidRPr="000139C5" w:rsidRDefault="001C4FDF" w:rsidP="009A58E9">
                  <w:pPr>
                    <w:shd w:val="clear" w:color="auto" w:fill="FFFFFF" w:themeFill="background1"/>
                    <w:spacing w:before="60" w:afterLines="60" w:after="144"/>
                    <w:jc w:val="center"/>
                    <w:rPr>
                      <w:rFonts w:ascii="Arial" w:hAnsi="Arial" w:cs="Arial"/>
                      <w:b w:val="0"/>
                      <w:bCs w:val="0"/>
                    </w:rPr>
                  </w:pPr>
                  <w:r w:rsidRPr="000139C5">
                    <w:rPr>
                      <w:rFonts w:ascii="Arial" w:hAnsi="Arial" w:cs="Arial"/>
                    </w:rPr>
                    <w:t>CO1</w:t>
                  </w:r>
                </w:p>
              </w:tc>
              <w:tc>
                <w:tcPr>
                  <w:tcW w:w="199" w:type="pct"/>
                  <w:shd w:val="clear" w:color="auto" w:fill="FFFFFF" w:themeFill="background1"/>
                  <w:vAlign w:val="center"/>
                </w:tcPr>
                <w:p w:rsidR="001C4FDF" w:rsidRPr="000139C5"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139C5">
                    <w:rPr>
                      <w:b/>
                      <w:bCs/>
                    </w:rPr>
                    <w:t>2</w:t>
                  </w:r>
                </w:p>
              </w:tc>
              <w:tc>
                <w:tcPr>
                  <w:tcW w:w="199" w:type="pct"/>
                  <w:shd w:val="clear" w:color="auto" w:fill="FFFFFF" w:themeFill="background1"/>
                  <w:vAlign w:val="center"/>
                </w:tcPr>
                <w:p w:rsidR="001C4FDF" w:rsidRPr="000139C5"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139C5">
                    <w:rPr>
                      <w:b/>
                      <w:bCs/>
                    </w:rPr>
                    <w:t>2</w:t>
                  </w:r>
                </w:p>
              </w:tc>
              <w:tc>
                <w:tcPr>
                  <w:tcW w:w="199" w:type="pct"/>
                  <w:shd w:val="clear" w:color="auto" w:fill="FFFFFF" w:themeFill="background1"/>
                  <w:vAlign w:val="center"/>
                </w:tcPr>
                <w:p w:rsidR="001C4FDF" w:rsidRPr="000139C5"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139C5">
                    <w:rPr>
                      <w:b/>
                      <w:bCs/>
                    </w:rPr>
                    <w:t>1</w:t>
                  </w:r>
                </w:p>
              </w:tc>
              <w:tc>
                <w:tcPr>
                  <w:tcW w:w="199" w:type="pct"/>
                  <w:shd w:val="clear" w:color="auto" w:fill="FFFFFF" w:themeFill="background1"/>
                  <w:vAlign w:val="center"/>
                </w:tcPr>
                <w:p w:rsidR="001C4FDF" w:rsidRPr="000139C5"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139C5">
                    <w:rPr>
                      <w:b/>
                      <w:bCs/>
                    </w:rPr>
                    <w:t>2</w:t>
                  </w:r>
                </w:p>
              </w:tc>
              <w:tc>
                <w:tcPr>
                  <w:tcW w:w="199"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139C5">
                    <w:rPr>
                      <w:b/>
                      <w:bCs/>
                    </w:rPr>
                    <w:t>3</w:t>
                  </w:r>
                </w:p>
              </w:tc>
              <w:tc>
                <w:tcPr>
                  <w:tcW w:w="199"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139C5">
                    <w:rPr>
                      <w:b/>
                      <w:bCs/>
                    </w:rPr>
                    <w:t>3</w:t>
                  </w:r>
                </w:p>
              </w:tc>
              <w:tc>
                <w:tcPr>
                  <w:tcW w:w="199"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139C5">
                    <w:rPr>
                      <w:b/>
                      <w:bCs/>
                    </w:rPr>
                    <w:t>3</w:t>
                  </w:r>
                </w:p>
              </w:tc>
              <w:tc>
                <w:tcPr>
                  <w:tcW w:w="199"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139C5">
                    <w:rPr>
                      <w:b/>
                      <w:bCs/>
                    </w:rPr>
                    <w:t>3</w:t>
                  </w:r>
                </w:p>
              </w:tc>
              <w:tc>
                <w:tcPr>
                  <w:tcW w:w="199"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139C5">
                    <w:rPr>
                      <w:b/>
                      <w:bCs/>
                    </w:rPr>
                    <w:t>3</w:t>
                  </w:r>
                </w:p>
              </w:tc>
              <w:tc>
                <w:tcPr>
                  <w:tcW w:w="271"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139C5">
                    <w:rPr>
                      <w:b/>
                      <w:bCs/>
                    </w:rPr>
                    <w:t>3</w:t>
                  </w:r>
                </w:p>
              </w:tc>
              <w:tc>
                <w:tcPr>
                  <w:tcW w:w="271"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139C5">
                    <w:rPr>
                      <w:b/>
                      <w:bCs/>
                    </w:rPr>
                    <w:t>2</w:t>
                  </w:r>
                </w:p>
              </w:tc>
              <w:tc>
                <w:tcPr>
                  <w:tcW w:w="284"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139C5">
                    <w:rPr>
                      <w:b/>
                      <w:bCs/>
                    </w:rPr>
                    <w:t>3</w:t>
                  </w:r>
                </w:p>
              </w:tc>
              <w:tc>
                <w:tcPr>
                  <w:tcW w:w="467"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139C5">
                    <w:rPr>
                      <w:b/>
                      <w:bCs/>
                    </w:rPr>
                    <w:t>3</w:t>
                  </w:r>
                </w:p>
              </w:tc>
              <w:tc>
                <w:tcPr>
                  <w:tcW w:w="271"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139C5">
                    <w:rPr>
                      <w:b/>
                      <w:bCs/>
                    </w:rPr>
                    <w:t>1</w:t>
                  </w:r>
                </w:p>
              </w:tc>
              <w:tc>
                <w:tcPr>
                  <w:tcW w:w="277"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139C5">
                    <w:rPr>
                      <w:b/>
                      <w:bCs/>
                    </w:rPr>
                    <w:t>3</w:t>
                  </w:r>
                </w:p>
              </w:tc>
              <w:tc>
                <w:tcPr>
                  <w:tcW w:w="284"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139C5">
                    <w:rPr>
                      <w:b/>
                      <w:bCs/>
                    </w:rPr>
                    <w:t>2</w:t>
                  </w:r>
                </w:p>
              </w:tc>
              <w:tc>
                <w:tcPr>
                  <w:tcW w:w="561"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139C5">
                    <w:rPr>
                      <w:b/>
                      <w:bCs/>
                    </w:rPr>
                    <w:t>1</w:t>
                  </w:r>
                </w:p>
              </w:tc>
            </w:tr>
            <w:tr w:rsidR="001C4FDF" w:rsidRPr="000139C5" w:rsidTr="009A58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0" w:type="pct"/>
                  <w:shd w:val="clear" w:color="auto" w:fill="FFFFFF" w:themeFill="background1"/>
                  <w:vAlign w:val="center"/>
                </w:tcPr>
                <w:p w:rsidR="001C4FDF" w:rsidRPr="000139C5" w:rsidRDefault="001C4FDF" w:rsidP="009A58E9">
                  <w:pPr>
                    <w:shd w:val="clear" w:color="auto" w:fill="FFFFFF" w:themeFill="background1"/>
                    <w:spacing w:before="60" w:afterLines="60" w:after="144"/>
                    <w:jc w:val="center"/>
                    <w:rPr>
                      <w:rFonts w:ascii="Arial" w:hAnsi="Arial" w:cs="Arial"/>
                      <w:b w:val="0"/>
                      <w:bCs w:val="0"/>
                    </w:rPr>
                  </w:pPr>
                  <w:r w:rsidRPr="000139C5">
                    <w:rPr>
                      <w:rFonts w:ascii="Arial" w:hAnsi="Arial" w:cs="Arial"/>
                    </w:rPr>
                    <w:t>CO2</w:t>
                  </w:r>
                </w:p>
              </w:tc>
              <w:tc>
                <w:tcPr>
                  <w:tcW w:w="199" w:type="pct"/>
                  <w:shd w:val="clear" w:color="auto" w:fill="FFFFFF" w:themeFill="background1"/>
                  <w:vAlign w:val="center"/>
                </w:tcPr>
                <w:p w:rsidR="001C4FDF" w:rsidRPr="000139C5"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139C5">
                    <w:rPr>
                      <w:b/>
                      <w:bCs/>
                    </w:rPr>
                    <w:t>3</w:t>
                  </w:r>
                </w:p>
              </w:tc>
              <w:tc>
                <w:tcPr>
                  <w:tcW w:w="199" w:type="pct"/>
                  <w:shd w:val="clear" w:color="auto" w:fill="FFFFFF" w:themeFill="background1"/>
                  <w:vAlign w:val="center"/>
                </w:tcPr>
                <w:p w:rsidR="001C4FDF" w:rsidRPr="000139C5"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139C5">
                    <w:rPr>
                      <w:b/>
                      <w:bCs/>
                    </w:rPr>
                    <w:t>3</w:t>
                  </w:r>
                </w:p>
              </w:tc>
              <w:tc>
                <w:tcPr>
                  <w:tcW w:w="199" w:type="pct"/>
                  <w:shd w:val="clear" w:color="auto" w:fill="FFFFFF" w:themeFill="background1"/>
                  <w:vAlign w:val="center"/>
                </w:tcPr>
                <w:p w:rsidR="001C4FDF" w:rsidRPr="000139C5"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139C5">
                    <w:rPr>
                      <w:b/>
                      <w:bCs/>
                    </w:rPr>
                    <w:t>3</w:t>
                  </w:r>
                </w:p>
              </w:tc>
              <w:tc>
                <w:tcPr>
                  <w:tcW w:w="199" w:type="pct"/>
                  <w:shd w:val="clear" w:color="auto" w:fill="FFFFFF" w:themeFill="background1"/>
                  <w:vAlign w:val="center"/>
                </w:tcPr>
                <w:p w:rsidR="001C4FDF" w:rsidRPr="000139C5"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139C5">
                    <w:rPr>
                      <w:b/>
                      <w:bCs/>
                    </w:rPr>
                    <w:t>3</w:t>
                  </w:r>
                </w:p>
              </w:tc>
              <w:tc>
                <w:tcPr>
                  <w:tcW w:w="199"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139C5">
                    <w:rPr>
                      <w:b/>
                      <w:bCs/>
                    </w:rPr>
                    <w:t>3</w:t>
                  </w:r>
                </w:p>
              </w:tc>
              <w:tc>
                <w:tcPr>
                  <w:tcW w:w="199"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139C5">
                    <w:rPr>
                      <w:b/>
                      <w:bCs/>
                    </w:rPr>
                    <w:t>3</w:t>
                  </w:r>
                </w:p>
              </w:tc>
              <w:tc>
                <w:tcPr>
                  <w:tcW w:w="199"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139C5">
                    <w:rPr>
                      <w:b/>
                      <w:bCs/>
                    </w:rPr>
                    <w:t>3</w:t>
                  </w:r>
                </w:p>
              </w:tc>
              <w:tc>
                <w:tcPr>
                  <w:tcW w:w="199"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139C5">
                    <w:rPr>
                      <w:b/>
                      <w:bCs/>
                    </w:rPr>
                    <w:t>3</w:t>
                  </w:r>
                </w:p>
              </w:tc>
              <w:tc>
                <w:tcPr>
                  <w:tcW w:w="199"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139C5">
                    <w:rPr>
                      <w:b/>
                      <w:bCs/>
                    </w:rPr>
                    <w:t>3</w:t>
                  </w:r>
                </w:p>
              </w:tc>
              <w:tc>
                <w:tcPr>
                  <w:tcW w:w="271"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139C5">
                    <w:rPr>
                      <w:b/>
                      <w:bCs/>
                    </w:rPr>
                    <w:t>3</w:t>
                  </w:r>
                </w:p>
              </w:tc>
              <w:tc>
                <w:tcPr>
                  <w:tcW w:w="271"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139C5">
                    <w:rPr>
                      <w:b/>
                      <w:bCs/>
                    </w:rPr>
                    <w:t>2</w:t>
                  </w:r>
                </w:p>
              </w:tc>
              <w:tc>
                <w:tcPr>
                  <w:tcW w:w="284"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139C5">
                    <w:rPr>
                      <w:b/>
                      <w:bCs/>
                    </w:rPr>
                    <w:t>3</w:t>
                  </w:r>
                </w:p>
              </w:tc>
              <w:tc>
                <w:tcPr>
                  <w:tcW w:w="467"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139C5">
                    <w:rPr>
                      <w:b/>
                      <w:bCs/>
                    </w:rPr>
                    <w:t>3</w:t>
                  </w:r>
                </w:p>
              </w:tc>
              <w:tc>
                <w:tcPr>
                  <w:tcW w:w="271"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139C5">
                    <w:rPr>
                      <w:b/>
                      <w:bCs/>
                    </w:rPr>
                    <w:t>1</w:t>
                  </w:r>
                </w:p>
              </w:tc>
              <w:tc>
                <w:tcPr>
                  <w:tcW w:w="277"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139C5">
                    <w:rPr>
                      <w:b/>
                      <w:bCs/>
                    </w:rPr>
                    <w:t>3</w:t>
                  </w:r>
                </w:p>
              </w:tc>
              <w:tc>
                <w:tcPr>
                  <w:tcW w:w="284"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139C5">
                    <w:rPr>
                      <w:b/>
                      <w:bCs/>
                    </w:rPr>
                    <w:t>2</w:t>
                  </w:r>
                </w:p>
              </w:tc>
              <w:tc>
                <w:tcPr>
                  <w:tcW w:w="561"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139C5">
                    <w:rPr>
                      <w:b/>
                      <w:bCs/>
                    </w:rPr>
                    <w:t>1</w:t>
                  </w:r>
                </w:p>
              </w:tc>
            </w:tr>
            <w:tr w:rsidR="001C4FDF" w:rsidRPr="000139C5" w:rsidTr="009A58E9">
              <w:trPr>
                <w:jc w:val="center"/>
              </w:trPr>
              <w:tc>
                <w:tcPr>
                  <w:cnfStyle w:val="001000000000" w:firstRow="0" w:lastRow="0" w:firstColumn="1" w:lastColumn="0" w:oddVBand="0" w:evenVBand="0" w:oddHBand="0" w:evenHBand="0" w:firstRowFirstColumn="0" w:firstRowLastColumn="0" w:lastRowFirstColumn="0" w:lastRowLastColumn="0"/>
                  <w:tcW w:w="520" w:type="pct"/>
                  <w:shd w:val="clear" w:color="auto" w:fill="FFFFFF" w:themeFill="background1"/>
                  <w:vAlign w:val="center"/>
                </w:tcPr>
                <w:p w:rsidR="001C4FDF" w:rsidRPr="000139C5" w:rsidRDefault="001C4FDF" w:rsidP="009A58E9">
                  <w:pPr>
                    <w:shd w:val="clear" w:color="auto" w:fill="FFFFFF" w:themeFill="background1"/>
                    <w:spacing w:before="60" w:afterLines="60" w:after="144"/>
                    <w:jc w:val="center"/>
                    <w:rPr>
                      <w:rFonts w:ascii="Arial" w:hAnsi="Arial" w:cs="Arial"/>
                      <w:b w:val="0"/>
                      <w:bCs w:val="0"/>
                    </w:rPr>
                  </w:pPr>
                  <w:r w:rsidRPr="000139C5">
                    <w:rPr>
                      <w:rFonts w:ascii="Arial" w:hAnsi="Arial" w:cs="Arial"/>
                    </w:rPr>
                    <w:t>CO3</w:t>
                  </w:r>
                </w:p>
              </w:tc>
              <w:tc>
                <w:tcPr>
                  <w:tcW w:w="199" w:type="pct"/>
                  <w:shd w:val="clear" w:color="auto" w:fill="FFFFFF" w:themeFill="background1"/>
                  <w:vAlign w:val="center"/>
                </w:tcPr>
                <w:p w:rsidR="001C4FDF" w:rsidRPr="000139C5"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139C5">
                    <w:rPr>
                      <w:b/>
                      <w:bCs/>
                    </w:rPr>
                    <w:t>3</w:t>
                  </w:r>
                </w:p>
              </w:tc>
              <w:tc>
                <w:tcPr>
                  <w:tcW w:w="199" w:type="pct"/>
                  <w:shd w:val="clear" w:color="auto" w:fill="FFFFFF" w:themeFill="background1"/>
                  <w:vAlign w:val="center"/>
                </w:tcPr>
                <w:p w:rsidR="001C4FDF" w:rsidRPr="000139C5"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139C5">
                    <w:rPr>
                      <w:b/>
                      <w:bCs/>
                    </w:rPr>
                    <w:t>3</w:t>
                  </w:r>
                </w:p>
              </w:tc>
              <w:tc>
                <w:tcPr>
                  <w:tcW w:w="199" w:type="pct"/>
                  <w:shd w:val="clear" w:color="auto" w:fill="FFFFFF" w:themeFill="background1"/>
                  <w:vAlign w:val="center"/>
                </w:tcPr>
                <w:p w:rsidR="001C4FDF" w:rsidRPr="000139C5"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139C5">
                    <w:rPr>
                      <w:b/>
                      <w:bCs/>
                    </w:rPr>
                    <w:t>3</w:t>
                  </w:r>
                </w:p>
              </w:tc>
              <w:tc>
                <w:tcPr>
                  <w:tcW w:w="199" w:type="pct"/>
                  <w:shd w:val="clear" w:color="auto" w:fill="FFFFFF" w:themeFill="background1"/>
                  <w:vAlign w:val="center"/>
                </w:tcPr>
                <w:p w:rsidR="001C4FDF" w:rsidRPr="000139C5"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139C5">
                    <w:rPr>
                      <w:b/>
                      <w:bCs/>
                    </w:rPr>
                    <w:t>3</w:t>
                  </w:r>
                </w:p>
              </w:tc>
              <w:tc>
                <w:tcPr>
                  <w:tcW w:w="199"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139C5">
                    <w:rPr>
                      <w:b/>
                      <w:bCs/>
                    </w:rPr>
                    <w:t>3</w:t>
                  </w:r>
                </w:p>
              </w:tc>
              <w:tc>
                <w:tcPr>
                  <w:tcW w:w="199"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139C5">
                    <w:rPr>
                      <w:b/>
                      <w:bCs/>
                    </w:rPr>
                    <w:t>3</w:t>
                  </w:r>
                </w:p>
              </w:tc>
              <w:tc>
                <w:tcPr>
                  <w:tcW w:w="199"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139C5">
                    <w:rPr>
                      <w:b/>
                      <w:bCs/>
                    </w:rPr>
                    <w:t>3</w:t>
                  </w:r>
                </w:p>
              </w:tc>
              <w:tc>
                <w:tcPr>
                  <w:tcW w:w="199"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139C5">
                    <w:rPr>
                      <w:b/>
                      <w:bCs/>
                    </w:rPr>
                    <w:t>3</w:t>
                  </w:r>
                </w:p>
              </w:tc>
              <w:tc>
                <w:tcPr>
                  <w:tcW w:w="199"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139C5">
                    <w:rPr>
                      <w:b/>
                      <w:bCs/>
                    </w:rPr>
                    <w:t>3</w:t>
                  </w:r>
                </w:p>
              </w:tc>
              <w:tc>
                <w:tcPr>
                  <w:tcW w:w="271"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139C5">
                    <w:rPr>
                      <w:b/>
                      <w:bCs/>
                    </w:rPr>
                    <w:t>3</w:t>
                  </w:r>
                </w:p>
              </w:tc>
              <w:tc>
                <w:tcPr>
                  <w:tcW w:w="271"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139C5">
                    <w:rPr>
                      <w:b/>
                      <w:bCs/>
                    </w:rPr>
                    <w:t>2</w:t>
                  </w:r>
                </w:p>
              </w:tc>
              <w:tc>
                <w:tcPr>
                  <w:tcW w:w="284"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139C5">
                    <w:rPr>
                      <w:b/>
                      <w:bCs/>
                    </w:rPr>
                    <w:t>2</w:t>
                  </w:r>
                </w:p>
              </w:tc>
              <w:tc>
                <w:tcPr>
                  <w:tcW w:w="467"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139C5">
                    <w:rPr>
                      <w:b/>
                      <w:bCs/>
                    </w:rPr>
                    <w:t>3</w:t>
                  </w:r>
                </w:p>
              </w:tc>
              <w:tc>
                <w:tcPr>
                  <w:tcW w:w="271"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139C5">
                    <w:rPr>
                      <w:b/>
                      <w:bCs/>
                    </w:rPr>
                    <w:t>1</w:t>
                  </w:r>
                </w:p>
              </w:tc>
              <w:tc>
                <w:tcPr>
                  <w:tcW w:w="277"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139C5">
                    <w:rPr>
                      <w:b/>
                      <w:bCs/>
                    </w:rPr>
                    <w:t>3</w:t>
                  </w:r>
                </w:p>
              </w:tc>
              <w:tc>
                <w:tcPr>
                  <w:tcW w:w="284"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139C5">
                    <w:rPr>
                      <w:b/>
                      <w:bCs/>
                    </w:rPr>
                    <w:t>2</w:t>
                  </w:r>
                </w:p>
              </w:tc>
              <w:tc>
                <w:tcPr>
                  <w:tcW w:w="561"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139C5">
                    <w:rPr>
                      <w:b/>
                      <w:bCs/>
                    </w:rPr>
                    <w:t>1</w:t>
                  </w:r>
                </w:p>
              </w:tc>
            </w:tr>
            <w:tr w:rsidR="001C4FDF" w:rsidRPr="000139C5" w:rsidTr="009A58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0" w:type="pct"/>
                  <w:shd w:val="clear" w:color="auto" w:fill="FFFFFF" w:themeFill="background1"/>
                  <w:vAlign w:val="center"/>
                </w:tcPr>
                <w:p w:rsidR="001C4FDF" w:rsidRPr="000139C5" w:rsidRDefault="001C4FDF" w:rsidP="009A58E9">
                  <w:pPr>
                    <w:shd w:val="clear" w:color="auto" w:fill="FFFFFF" w:themeFill="background1"/>
                    <w:spacing w:before="60" w:afterLines="60" w:after="144"/>
                    <w:jc w:val="center"/>
                    <w:rPr>
                      <w:rFonts w:ascii="Arial" w:hAnsi="Arial" w:cs="Arial"/>
                      <w:b w:val="0"/>
                      <w:bCs w:val="0"/>
                    </w:rPr>
                  </w:pPr>
                  <w:r w:rsidRPr="000139C5">
                    <w:rPr>
                      <w:rFonts w:ascii="Arial" w:hAnsi="Arial" w:cs="Arial"/>
                    </w:rPr>
                    <w:t>CO4</w:t>
                  </w:r>
                </w:p>
              </w:tc>
              <w:tc>
                <w:tcPr>
                  <w:tcW w:w="199" w:type="pct"/>
                  <w:shd w:val="clear" w:color="auto" w:fill="FFFFFF" w:themeFill="background1"/>
                  <w:vAlign w:val="center"/>
                </w:tcPr>
                <w:p w:rsidR="001C4FDF" w:rsidRPr="000139C5"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139C5">
                    <w:rPr>
                      <w:b/>
                      <w:bCs/>
                    </w:rPr>
                    <w:t>3</w:t>
                  </w:r>
                </w:p>
              </w:tc>
              <w:tc>
                <w:tcPr>
                  <w:tcW w:w="199" w:type="pct"/>
                  <w:shd w:val="clear" w:color="auto" w:fill="FFFFFF" w:themeFill="background1"/>
                  <w:vAlign w:val="center"/>
                </w:tcPr>
                <w:p w:rsidR="001C4FDF" w:rsidRPr="000139C5"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139C5">
                    <w:rPr>
                      <w:b/>
                      <w:bCs/>
                    </w:rPr>
                    <w:t>3</w:t>
                  </w:r>
                </w:p>
              </w:tc>
              <w:tc>
                <w:tcPr>
                  <w:tcW w:w="199" w:type="pct"/>
                  <w:shd w:val="clear" w:color="auto" w:fill="FFFFFF" w:themeFill="background1"/>
                  <w:vAlign w:val="center"/>
                </w:tcPr>
                <w:p w:rsidR="001C4FDF" w:rsidRPr="000139C5"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139C5">
                    <w:rPr>
                      <w:b/>
                      <w:bCs/>
                    </w:rPr>
                    <w:t>2</w:t>
                  </w:r>
                </w:p>
              </w:tc>
              <w:tc>
                <w:tcPr>
                  <w:tcW w:w="199" w:type="pct"/>
                  <w:shd w:val="clear" w:color="auto" w:fill="FFFFFF" w:themeFill="background1"/>
                  <w:vAlign w:val="center"/>
                </w:tcPr>
                <w:p w:rsidR="001C4FDF" w:rsidRPr="000139C5"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139C5">
                    <w:rPr>
                      <w:b/>
                      <w:bCs/>
                    </w:rPr>
                    <w:t>3</w:t>
                  </w:r>
                </w:p>
              </w:tc>
              <w:tc>
                <w:tcPr>
                  <w:tcW w:w="199"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139C5">
                    <w:rPr>
                      <w:b/>
                      <w:bCs/>
                    </w:rPr>
                    <w:t>3</w:t>
                  </w:r>
                </w:p>
              </w:tc>
              <w:tc>
                <w:tcPr>
                  <w:tcW w:w="199"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139C5">
                    <w:rPr>
                      <w:b/>
                      <w:bCs/>
                    </w:rPr>
                    <w:t>3</w:t>
                  </w:r>
                </w:p>
              </w:tc>
              <w:tc>
                <w:tcPr>
                  <w:tcW w:w="199"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139C5">
                    <w:rPr>
                      <w:b/>
                      <w:bCs/>
                    </w:rPr>
                    <w:t>3</w:t>
                  </w:r>
                </w:p>
              </w:tc>
              <w:tc>
                <w:tcPr>
                  <w:tcW w:w="199"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139C5">
                    <w:rPr>
                      <w:b/>
                      <w:bCs/>
                    </w:rPr>
                    <w:t>3</w:t>
                  </w:r>
                </w:p>
              </w:tc>
              <w:tc>
                <w:tcPr>
                  <w:tcW w:w="199"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139C5">
                    <w:rPr>
                      <w:b/>
                      <w:bCs/>
                    </w:rPr>
                    <w:t>3</w:t>
                  </w:r>
                </w:p>
              </w:tc>
              <w:tc>
                <w:tcPr>
                  <w:tcW w:w="271"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139C5">
                    <w:rPr>
                      <w:b/>
                      <w:bCs/>
                    </w:rPr>
                    <w:t>3</w:t>
                  </w:r>
                </w:p>
              </w:tc>
              <w:tc>
                <w:tcPr>
                  <w:tcW w:w="271"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139C5">
                    <w:rPr>
                      <w:b/>
                      <w:bCs/>
                    </w:rPr>
                    <w:t>2</w:t>
                  </w:r>
                </w:p>
              </w:tc>
              <w:tc>
                <w:tcPr>
                  <w:tcW w:w="284"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139C5">
                    <w:rPr>
                      <w:b/>
                      <w:bCs/>
                    </w:rPr>
                    <w:t>2</w:t>
                  </w:r>
                </w:p>
              </w:tc>
              <w:tc>
                <w:tcPr>
                  <w:tcW w:w="467"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139C5">
                    <w:rPr>
                      <w:b/>
                      <w:bCs/>
                    </w:rPr>
                    <w:t>3</w:t>
                  </w:r>
                </w:p>
              </w:tc>
              <w:tc>
                <w:tcPr>
                  <w:tcW w:w="271"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139C5">
                    <w:rPr>
                      <w:b/>
                      <w:bCs/>
                    </w:rPr>
                    <w:t>2</w:t>
                  </w:r>
                </w:p>
              </w:tc>
              <w:tc>
                <w:tcPr>
                  <w:tcW w:w="277"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139C5">
                    <w:rPr>
                      <w:b/>
                      <w:bCs/>
                    </w:rPr>
                    <w:t>3</w:t>
                  </w:r>
                </w:p>
              </w:tc>
              <w:tc>
                <w:tcPr>
                  <w:tcW w:w="284"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139C5">
                    <w:rPr>
                      <w:b/>
                      <w:bCs/>
                    </w:rPr>
                    <w:t>3</w:t>
                  </w:r>
                </w:p>
              </w:tc>
              <w:tc>
                <w:tcPr>
                  <w:tcW w:w="561"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139C5">
                    <w:rPr>
                      <w:b/>
                      <w:bCs/>
                    </w:rPr>
                    <w:t>3</w:t>
                  </w:r>
                </w:p>
              </w:tc>
            </w:tr>
            <w:tr w:rsidR="001C4FDF" w:rsidRPr="000139C5" w:rsidTr="009A58E9">
              <w:trPr>
                <w:jc w:val="center"/>
              </w:trPr>
              <w:tc>
                <w:tcPr>
                  <w:cnfStyle w:val="001000000000" w:firstRow="0" w:lastRow="0" w:firstColumn="1" w:lastColumn="0" w:oddVBand="0" w:evenVBand="0" w:oddHBand="0" w:evenHBand="0" w:firstRowFirstColumn="0" w:firstRowLastColumn="0" w:lastRowFirstColumn="0" w:lastRowLastColumn="0"/>
                  <w:tcW w:w="520" w:type="pct"/>
                  <w:shd w:val="clear" w:color="auto" w:fill="FFFFFF" w:themeFill="background1"/>
                  <w:vAlign w:val="center"/>
                </w:tcPr>
                <w:p w:rsidR="001C4FDF" w:rsidRPr="000139C5" w:rsidRDefault="001C4FDF" w:rsidP="009A58E9">
                  <w:pPr>
                    <w:shd w:val="clear" w:color="auto" w:fill="FFFFFF" w:themeFill="background1"/>
                    <w:spacing w:before="60" w:afterLines="60" w:after="144"/>
                    <w:jc w:val="center"/>
                    <w:rPr>
                      <w:rFonts w:ascii="Arial" w:hAnsi="Arial" w:cs="Arial"/>
                      <w:b w:val="0"/>
                      <w:bCs w:val="0"/>
                    </w:rPr>
                  </w:pPr>
                  <w:r w:rsidRPr="000139C5">
                    <w:rPr>
                      <w:rFonts w:ascii="Arial" w:hAnsi="Arial" w:cs="Arial"/>
                    </w:rPr>
                    <w:t>CO5</w:t>
                  </w:r>
                </w:p>
              </w:tc>
              <w:tc>
                <w:tcPr>
                  <w:tcW w:w="199" w:type="pct"/>
                  <w:shd w:val="clear" w:color="auto" w:fill="FFFFFF" w:themeFill="background1"/>
                  <w:vAlign w:val="center"/>
                </w:tcPr>
                <w:p w:rsidR="001C4FDF" w:rsidRPr="000139C5"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139C5">
                    <w:rPr>
                      <w:b/>
                      <w:bCs/>
                    </w:rPr>
                    <w:t>2</w:t>
                  </w:r>
                </w:p>
              </w:tc>
              <w:tc>
                <w:tcPr>
                  <w:tcW w:w="199" w:type="pct"/>
                  <w:shd w:val="clear" w:color="auto" w:fill="FFFFFF" w:themeFill="background1"/>
                  <w:vAlign w:val="center"/>
                </w:tcPr>
                <w:p w:rsidR="001C4FDF" w:rsidRPr="000139C5"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139C5">
                    <w:rPr>
                      <w:b/>
                      <w:bCs/>
                    </w:rPr>
                    <w:t>2</w:t>
                  </w:r>
                </w:p>
              </w:tc>
              <w:tc>
                <w:tcPr>
                  <w:tcW w:w="199" w:type="pct"/>
                  <w:shd w:val="clear" w:color="auto" w:fill="FFFFFF" w:themeFill="background1"/>
                  <w:vAlign w:val="center"/>
                </w:tcPr>
                <w:p w:rsidR="001C4FDF" w:rsidRPr="000139C5"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139C5">
                    <w:rPr>
                      <w:b/>
                      <w:bCs/>
                    </w:rPr>
                    <w:t>2</w:t>
                  </w:r>
                </w:p>
              </w:tc>
              <w:tc>
                <w:tcPr>
                  <w:tcW w:w="199" w:type="pct"/>
                  <w:shd w:val="clear" w:color="auto" w:fill="FFFFFF" w:themeFill="background1"/>
                  <w:vAlign w:val="center"/>
                </w:tcPr>
                <w:p w:rsidR="001C4FDF" w:rsidRPr="000139C5"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139C5">
                    <w:rPr>
                      <w:b/>
                      <w:bCs/>
                    </w:rPr>
                    <w:t>3</w:t>
                  </w:r>
                </w:p>
              </w:tc>
              <w:tc>
                <w:tcPr>
                  <w:tcW w:w="199"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139C5">
                    <w:rPr>
                      <w:b/>
                      <w:bCs/>
                    </w:rPr>
                    <w:t>3</w:t>
                  </w:r>
                </w:p>
              </w:tc>
              <w:tc>
                <w:tcPr>
                  <w:tcW w:w="199"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139C5">
                    <w:rPr>
                      <w:b/>
                      <w:bCs/>
                    </w:rPr>
                    <w:t>3</w:t>
                  </w:r>
                </w:p>
              </w:tc>
              <w:tc>
                <w:tcPr>
                  <w:tcW w:w="199"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139C5">
                    <w:rPr>
                      <w:b/>
                      <w:bCs/>
                    </w:rPr>
                    <w:t>3</w:t>
                  </w:r>
                </w:p>
              </w:tc>
              <w:tc>
                <w:tcPr>
                  <w:tcW w:w="199"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139C5">
                    <w:rPr>
                      <w:b/>
                      <w:bCs/>
                    </w:rPr>
                    <w:t>3</w:t>
                  </w:r>
                </w:p>
              </w:tc>
              <w:tc>
                <w:tcPr>
                  <w:tcW w:w="199"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139C5">
                    <w:rPr>
                      <w:b/>
                      <w:bCs/>
                    </w:rPr>
                    <w:t>3</w:t>
                  </w:r>
                </w:p>
              </w:tc>
              <w:tc>
                <w:tcPr>
                  <w:tcW w:w="271"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139C5">
                    <w:rPr>
                      <w:b/>
                      <w:bCs/>
                    </w:rPr>
                    <w:t>3</w:t>
                  </w:r>
                </w:p>
              </w:tc>
              <w:tc>
                <w:tcPr>
                  <w:tcW w:w="271"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139C5">
                    <w:rPr>
                      <w:b/>
                      <w:bCs/>
                    </w:rPr>
                    <w:t>1</w:t>
                  </w:r>
                </w:p>
              </w:tc>
              <w:tc>
                <w:tcPr>
                  <w:tcW w:w="284"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139C5">
                    <w:rPr>
                      <w:b/>
                      <w:bCs/>
                    </w:rPr>
                    <w:t>3</w:t>
                  </w:r>
                </w:p>
              </w:tc>
              <w:tc>
                <w:tcPr>
                  <w:tcW w:w="467"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139C5">
                    <w:rPr>
                      <w:b/>
                      <w:bCs/>
                    </w:rPr>
                    <w:t>3</w:t>
                  </w:r>
                </w:p>
              </w:tc>
              <w:tc>
                <w:tcPr>
                  <w:tcW w:w="271"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139C5">
                    <w:rPr>
                      <w:b/>
                      <w:bCs/>
                    </w:rPr>
                    <w:t>1</w:t>
                  </w:r>
                </w:p>
              </w:tc>
              <w:tc>
                <w:tcPr>
                  <w:tcW w:w="277"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139C5">
                    <w:rPr>
                      <w:b/>
                      <w:bCs/>
                    </w:rPr>
                    <w:t>3</w:t>
                  </w:r>
                </w:p>
              </w:tc>
              <w:tc>
                <w:tcPr>
                  <w:tcW w:w="284"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139C5">
                    <w:rPr>
                      <w:b/>
                      <w:bCs/>
                    </w:rPr>
                    <w:t>3</w:t>
                  </w:r>
                </w:p>
              </w:tc>
              <w:tc>
                <w:tcPr>
                  <w:tcW w:w="561" w:type="pct"/>
                  <w:shd w:val="clear" w:color="auto" w:fill="FFFFFF" w:themeFill="background1"/>
                </w:tcPr>
                <w:p w:rsidR="001C4FDF" w:rsidRPr="000139C5"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139C5">
                    <w:rPr>
                      <w:b/>
                      <w:bCs/>
                    </w:rPr>
                    <w:t>3</w:t>
                  </w:r>
                </w:p>
              </w:tc>
            </w:tr>
          </w:tbl>
          <w:p w:rsidR="001C4FDF" w:rsidRPr="000139C5" w:rsidRDefault="001C4FDF" w:rsidP="009A58E9">
            <w:pPr>
              <w:pStyle w:val="NormalWeb"/>
              <w:shd w:val="clear" w:color="auto" w:fill="FFFFFF" w:themeFill="background1"/>
              <w:spacing w:before="0" w:beforeAutospacing="0" w:after="0" w:afterAutospacing="0"/>
              <w:rPr>
                <w:rFonts w:ascii="Arial" w:hAnsi="Arial" w:cs="Arial"/>
                <w:b/>
                <w:bCs/>
                <w:color w:val="222222"/>
              </w:rPr>
            </w:pPr>
          </w:p>
        </w:tc>
      </w:tr>
    </w:tbl>
    <w:p w:rsidR="001C4FDF" w:rsidRDefault="001C4FDF" w:rsidP="009A58E9">
      <w:pPr>
        <w:pStyle w:val="ListParagraph"/>
        <w:shd w:val="clear" w:color="auto" w:fill="FFFFFF" w:themeFill="background1"/>
        <w:spacing w:before="120"/>
        <w:ind w:left="0"/>
        <w:rPr>
          <w:rFonts w:ascii="Arial" w:hAnsi="Arial" w:cs="Arial"/>
          <w:bCs/>
          <w:color w:val="4F81BD" w:themeColor="accent1"/>
          <w:sz w:val="22"/>
          <w:szCs w:val="22"/>
        </w:rPr>
      </w:pPr>
      <w:r w:rsidRPr="00255DB6">
        <w:rPr>
          <w:rFonts w:ascii="Arial" w:hAnsi="Arial" w:cs="Arial"/>
          <w:b/>
          <w:color w:val="4F81BD" w:themeColor="accent1"/>
          <w:sz w:val="30"/>
          <w:szCs w:val="22"/>
        </w:rPr>
        <w:t>*</w:t>
      </w:r>
      <w:r w:rsidRPr="00902E3D">
        <w:rPr>
          <w:rFonts w:ascii="Arial" w:hAnsi="Arial" w:cs="Arial"/>
          <w:bCs/>
          <w:color w:val="4F81BD" w:themeColor="accent1"/>
          <w:sz w:val="22"/>
          <w:szCs w:val="22"/>
        </w:rPr>
        <w:t>3– Strong, 2- Medium, 1- Low</w:t>
      </w:r>
    </w:p>
    <w:p w:rsidR="001C4FDF" w:rsidRDefault="001C4FDF" w:rsidP="009A58E9">
      <w:pPr>
        <w:pStyle w:val="ListParagraph"/>
        <w:shd w:val="clear" w:color="auto" w:fill="FFFFFF" w:themeFill="background1"/>
        <w:spacing w:before="120"/>
        <w:ind w:left="0"/>
        <w:rPr>
          <w:rFonts w:ascii="Arial" w:hAnsi="Arial" w:cs="Arial"/>
          <w:bCs/>
          <w:color w:val="4F81BD" w:themeColor="accent1"/>
          <w:sz w:val="22"/>
          <w:szCs w:val="22"/>
        </w:rPr>
      </w:pPr>
    </w:p>
    <w:p w:rsidR="001C4FDF" w:rsidRDefault="001C4FDF" w:rsidP="009A58E9">
      <w:pPr>
        <w:pStyle w:val="ListParagraph"/>
        <w:shd w:val="clear" w:color="auto" w:fill="FFFFFF" w:themeFill="background1"/>
        <w:spacing w:before="120"/>
        <w:ind w:left="0"/>
        <w:rPr>
          <w:rFonts w:ascii="Arial" w:hAnsi="Arial" w:cs="Arial"/>
          <w:bCs/>
          <w:color w:val="4F81BD" w:themeColor="accent1"/>
          <w:sz w:val="22"/>
          <w:szCs w:val="22"/>
        </w:rPr>
      </w:pPr>
    </w:p>
    <w:p w:rsidR="001C4FDF" w:rsidRDefault="001C4FDF" w:rsidP="009A58E9">
      <w:pPr>
        <w:shd w:val="clear" w:color="auto" w:fill="FFFFFF" w:themeFill="background1"/>
        <w:spacing w:after="200" w:line="276" w:lineRule="auto"/>
        <w:rPr>
          <w:rFonts w:ascii="Arial" w:hAnsi="Arial" w:cs="Arial"/>
          <w:b/>
          <w:bCs/>
          <w:color w:val="FF0000"/>
          <w:sz w:val="32"/>
          <w:szCs w:val="32"/>
          <w:lang w:val="en-IN"/>
        </w:rPr>
      </w:pPr>
      <w:r>
        <w:rPr>
          <w:rFonts w:ascii="Arial" w:hAnsi="Arial" w:cs="Arial"/>
          <w:b/>
          <w:bCs/>
          <w:color w:val="FF0000"/>
          <w:sz w:val="32"/>
          <w:szCs w:val="32"/>
          <w:lang w:val="en-IN"/>
        </w:rPr>
        <w:br w:type="page"/>
      </w:r>
    </w:p>
    <w:p w:rsidR="001C4FDF" w:rsidRDefault="001C4FDF" w:rsidP="009A58E9">
      <w:pPr>
        <w:pStyle w:val="ListParagraph"/>
        <w:shd w:val="clear" w:color="auto" w:fill="FFFFFF" w:themeFill="background1"/>
        <w:spacing w:before="120"/>
        <w:ind w:left="0"/>
        <w:rPr>
          <w:rFonts w:ascii="Arial" w:hAnsi="Arial" w:cs="Arial"/>
          <w:bCs/>
          <w:color w:val="4F81BD" w:themeColor="accent1"/>
          <w:sz w:val="22"/>
          <w:szCs w:val="22"/>
        </w:rPr>
      </w:pPr>
    </w:p>
    <w:tbl>
      <w:tblPr>
        <w:tblW w:w="46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912"/>
        <w:gridCol w:w="5111"/>
        <w:gridCol w:w="566"/>
        <w:gridCol w:w="537"/>
        <w:gridCol w:w="614"/>
      </w:tblGrid>
      <w:tr w:rsidR="00137FD0" w:rsidRPr="00F93B30" w:rsidTr="00137FD0">
        <w:trPr>
          <w:trHeight w:val="335"/>
        </w:trPr>
        <w:tc>
          <w:tcPr>
            <w:tcW w:w="1094" w:type="pct"/>
            <w:shd w:val="clear" w:color="auto" w:fill="FFFFFF" w:themeFill="background1"/>
            <w:vAlign w:val="center"/>
          </w:tcPr>
          <w:p w:rsidR="00137FD0" w:rsidRPr="007D3723" w:rsidRDefault="00137FD0" w:rsidP="009A58E9">
            <w:pPr>
              <w:shd w:val="clear" w:color="auto" w:fill="FFFFFF" w:themeFill="background1"/>
              <w:tabs>
                <w:tab w:val="center" w:pos="4680"/>
              </w:tabs>
              <w:jc w:val="center"/>
              <w:rPr>
                <w:rFonts w:ascii="Arial" w:hAnsi="Arial" w:cs="Arial"/>
                <w:b/>
                <w:bCs/>
              </w:rPr>
            </w:pPr>
            <w:r w:rsidRPr="007D3723">
              <w:rPr>
                <w:rFonts w:ascii="Arial"/>
                <w:b/>
                <w:bCs/>
              </w:rPr>
              <w:t>23PCOAE25-1</w:t>
            </w:r>
          </w:p>
        </w:tc>
        <w:tc>
          <w:tcPr>
            <w:tcW w:w="2924" w:type="pct"/>
            <w:vMerge w:val="restart"/>
            <w:shd w:val="clear" w:color="auto" w:fill="FFFFFF" w:themeFill="background1"/>
            <w:vAlign w:val="center"/>
          </w:tcPr>
          <w:p w:rsidR="00620CDE" w:rsidRDefault="00620CDE" w:rsidP="00620CDE">
            <w:pPr>
              <w:pStyle w:val="Heading7"/>
              <w:spacing w:before="0"/>
              <w:jc w:val="center"/>
              <w:rPr>
                <w:rFonts w:ascii="Arial"/>
                <w:b/>
                <w:bCs/>
              </w:rPr>
            </w:pPr>
            <w:proofErr w:type="gramStart"/>
            <w:r w:rsidRPr="009A4B30">
              <w:rPr>
                <w:rFonts w:ascii="Arial" w:hAnsi="Arial" w:cs="Arial"/>
                <w:b/>
                <w:bCs/>
                <w:i w:val="0"/>
                <w:color w:val="000000"/>
              </w:rPr>
              <w:t>Elective  Course</w:t>
            </w:r>
            <w:proofErr w:type="gramEnd"/>
            <w:r w:rsidRPr="009A4B30">
              <w:rPr>
                <w:rFonts w:ascii="Arial" w:hAnsi="Arial" w:cs="Arial"/>
                <w:b/>
                <w:bCs/>
                <w:i w:val="0"/>
                <w:color w:val="000000"/>
              </w:rPr>
              <w:t xml:space="preserve"> - </w:t>
            </w:r>
            <w:r>
              <w:rPr>
                <w:rFonts w:ascii="Arial" w:hAnsi="Arial" w:cs="Arial"/>
                <w:b/>
                <w:bCs/>
                <w:i w:val="0"/>
                <w:color w:val="000000"/>
              </w:rPr>
              <w:t>4</w:t>
            </w:r>
          </w:p>
          <w:p w:rsidR="00137FD0" w:rsidRPr="007D3723" w:rsidRDefault="00137FD0" w:rsidP="00620CDE">
            <w:pPr>
              <w:shd w:val="clear" w:color="auto" w:fill="FFFFFF" w:themeFill="background1"/>
              <w:jc w:val="center"/>
              <w:rPr>
                <w:rFonts w:ascii="Arial" w:hAnsi="Arial" w:cs="Arial"/>
                <w:b/>
                <w:bCs/>
                <w:i/>
                <w:iCs/>
              </w:rPr>
            </w:pPr>
            <w:r w:rsidRPr="007D3723">
              <w:rPr>
                <w:rFonts w:ascii="Arial"/>
                <w:b/>
                <w:bCs/>
              </w:rPr>
              <w:t xml:space="preserve">23PCOAE25-1 </w:t>
            </w:r>
            <w:r w:rsidRPr="007D3723">
              <w:rPr>
                <w:rFonts w:ascii="Arial" w:hAnsi="Arial" w:cs="Arial"/>
                <w:b/>
                <w:bCs/>
              </w:rPr>
              <w:t>FINANCIAL ANALYTICS (PRACTICALS)</w:t>
            </w:r>
          </w:p>
        </w:tc>
        <w:tc>
          <w:tcPr>
            <w:tcW w:w="324" w:type="pct"/>
            <w:shd w:val="clear" w:color="auto" w:fill="FFFFFF" w:themeFill="background1"/>
            <w:vAlign w:val="center"/>
          </w:tcPr>
          <w:p w:rsidR="00137FD0" w:rsidRPr="007D3723" w:rsidRDefault="00137FD0" w:rsidP="009A58E9">
            <w:pPr>
              <w:shd w:val="clear" w:color="auto" w:fill="FFFFFF" w:themeFill="background1"/>
              <w:tabs>
                <w:tab w:val="center" w:pos="4680"/>
              </w:tabs>
              <w:jc w:val="center"/>
              <w:rPr>
                <w:rFonts w:ascii="Arial" w:hAnsi="Arial" w:cs="Arial"/>
                <w:b/>
                <w:bCs/>
              </w:rPr>
            </w:pPr>
            <w:r w:rsidRPr="007D3723">
              <w:rPr>
                <w:rFonts w:ascii="Arial" w:hAnsi="Arial" w:cs="Arial"/>
                <w:b/>
                <w:bCs/>
              </w:rPr>
              <w:t>L</w:t>
            </w:r>
          </w:p>
        </w:tc>
        <w:tc>
          <w:tcPr>
            <w:tcW w:w="307" w:type="pct"/>
            <w:shd w:val="clear" w:color="auto" w:fill="FFFFFF" w:themeFill="background1"/>
            <w:vAlign w:val="center"/>
          </w:tcPr>
          <w:p w:rsidR="00137FD0" w:rsidRPr="007D3723" w:rsidRDefault="00137FD0" w:rsidP="009A58E9">
            <w:pPr>
              <w:shd w:val="clear" w:color="auto" w:fill="FFFFFF" w:themeFill="background1"/>
              <w:tabs>
                <w:tab w:val="center" w:pos="4680"/>
              </w:tabs>
              <w:jc w:val="center"/>
              <w:rPr>
                <w:rFonts w:ascii="Arial" w:hAnsi="Arial" w:cs="Arial"/>
                <w:b/>
                <w:bCs/>
              </w:rPr>
            </w:pPr>
            <w:r w:rsidRPr="007D3723">
              <w:rPr>
                <w:rFonts w:ascii="Arial" w:hAnsi="Arial" w:cs="Arial"/>
                <w:b/>
                <w:bCs/>
              </w:rPr>
              <w:t>P</w:t>
            </w:r>
          </w:p>
        </w:tc>
        <w:tc>
          <w:tcPr>
            <w:tcW w:w="351" w:type="pct"/>
            <w:shd w:val="clear" w:color="auto" w:fill="FFFFFF" w:themeFill="background1"/>
            <w:vAlign w:val="center"/>
          </w:tcPr>
          <w:p w:rsidR="00137FD0" w:rsidRPr="007D3723" w:rsidRDefault="00137FD0" w:rsidP="009A58E9">
            <w:pPr>
              <w:shd w:val="clear" w:color="auto" w:fill="FFFFFF" w:themeFill="background1"/>
              <w:tabs>
                <w:tab w:val="center" w:pos="4680"/>
              </w:tabs>
              <w:jc w:val="center"/>
              <w:rPr>
                <w:rFonts w:ascii="Arial" w:hAnsi="Arial" w:cs="Arial"/>
                <w:b/>
                <w:bCs/>
              </w:rPr>
            </w:pPr>
            <w:r w:rsidRPr="007D3723">
              <w:rPr>
                <w:rFonts w:ascii="Arial" w:hAnsi="Arial" w:cs="Arial"/>
                <w:b/>
                <w:bCs/>
              </w:rPr>
              <w:t>C</w:t>
            </w:r>
          </w:p>
        </w:tc>
      </w:tr>
      <w:tr w:rsidR="00137FD0" w:rsidRPr="00F93B30" w:rsidTr="00137FD0">
        <w:trPr>
          <w:trHeight w:val="334"/>
        </w:trPr>
        <w:tc>
          <w:tcPr>
            <w:tcW w:w="1094" w:type="pct"/>
            <w:shd w:val="clear" w:color="auto" w:fill="FFFFFF" w:themeFill="background1"/>
            <w:vAlign w:val="center"/>
          </w:tcPr>
          <w:p w:rsidR="00137FD0" w:rsidRPr="007D3723" w:rsidRDefault="00137FD0" w:rsidP="009A58E9">
            <w:pPr>
              <w:shd w:val="clear" w:color="auto" w:fill="FFFFFF" w:themeFill="background1"/>
              <w:tabs>
                <w:tab w:val="center" w:pos="4680"/>
              </w:tabs>
              <w:jc w:val="center"/>
              <w:rPr>
                <w:rFonts w:ascii="Arial" w:hAnsi="Arial" w:cs="Arial"/>
                <w:b/>
                <w:bCs/>
                <w:lang w:eastAsia="en-IN"/>
              </w:rPr>
            </w:pPr>
            <w:r w:rsidRPr="007D3723">
              <w:rPr>
                <w:rFonts w:ascii="Arial" w:hAnsi="Arial" w:cs="Arial"/>
                <w:b/>
                <w:bCs/>
                <w:lang w:eastAsia="en-IN"/>
              </w:rPr>
              <w:t>Semester-2</w:t>
            </w:r>
          </w:p>
        </w:tc>
        <w:tc>
          <w:tcPr>
            <w:tcW w:w="2924" w:type="pct"/>
            <w:vMerge/>
            <w:shd w:val="clear" w:color="auto" w:fill="FFFFFF" w:themeFill="background1"/>
            <w:vAlign w:val="center"/>
          </w:tcPr>
          <w:p w:rsidR="00137FD0" w:rsidRPr="007D3723" w:rsidRDefault="00137FD0" w:rsidP="009A58E9">
            <w:pPr>
              <w:shd w:val="clear" w:color="auto" w:fill="FFFFFF" w:themeFill="background1"/>
              <w:tabs>
                <w:tab w:val="center" w:pos="4680"/>
              </w:tabs>
              <w:rPr>
                <w:rFonts w:ascii="Arial" w:hAnsi="Arial" w:cs="Arial"/>
                <w:b/>
                <w:bCs/>
              </w:rPr>
            </w:pPr>
          </w:p>
        </w:tc>
        <w:tc>
          <w:tcPr>
            <w:tcW w:w="324" w:type="pct"/>
            <w:shd w:val="clear" w:color="auto" w:fill="FFFFFF" w:themeFill="background1"/>
            <w:vAlign w:val="center"/>
          </w:tcPr>
          <w:p w:rsidR="00137FD0" w:rsidRPr="007D3723" w:rsidRDefault="00137FD0" w:rsidP="009A58E9">
            <w:pPr>
              <w:shd w:val="clear" w:color="auto" w:fill="FFFFFF" w:themeFill="background1"/>
              <w:tabs>
                <w:tab w:val="center" w:pos="4680"/>
              </w:tabs>
              <w:jc w:val="center"/>
              <w:rPr>
                <w:rFonts w:ascii="Arial" w:hAnsi="Arial" w:cs="Arial"/>
                <w:b/>
                <w:bCs/>
              </w:rPr>
            </w:pPr>
            <w:r w:rsidRPr="007D3723">
              <w:rPr>
                <w:rFonts w:ascii="Arial" w:hAnsi="Arial" w:cs="Arial"/>
                <w:b/>
                <w:bCs/>
              </w:rPr>
              <w:t>4</w:t>
            </w:r>
          </w:p>
        </w:tc>
        <w:tc>
          <w:tcPr>
            <w:tcW w:w="307" w:type="pct"/>
            <w:shd w:val="clear" w:color="auto" w:fill="FFFFFF" w:themeFill="background1"/>
            <w:vAlign w:val="center"/>
          </w:tcPr>
          <w:p w:rsidR="00137FD0" w:rsidRPr="007D3723" w:rsidRDefault="00137FD0" w:rsidP="009A58E9">
            <w:pPr>
              <w:shd w:val="clear" w:color="auto" w:fill="FFFFFF" w:themeFill="background1"/>
              <w:tabs>
                <w:tab w:val="center" w:pos="4680"/>
              </w:tabs>
              <w:jc w:val="center"/>
              <w:rPr>
                <w:rFonts w:ascii="Arial" w:hAnsi="Arial" w:cs="Arial"/>
                <w:b/>
                <w:bCs/>
              </w:rPr>
            </w:pPr>
          </w:p>
        </w:tc>
        <w:tc>
          <w:tcPr>
            <w:tcW w:w="351" w:type="pct"/>
            <w:shd w:val="clear" w:color="auto" w:fill="FFFFFF" w:themeFill="background1"/>
            <w:vAlign w:val="center"/>
          </w:tcPr>
          <w:p w:rsidR="00137FD0" w:rsidRPr="007D3723" w:rsidRDefault="00137FD0" w:rsidP="009A58E9">
            <w:pPr>
              <w:shd w:val="clear" w:color="auto" w:fill="FFFFFF" w:themeFill="background1"/>
              <w:tabs>
                <w:tab w:val="center" w:pos="4680"/>
              </w:tabs>
              <w:jc w:val="center"/>
              <w:rPr>
                <w:rFonts w:ascii="Arial" w:hAnsi="Arial" w:cs="Arial"/>
                <w:b/>
                <w:bCs/>
              </w:rPr>
            </w:pPr>
            <w:r w:rsidRPr="007D3723">
              <w:rPr>
                <w:rFonts w:ascii="Arial" w:hAnsi="Arial" w:cs="Arial"/>
                <w:b/>
                <w:bCs/>
              </w:rPr>
              <w:t>3</w:t>
            </w:r>
          </w:p>
        </w:tc>
      </w:tr>
    </w:tbl>
    <w:p w:rsidR="001C4FDF" w:rsidRDefault="001C4FDF" w:rsidP="009A58E9">
      <w:pPr>
        <w:shd w:val="clear" w:color="auto" w:fill="FFFFFF" w:themeFill="background1"/>
        <w:rPr>
          <w:rFonts w:ascii="Arial" w:hAnsi="Arial" w:cs="Arial"/>
          <w:b/>
          <w:bCs/>
          <w:sz w:val="22"/>
          <w:szCs w:val="22"/>
        </w:rPr>
      </w:pPr>
    </w:p>
    <w:tbl>
      <w:tblPr>
        <w:tblStyle w:val="TableGrid"/>
        <w:tblW w:w="5000" w:type="pct"/>
        <w:shd w:val="clear" w:color="auto" w:fill="FFFFFF" w:themeFill="background1"/>
        <w:tblLook w:val="04A0" w:firstRow="1" w:lastRow="0" w:firstColumn="1" w:lastColumn="0" w:noHBand="0" w:noVBand="1"/>
      </w:tblPr>
      <w:tblGrid>
        <w:gridCol w:w="838"/>
        <w:gridCol w:w="8510"/>
      </w:tblGrid>
      <w:tr w:rsidR="001C4FDF" w:rsidTr="009A58E9">
        <w:tc>
          <w:tcPr>
            <w:tcW w:w="5000" w:type="pct"/>
            <w:gridSpan w:val="2"/>
            <w:shd w:val="clear" w:color="auto" w:fill="FFFFFF" w:themeFill="background1"/>
          </w:tcPr>
          <w:p w:rsidR="001C4FDF" w:rsidRPr="004F238B" w:rsidRDefault="001C4FDF" w:rsidP="009A58E9">
            <w:pPr>
              <w:shd w:val="clear" w:color="auto" w:fill="FFFFFF" w:themeFill="background1"/>
              <w:spacing w:after="60"/>
              <w:rPr>
                <w:color w:val="7030A0"/>
                <w:lang w:val="en-IN"/>
              </w:rPr>
            </w:pPr>
            <w:r w:rsidRPr="004F238B">
              <w:rPr>
                <w:rFonts w:ascii="Arial" w:hAnsi="Arial" w:cs="Arial"/>
                <w:color w:val="7030A0"/>
              </w:rPr>
              <w:t>Learning Objectives:</w:t>
            </w:r>
          </w:p>
        </w:tc>
      </w:tr>
      <w:tr w:rsidR="001C4FDF" w:rsidTr="009A58E9">
        <w:tc>
          <w:tcPr>
            <w:tcW w:w="448" w:type="pct"/>
            <w:shd w:val="clear" w:color="auto" w:fill="FFFFFF" w:themeFill="background1"/>
          </w:tcPr>
          <w:p w:rsidR="001C4FDF" w:rsidRPr="009C4355" w:rsidRDefault="001C4FDF" w:rsidP="009A58E9">
            <w:pPr>
              <w:shd w:val="clear" w:color="auto" w:fill="FFFFFF" w:themeFill="background1"/>
              <w:spacing w:after="60"/>
              <w:rPr>
                <w:color w:val="FF33CC"/>
                <w:lang w:val="en-IN"/>
              </w:rPr>
            </w:pPr>
            <w:r w:rsidRPr="009C4355">
              <w:rPr>
                <w:rFonts w:ascii="Arial" w:hAnsi="Arial" w:cs="Arial"/>
                <w:color w:val="FF33CC"/>
              </w:rPr>
              <w:t xml:space="preserve">LO1:  </w:t>
            </w:r>
          </w:p>
        </w:tc>
        <w:tc>
          <w:tcPr>
            <w:tcW w:w="4552" w:type="pct"/>
            <w:shd w:val="clear" w:color="auto" w:fill="FFFFFF" w:themeFill="background1"/>
          </w:tcPr>
          <w:p w:rsidR="001C4FDF" w:rsidRPr="00861164" w:rsidRDefault="001C4FDF" w:rsidP="009A58E9">
            <w:pPr>
              <w:shd w:val="clear" w:color="auto" w:fill="FFFFFF" w:themeFill="background1"/>
              <w:rPr>
                <w:rFonts w:ascii="Arial" w:hAnsi="Arial" w:cs="Arial"/>
              </w:rPr>
            </w:pPr>
            <w:r w:rsidRPr="00861164">
              <w:rPr>
                <w:rFonts w:ascii="Arial" w:hAnsi="Arial" w:cs="Arial"/>
              </w:rPr>
              <w:t>To understand the statistical concepts relating to Probability, decision making under uncertainty and analysis of exploratory data</w:t>
            </w:r>
          </w:p>
        </w:tc>
      </w:tr>
      <w:tr w:rsidR="001C4FDF" w:rsidTr="009A58E9">
        <w:tc>
          <w:tcPr>
            <w:tcW w:w="448" w:type="pct"/>
            <w:shd w:val="clear" w:color="auto" w:fill="FFFFFF" w:themeFill="background1"/>
          </w:tcPr>
          <w:p w:rsidR="001C4FDF" w:rsidRPr="009C4355" w:rsidRDefault="001C4FDF" w:rsidP="009A58E9">
            <w:pPr>
              <w:shd w:val="clear" w:color="auto" w:fill="FFFFFF" w:themeFill="background1"/>
              <w:spacing w:after="60"/>
              <w:rPr>
                <w:color w:val="FF33CC"/>
                <w:lang w:val="en-IN"/>
              </w:rPr>
            </w:pPr>
            <w:r w:rsidRPr="009C4355">
              <w:rPr>
                <w:rFonts w:ascii="Arial" w:hAnsi="Arial" w:cs="Arial"/>
                <w:color w:val="FF33CC"/>
              </w:rPr>
              <w:t>LO2:</w:t>
            </w:r>
          </w:p>
        </w:tc>
        <w:tc>
          <w:tcPr>
            <w:tcW w:w="4552" w:type="pct"/>
            <w:shd w:val="clear" w:color="auto" w:fill="FFFFFF" w:themeFill="background1"/>
          </w:tcPr>
          <w:p w:rsidR="001C4FDF" w:rsidRPr="00861164" w:rsidRDefault="001C4FDF" w:rsidP="009A58E9">
            <w:pPr>
              <w:shd w:val="clear" w:color="auto" w:fill="FFFFFF" w:themeFill="background1"/>
              <w:jc w:val="both"/>
              <w:rPr>
                <w:rFonts w:ascii="Arial" w:hAnsi="Arial" w:cs="Arial"/>
              </w:rPr>
            </w:pPr>
            <w:r w:rsidRPr="00861164">
              <w:rPr>
                <w:rFonts w:ascii="Arial" w:hAnsi="Arial" w:cs="Arial"/>
              </w:rPr>
              <w:t>To learn the use of regression, time series analysis and building of models using accounting data</w:t>
            </w:r>
          </w:p>
        </w:tc>
      </w:tr>
      <w:tr w:rsidR="001C4FDF" w:rsidTr="009A58E9">
        <w:tc>
          <w:tcPr>
            <w:tcW w:w="448" w:type="pct"/>
            <w:shd w:val="clear" w:color="auto" w:fill="FFFFFF" w:themeFill="background1"/>
          </w:tcPr>
          <w:p w:rsidR="001C4FDF" w:rsidRPr="009C4355" w:rsidRDefault="001C4FDF" w:rsidP="009A58E9">
            <w:pPr>
              <w:shd w:val="clear" w:color="auto" w:fill="FFFFFF" w:themeFill="background1"/>
              <w:spacing w:after="60"/>
              <w:rPr>
                <w:color w:val="FF33CC"/>
                <w:lang w:val="en-IN"/>
              </w:rPr>
            </w:pPr>
            <w:r w:rsidRPr="009C4355">
              <w:rPr>
                <w:rFonts w:ascii="Arial" w:hAnsi="Arial" w:cs="Arial"/>
                <w:color w:val="FF33CC"/>
              </w:rPr>
              <w:t xml:space="preserve">LO3:  </w:t>
            </w:r>
          </w:p>
        </w:tc>
        <w:tc>
          <w:tcPr>
            <w:tcW w:w="4552" w:type="pct"/>
            <w:shd w:val="clear" w:color="auto" w:fill="FFFFFF" w:themeFill="background1"/>
          </w:tcPr>
          <w:p w:rsidR="001C4FDF" w:rsidRPr="00861164" w:rsidRDefault="001C4FDF" w:rsidP="009A58E9">
            <w:pPr>
              <w:shd w:val="clear" w:color="auto" w:fill="FFFFFF" w:themeFill="background1"/>
              <w:jc w:val="both"/>
              <w:rPr>
                <w:rFonts w:ascii="Arial" w:hAnsi="Arial" w:cs="Arial"/>
              </w:rPr>
            </w:pPr>
            <w:r w:rsidRPr="00861164">
              <w:rPr>
                <w:rFonts w:ascii="Arial" w:hAnsi="Arial" w:cs="Arial"/>
              </w:rPr>
              <w:t>To gain knowledge on R and python programming</w:t>
            </w:r>
          </w:p>
        </w:tc>
      </w:tr>
      <w:tr w:rsidR="001C4FDF" w:rsidTr="009A58E9">
        <w:tc>
          <w:tcPr>
            <w:tcW w:w="448" w:type="pct"/>
            <w:shd w:val="clear" w:color="auto" w:fill="FFFFFF" w:themeFill="background1"/>
          </w:tcPr>
          <w:p w:rsidR="001C4FDF" w:rsidRPr="009C4355" w:rsidRDefault="001C4FDF" w:rsidP="009A58E9">
            <w:pPr>
              <w:shd w:val="clear" w:color="auto" w:fill="FFFFFF" w:themeFill="background1"/>
              <w:spacing w:after="60"/>
              <w:rPr>
                <w:rFonts w:ascii="Arial" w:hAnsi="Arial" w:cs="Arial"/>
                <w:color w:val="FF33CC"/>
              </w:rPr>
            </w:pPr>
            <w:r w:rsidRPr="009C4355">
              <w:rPr>
                <w:rFonts w:ascii="Arial" w:hAnsi="Arial" w:cs="Arial"/>
                <w:color w:val="FF33CC"/>
              </w:rPr>
              <w:t>LO</w:t>
            </w:r>
            <w:r>
              <w:rPr>
                <w:rFonts w:ascii="Arial" w:hAnsi="Arial" w:cs="Arial"/>
                <w:color w:val="FF33CC"/>
              </w:rPr>
              <w:t>4</w:t>
            </w:r>
            <w:r w:rsidRPr="009C4355">
              <w:rPr>
                <w:rFonts w:ascii="Arial" w:hAnsi="Arial" w:cs="Arial"/>
                <w:color w:val="FF33CC"/>
              </w:rPr>
              <w:t>:</w:t>
            </w:r>
          </w:p>
        </w:tc>
        <w:tc>
          <w:tcPr>
            <w:tcW w:w="4552" w:type="pct"/>
            <w:shd w:val="clear" w:color="auto" w:fill="FFFFFF" w:themeFill="background1"/>
          </w:tcPr>
          <w:p w:rsidR="001C4FDF" w:rsidRPr="00861164" w:rsidRDefault="001C4FDF" w:rsidP="009A58E9">
            <w:pPr>
              <w:shd w:val="clear" w:color="auto" w:fill="FFFFFF" w:themeFill="background1"/>
              <w:jc w:val="both"/>
              <w:rPr>
                <w:rFonts w:ascii="Arial" w:hAnsi="Arial" w:cs="Arial"/>
              </w:rPr>
            </w:pPr>
            <w:r w:rsidRPr="00861164">
              <w:rPr>
                <w:rFonts w:ascii="Arial" w:hAnsi="Arial" w:cs="Arial"/>
              </w:rPr>
              <w:t xml:space="preserve">To prepare, </w:t>
            </w:r>
            <w:proofErr w:type="spellStart"/>
            <w:r w:rsidRPr="00861164">
              <w:rPr>
                <w:rFonts w:ascii="Arial" w:hAnsi="Arial" w:cs="Arial"/>
              </w:rPr>
              <w:t>analyse</w:t>
            </w:r>
            <w:proofErr w:type="spellEnd"/>
            <w:r w:rsidRPr="00861164">
              <w:rPr>
                <w:rFonts w:ascii="Arial" w:hAnsi="Arial" w:cs="Arial"/>
              </w:rPr>
              <w:t xml:space="preserve"> and forecast financial statements using cash flow statements</w:t>
            </w:r>
          </w:p>
        </w:tc>
      </w:tr>
      <w:tr w:rsidR="001C4FDF" w:rsidTr="009A58E9">
        <w:tc>
          <w:tcPr>
            <w:tcW w:w="448" w:type="pct"/>
            <w:shd w:val="clear" w:color="auto" w:fill="FFFFFF" w:themeFill="background1"/>
          </w:tcPr>
          <w:p w:rsidR="001C4FDF" w:rsidRPr="009C4355" w:rsidRDefault="001C4FDF" w:rsidP="009A58E9">
            <w:pPr>
              <w:shd w:val="clear" w:color="auto" w:fill="FFFFFF" w:themeFill="background1"/>
              <w:spacing w:after="60"/>
              <w:rPr>
                <w:rFonts w:ascii="Arial" w:hAnsi="Arial" w:cs="Arial"/>
                <w:color w:val="FF33CC"/>
              </w:rPr>
            </w:pPr>
            <w:r w:rsidRPr="009C4355">
              <w:rPr>
                <w:rFonts w:ascii="Arial" w:hAnsi="Arial" w:cs="Arial"/>
                <w:color w:val="FF33CC"/>
              </w:rPr>
              <w:t>LO</w:t>
            </w:r>
            <w:r>
              <w:rPr>
                <w:rFonts w:ascii="Arial" w:hAnsi="Arial" w:cs="Arial"/>
                <w:color w:val="FF33CC"/>
              </w:rPr>
              <w:t>5</w:t>
            </w:r>
            <w:r w:rsidRPr="009C4355">
              <w:rPr>
                <w:rFonts w:ascii="Arial" w:hAnsi="Arial" w:cs="Arial"/>
                <w:color w:val="FF33CC"/>
              </w:rPr>
              <w:t xml:space="preserve">:  </w:t>
            </w:r>
          </w:p>
        </w:tc>
        <w:tc>
          <w:tcPr>
            <w:tcW w:w="4552" w:type="pct"/>
            <w:shd w:val="clear" w:color="auto" w:fill="FFFFFF" w:themeFill="background1"/>
          </w:tcPr>
          <w:p w:rsidR="001C4FDF" w:rsidRPr="00861164" w:rsidRDefault="001C4FDF" w:rsidP="009A58E9">
            <w:pPr>
              <w:shd w:val="clear" w:color="auto" w:fill="FFFFFF" w:themeFill="background1"/>
              <w:jc w:val="both"/>
              <w:rPr>
                <w:rFonts w:ascii="Arial" w:hAnsi="Arial" w:cs="Arial"/>
              </w:rPr>
            </w:pPr>
            <w:r w:rsidRPr="00861164">
              <w:rPr>
                <w:rFonts w:ascii="Arial" w:hAnsi="Arial" w:cs="Arial"/>
              </w:rPr>
              <w:t>To gain knowledge on concept, application, and issues in capital budgeting</w:t>
            </w:r>
          </w:p>
        </w:tc>
      </w:tr>
    </w:tbl>
    <w:p w:rsidR="001C4FDF" w:rsidRDefault="001C4FDF" w:rsidP="009A58E9">
      <w:pPr>
        <w:shd w:val="clear" w:color="auto" w:fill="FFFFFF" w:themeFill="background1"/>
        <w:ind w:left="6480" w:firstLine="720"/>
        <w:rPr>
          <w:rFonts w:ascii="Arial" w:hAnsi="Arial" w:cs="Arial"/>
          <w:b/>
          <w:bCs/>
          <w:sz w:val="22"/>
          <w:szCs w:val="22"/>
        </w:rPr>
      </w:pPr>
    </w:p>
    <w:tbl>
      <w:tblPr>
        <w:tblStyle w:val="TableGrid"/>
        <w:tblW w:w="5000" w:type="pct"/>
        <w:shd w:val="clear" w:color="auto" w:fill="FFFFFF" w:themeFill="background1"/>
        <w:tblLook w:val="04A0" w:firstRow="1" w:lastRow="0" w:firstColumn="1" w:lastColumn="0" w:noHBand="0" w:noVBand="1"/>
      </w:tblPr>
      <w:tblGrid>
        <w:gridCol w:w="813"/>
        <w:gridCol w:w="8535"/>
      </w:tblGrid>
      <w:tr w:rsidR="001C4FDF" w:rsidRPr="00490636" w:rsidTr="009A58E9">
        <w:tc>
          <w:tcPr>
            <w:tcW w:w="5000" w:type="pct"/>
            <w:gridSpan w:val="2"/>
            <w:shd w:val="clear" w:color="auto" w:fill="FFFFFF" w:themeFill="background1"/>
          </w:tcPr>
          <w:p w:rsidR="001C4FDF" w:rsidRPr="00C370C0" w:rsidRDefault="001C4FDF" w:rsidP="009A58E9">
            <w:pPr>
              <w:pStyle w:val="Heading2"/>
              <w:shd w:val="clear" w:color="auto" w:fill="FFFFFF" w:themeFill="background1"/>
              <w:outlineLvl w:val="1"/>
            </w:pPr>
            <w:r w:rsidRPr="00C370C0">
              <w:t>Course Outcomes:</w:t>
            </w:r>
          </w:p>
        </w:tc>
      </w:tr>
      <w:tr w:rsidR="001C4FDF" w:rsidTr="009A58E9">
        <w:tc>
          <w:tcPr>
            <w:tcW w:w="435" w:type="pct"/>
            <w:shd w:val="clear" w:color="auto" w:fill="FFFFFF" w:themeFill="background1"/>
          </w:tcPr>
          <w:p w:rsidR="001C4FDF" w:rsidRPr="00490636" w:rsidRDefault="001C4FDF" w:rsidP="009A58E9">
            <w:pPr>
              <w:shd w:val="clear" w:color="auto" w:fill="FFFFFF" w:themeFill="background1"/>
              <w:spacing w:before="40" w:after="40"/>
              <w:rPr>
                <w:lang w:val="en-IN"/>
              </w:rPr>
            </w:pPr>
          </w:p>
        </w:tc>
        <w:tc>
          <w:tcPr>
            <w:tcW w:w="4565" w:type="pct"/>
            <w:shd w:val="clear" w:color="auto" w:fill="FFFFFF" w:themeFill="background1"/>
          </w:tcPr>
          <w:p w:rsidR="001C4FDF" w:rsidRDefault="001C4FDF" w:rsidP="009A58E9">
            <w:pPr>
              <w:shd w:val="clear" w:color="auto" w:fill="FFFFFF" w:themeFill="background1"/>
              <w:spacing w:before="40" w:after="40"/>
              <w:jc w:val="both"/>
              <w:rPr>
                <w:lang w:val="en-IN"/>
              </w:rPr>
            </w:pPr>
            <w:r w:rsidRPr="00895F30">
              <w:rPr>
                <w:rFonts w:ascii="Arial" w:hAnsi="Arial" w:cs="Arial"/>
              </w:rPr>
              <w:t xml:space="preserve">After </w:t>
            </w:r>
            <w:r>
              <w:rPr>
                <w:rFonts w:ascii="Arial" w:hAnsi="Arial" w:cs="Arial"/>
              </w:rPr>
              <w:t xml:space="preserve">the </w:t>
            </w:r>
            <w:r w:rsidRPr="00895F30">
              <w:rPr>
                <w:rFonts w:ascii="Arial" w:hAnsi="Arial" w:cs="Arial"/>
              </w:rPr>
              <w:t xml:space="preserve">successful completion of the course, the students will </w:t>
            </w:r>
            <w:r>
              <w:rPr>
                <w:rFonts w:ascii="Arial" w:hAnsi="Arial" w:cs="Arial"/>
              </w:rPr>
              <w:t xml:space="preserve">be </w:t>
            </w:r>
            <w:r w:rsidRPr="00895F30">
              <w:rPr>
                <w:rFonts w:ascii="Arial" w:hAnsi="Arial" w:cs="Arial"/>
              </w:rPr>
              <w:t>able to</w:t>
            </w:r>
            <w:r>
              <w:rPr>
                <w:rFonts w:ascii="Arial" w:hAnsi="Arial" w:cs="Arial"/>
              </w:rPr>
              <w:t>:</w:t>
            </w:r>
          </w:p>
        </w:tc>
      </w:tr>
      <w:tr w:rsidR="001C4FDF" w:rsidRPr="005D7CBB" w:rsidTr="009A58E9">
        <w:tc>
          <w:tcPr>
            <w:tcW w:w="435" w:type="pct"/>
            <w:shd w:val="clear" w:color="auto" w:fill="FFFFFF" w:themeFill="background1"/>
          </w:tcPr>
          <w:p w:rsidR="001C4FDF" w:rsidRPr="009C4355" w:rsidRDefault="001C4FDF" w:rsidP="009A58E9">
            <w:pPr>
              <w:shd w:val="clear" w:color="auto" w:fill="FFFFFF" w:themeFill="background1"/>
              <w:spacing w:before="40" w:after="40"/>
              <w:rPr>
                <w:color w:val="FF33CC"/>
                <w:lang w:val="en-IN"/>
              </w:rPr>
            </w:pPr>
            <w:r w:rsidRPr="009C4355">
              <w:rPr>
                <w:rFonts w:ascii="Arial" w:hAnsi="Arial" w:cs="Arial"/>
                <w:color w:val="FF33CC"/>
              </w:rPr>
              <w:t>CO1:</w:t>
            </w:r>
          </w:p>
        </w:tc>
        <w:tc>
          <w:tcPr>
            <w:tcW w:w="4565" w:type="pct"/>
            <w:shd w:val="clear" w:color="auto" w:fill="FFFFFF" w:themeFill="background1"/>
          </w:tcPr>
          <w:p w:rsidR="001C4FDF" w:rsidRPr="00861164" w:rsidRDefault="001C4FDF" w:rsidP="009A58E9">
            <w:pPr>
              <w:shd w:val="clear" w:color="auto" w:fill="FFFFFF" w:themeFill="background1"/>
              <w:rPr>
                <w:rFonts w:ascii="Arial" w:hAnsi="Arial" w:cs="Arial"/>
              </w:rPr>
            </w:pPr>
            <w:proofErr w:type="spellStart"/>
            <w:r w:rsidRPr="00861164">
              <w:rPr>
                <w:rFonts w:ascii="Arial" w:hAnsi="Arial" w:cs="Arial"/>
              </w:rPr>
              <w:t>Analyse</w:t>
            </w:r>
            <w:proofErr w:type="spellEnd"/>
            <w:r w:rsidRPr="00861164">
              <w:rPr>
                <w:rFonts w:ascii="Arial" w:hAnsi="Arial" w:cs="Arial"/>
              </w:rPr>
              <w:t xml:space="preserve"> decisions under uncertainty and also </w:t>
            </w:r>
            <w:proofErr w:type="spellStart"/>
            <w:r w:rsidRPr="00861164">
              <w:rPr>
                <w:rFonts w:ascii="Arial" w:hAnsi="Arial" w:cs="Arial"/>
              </w:rPr>
              <w:t>analyse</w:t>
            </w:r>
            <w:proofErr w:type="spellEnd"/>
            <w:r w:rsidRPr="00861164">
              <w:rPr>
                <w:rFonts w:ascii="Arial" w:hAnsi="Arial" w:cs="Arial"/>
              </w:rPr>
              <w:t xml:space="preserve"> exploratory</w:t>
            </w:r>
          </w:p>
        </w:tc>
      </w:tr>
      <w:tr w:rsidR="001C4FDF" w:rsidTr="009A58E9">
        <w:tc>
          <w:tcPr>
            <w:tcW w:w="435" w:type="pct"/>
            <w:shd w:val="clear" w:color="auto" w:fill="FFFFFF" w:themeFill="background1"/>
          </w:tcPr>
          <w:p w:rsidR="001C4FDF" w:rsidRPr="009C4355" w:rsidRDefault="001C4FDF" w:rsidP="009A58E9">
            <w:pPr>
              <w:shd w:val="clear" w:color="auto" w:fill="FFFFFF" w:themeFill="background1"/>
              <w:spacing w:before="40" w:after="40"/>
              <w:rPr>
                <w:color w:val="FF33CC"/>
                <w:lang w:val="en-IN"/>
              </w:rPr>
            </w:pPr>
            <w:r w:rsidRPr="009C4355">
              <w:rPr>
                <w:rFonts w:ascii="Arial" w:hAnsi="Arial" w:cs="Arial"/>
                <w:color w:val="FF33CC"/>
              </w:rPr>
              <w:t>CO2:</w:t>
            </w:r>
          </w:p>
        </w:tc>
        <w:tc>
          <w:tcPr>
            <w:tcW w:w="4565" w:type="pct"/>
            <w:shd w:val="clear" w:color="auto" w:fill="FFFFFF" w:themeFill="background1"/>
          </w:tcPr>
          <w:p w:rsidR="001C4FDF" w:rsidRPr="00861164" w:rsidRDefault="001C4FDF" w:rsidP="009A58E9">
            <w:pPr>
              <w:shd w:val="clear" w:color="auto" w:fill="FFFFFF" w:themeFill="background1"/>
              <w:jc w:val="both"/>
              <w:rPr>
                <w:rFonts w:ascii="Arial" w:hAnsi="Arial" w:cs="Arial"/>
              </w:rPr>
            </w:pPr>
            <w:r w:rsidRPr="00861164">
              <w:rPr>
                <w:rFonts w:ascii="Arial" w:hAnsi="Arial" w:cs="Arial"/>
              </w:rPr>
              <w:t xml:space="preserve">Build models using accounting data and </w:t>
            </w:r>
            <w:proofErr w:type="spellStart"/>
            <w:r w:rsidRPr="00861164">
              <w:rPr>
                <w:rFonts w:ascii="Arial" w:hAnsi="Arial" w:cs="Arial"/>
              </w:rPr>
              <w:t>analyse</w:t>
            </w:r>
            <w:proofErr w:type="spellEnd"/>
            <w:r w:rsidRPr="00861164">
              <w:rPr>
                <w:rFonts w:ascii="Arial" w:hAnsi="Arial" w:cs="Arial"/>
              </w:rPr>
              <w:t xml:space="preserve"> using regression and time series tools</w:t>
            </w:r>
          </w:p>
        </w:tc>
      </w:tr>
      <w:tr w:rsidR="001C4FDF" w:rsidTr="009A58E9">
        <w:tc>
          <w:tcPr>
            <w:tcW w:w="435" w:type="pct"/>
            <w:shd w:val="clear" w:color="auto" w:fill="FFFFFF" w:themeFill="background1"/>
          </w:tcPr>
          <w:p w:rsidR="001C4FDF" w:rsidRPr="009C4355" w:rsidRDefault="001C4FDF" w:rsidP="009A58E9">
            <w:pPr>
              <w:shd w:val="clear" w:color="auto" w:fill="FFFFFF" w:themeFill="background1"/>
              <w:spacing w:before="40" w:after="40"/>
              <w:rPr>
                <w:color w:val="FF33CC"/>
                <w:lang w:val="en-IN"/>
              </w:rPr>
            </w:pPr>
            <w:r w:rsidRPr="009C4355">
              <w:rPr>
                <w:rFonts w:ascii="Arial" w:hAnsi="Arial" w:cs="Arial"/>
                <w:color w:val="FF33CC"/>
              </w:rPr>
              <w:t>CO3:</w:t>
            </w:r>
          </w:p>
        </w:tc>
        <w:tc>
          <w:tcPr>
            <w:tcW w:w="4565" w:type="pct"/>
            <w:shd w:val="clear" w:color="auto" w:fill="FFFFFF" w:themeFill="background1"/>
          </w:tcPr>
          <w:p w:rsidR="001C4FDF" w:rsidRPr="00861164" w:rsidRDefault="001C4FDF" w:rsidP="009A58E9">
            <w:pPr>
              <w:shd w:val="clear" w:color="auto" w:fill="FFFFFF" w:themeFill="background1"/>
              <w:jc w:val="both"/>
              <w:rPr>
                <w:rFonts w:ascii="Arial" w:hAnsi="Arial" w:cs="Arial"/>
              </w:rPr>
            </w:pPr>
            <w:r w:rsidRPr="00861164">
              <w:rPr>
                <w:rFonts w:ascii="Arial" w:hAnsi="Arial" w:cs="Arial"/>
              </w:rPr>
              <w:t>Apply R and python programming</w:t>
            </w:r>
          </w:p>
        </w:tc>
      </w:tr>
      <w:tr w:rsidR="001C4FDF" w:rsidRPr="005D7CBB" w:rsidTr="009A58E9">
        <w:tc>
          <w:tcPr>
            <w:tcW w:w="435" w:type="pct"/>
            <w:shd w:val="clear" w:color="auto" w:fill="FFFFFF" w:themeFill="background1"/>
          </w:tcPr>
          <w:p w:rsidR="001C4FDF" w:rsidRPr="009C4355" w:rsidRDefault="001C4FDF" w:rsidP="009A58E9">
            <w:pPr>
              <w:shd w:val="clear" w:color="auto" w:fill="FFFFFF" w:themeFill="background1"/>
              <w:spacing w:before="40" w:after="40"/>
              <w:rPr>
                <w:color w:val="FF33CC"/>
                <w:lang w:val="en-IN"/>
              </w:rPr>
            </w:pPr>
            <w:r w:rsidRPr="009C4355">
              <w:rPr>
                <w:rFonts w:ascii="Arial" w:hAnsi="Arial" w:cs="Arial"/>
                <w:color w:val="FF33CC"/>
              </w:rPr>
              <w:t>CO4:</w:t>
            </w:r>
          </w:p>
        </w:tc>
        <w:tc>
          <w:tcPr>
            <w:tcW w:w="4565" w:type="pct"/>
            <w:shd w:val="clear" w:color="auto" w:fill="FFFFFF" w:themeFill="background1"/>
          </w:tcPr>
          <w:p w:rsidR="001C4FDF" w:rsidRPr="00861164" w:rsidRDefault="001C4FDF" w:rsidP="009A58E9">
            <w:pPr>
              <w:shd w:val="clear" w:color="auto" w:fill="FFFFFF" w:themeFill="background1"/>
              <w:jc w:val="both"/>
              <w:rPr>
                <w:rFonts w:ascii="Arial" w:hAnsi="Arial" w:cs="Arial"/>
              </w:rPr>
            </w:pPr>
            <w:r w:rsidRPr="00861164">
              <w:rPr>
                <w:rFonts w:ascii="Arial" w:hAnsi="Arial" w:cs="Arial"/>
              </w:rPr>
              <w:t xml:space="preserve">Estimate and </w:t>
            </w:r>
            <w:proofErr w:type="spellStart"/>
            <w:r w:rsidRPr="00861164">
              <w:rPr>
                <w:rFonts w:ascii="Arial" w:hAnsi="Arial" w:cs="Arial"/>
              </w:rPr>
              <w:t>analyse</w:t>
            </w:r>
            <w:proofErr w:type="spellEnd"/>
            <w:r w:rsidRPr="00861164">
              <w:rPr>
                <w:rFonts w:ascii="Arial" w:hAnsi="Arial" w:cs="Arial"/>
              </w:rPr>
              <w:t xml:space="preserve"> financial statements using cash flow statements</w:t>
            </w:r>
          </w:p>
        </w:tc>
      </w:tr>
      <w:tr w:rsidR="001C4FDF" w:rsidRPr="005D7CBB" w:rsidTr="009A58E9">
        <w:tc>
          <w:tcPr>
            <w:tcW w:w="435" w:type="pct"/>
            <w:shd w:val="clear" w:color="auto" w:fill="FFFFFF" w:themeFill="background1"/>
          </w:tcPr>
          <w:p w:rsidR="001C4FDF" w:rsidRPr="009C4355" w:rsidRDefault="001C4FDF" w:rsidP="009A58E9">
            <w:pPr>
              <w:shd w:val="clear" w:color="auto" w:fill="FFFFFF" w:themeFill="background1"/>
              <w:spacing w:before="40" w:after="40"/>
              <w:rPr>
                <w:color w:val="FF33CC"/>
                <w:lang w:val="en-IN"/>
              </w:rPr>
            </w:pPr>
            <w:r w:rsidRPr="009C4355">
              <w:rPr>
                <w:rFonts w:ascii="Arial" w:hAnsi="Arial" w:cs="Arial"/>
                <w:color w:val="FF33CC"/>
              </w:rPr>
              <w:t>CO5:</w:t>
            </w:r>
          </w:p>
        </w:tc>
        <w:tc>
          <w:tcPr>
            <w:tcW w:w="4565" w:type="pct"/>
            <w:shd w:val="clear" w:color="auto" w:fill="FFFFFF" w:themeFill="background1"/>
          </w:tcPr>
          <w:p w:rsidR="001C4FDF" w:rsidRPr="00861164" w:rsidRDefault="001C4FDF" w:rsidP="009A58E9">
            <w:pPr>
              <w:shd w:val="clear" w:color="auto" w:fill="FFFFFF" w:themeFill="background1"/>
              <w:jc w:val="both"/>
              <w:rPr>
                <w:rFonts w:ascii="Arial" w:hAnsi="Arial" w:cs="Arial"/>
              </w:rPr>
            </w:pPr>
            <w:r w:rsidRPr="00861164">
              <w:rPr>
                <w:rFonts w:ascii="Arial" w:hAnsi="Arial" w:cs="Arial"/>
              </w:rPr>
              <w:t>Select appropriate capital budgeting techniques for decision making</w:t>
            </w:r>
          </w:p>
        </w:tc>
      </w:tr>
    </w:tbl>
    <w:p w:rsidR="001C4FDF" w:rsidRPr="00861164" w:rsidRDefault="001C4FDF" w:rsidP="009A58E9">
      <w:pPr>
        <w:shd w:val="clear" w:color="auto" w:fill="FFFFFF" w:themeFill="background1"/>
        <w:jc w:val="both"/>
        <w:rPr>
          <w:rFonts w:ascii="Arial" w:hAnsi="Arial" w:cs="Arial"/>
          <w:b/>
          <w:sz w:val="22"/>
          <w:szCs w:val="22"/>
        </w:rPr>
      </w:pPr>
      <w:r w:rsidRPr="00861164">
        <w:rPr>
          <w:rStyle w:val="Heading4Char"/>
          <w:rFonts w:cs="Arial"/>
          <w:sz w:val="22"/>
          <w:szCs w:val="22"/>
        </w:rPr>
        <w:t>Unit I:</w:t>
      </w:r>
      <w:r w:rsidRPr="00861164">
        <w:rPr>
          <w:rFonts w:ascii="Arial" w:hAnsi="Arial" w:cs="Arial"/>
          <w:b/>
          <w:sz w:val="22"/>
          <w:szCs w:val="22"/>
        </w:rPr>
        <w:t xml:space="preserve"> Statistical Concepts</w:t>
      </w:r>
    </w:p>
    <w:p w:rsidR="001C4FDF" w:rsidRPr="00861164" w:rsidRDefault="001C4FDF" w:rsidP="009A58E9">
      <w:pPr>
        <w:shd w:val="clear" w:color="auto" w:fill="FFFFFF" w:themeFill="background1"/>
        <w:jc w:val="both"/>
        <w:rPr>
          <w:rFonts w:ascii="Arial" w:hAnsi="Arial" w:cs="Arial"/>
          <w:b/>
          <w:bCs/>
          <w:sz w:val="22"/>
          <w:szCs w:val="22"/>
        </w:rPr>
      </w:pPr>
      <w:r w:rsidRPr="00861164">
        <w:rPr>
          <w:rFonts w:ascii="Arial" w:hAnsi="Arial" w:cs="Arial"/>
          <w:sz w:val="22"/>
          <w:szCs w:val="22"/>
        </w:rPr>
        <w:t>Probability, Normal, Lognormal distribution properties, Decision making under uncertainty - Cleaning and pre-processing financial data, Exploratory Data Analysis in Finance.</w:t>
      </w:r>
    </w:p>
    <w:p w:rsidR="001C4FDF" w:rsidRPr="00861164" w:rsidRDefault="001C4FDF" w:rsidP="009A58E9">
      <w:pPr>
        <w:shd w:val="clear" w:color="auto" w:fill="FFFFFF" w:themeFill="background1"/>
        <w:jc w:val="both"/>
        <w:rPr>
          <w:rFonts w:ascii="Arial" w:hAnsi="Arial" w:cs="Arial"/>
          <w:b/>
          <w:sz w:val="22"/>
          <w:szCs w:val="22"/>
        </w:rPr>
      </w:pPr>
      <w:r w:rsidRPr="00861164">
        <w:rPr>
          <w:rStyle w:val="Heading4Char"/>
          <w:rFonts w:cs="Arial"/>
          <w:sz w:val="22"/>
          <w:szCs w:val="22"/>
        </w:rPr>
        <w:t>Unit II:</w:t>
      </w:r>
      <w:r w:rsidRPr="00861164">
        <w:rPr>
          <w:rFonts w:ascii="Arial" w:hAnsi="Arial" w:cs="Arial"/>
          <w:b/>
          <w:sz w:val="22"/>
          <w:szCs w:val="22"/>
        </w:rPr>
        <w:t xml:space="preserve"> Simple Linear Models</w:t>
      </w:r>
    </w:p>
    <w:p w:rsidR="001C4FDF" w:rsidRPr="00861164" w:rsidRDefault="001C4FDF" w:rsidP="009A58E9">
      <w:pPr>
        <w:shd w:val="clear" w:color="auto" w:fill="FFFFFF" w:themeFill="background1"/>
        <w:jc w:val="both"/>
        <w:rPr>
          <w:rFonts w:ascii="Arial" w:hAnsi="Arial" w:cs="Arial"/>
          <w:b/>
          <w:bCs/>
          <w:sz w:val="22"/>
          <w:szCs w:val="22"/>
        </w:rPr>
      </w:pPr>
      <w:r w:rsidRPr="00861164">
        <w:rPr>
          <w:rFonts w:ascii="Arial" w:hAnsi="Arial" w:cs="Arial"/>
          <w:sz w:val="22"/>
          <w:szCs w:val="22"/>
        </w:rPr>
        <w:t xml:space="preserve">Use of Regression in Finance, Building Models using Accounting Data, Understanding stock price </w:t>
      </w:r>
      <w:proofErr w:type="spellStart"/>
      <w:r w:rsidRPr="00861164">
        <w:rPr>
          <w:rFonts w:ascii="Arial" w:hAnsi="Arial" w:cs="Arial"/>
          <w:sz w:val="22"/>
          <w:szCs w:val="22"/>
        </w:rPr>
        <w:t>behaviour</w:t>
      </w:r>
      <w:proofErr w:type="spellEnd"/>
      <w:r w:rsidRPr="00861164">
        <w:rPr>
          <w:rFonts w:ascii="Arial" w:hAnsi="Arial" w:cs="Arial"/>
          <w:sz w:val="22"/>
          <w:szCs w:val="22"/>
        </w:rPr>
        <w:t>, time series analysis in finance.</w:t>
      </w:r>
    </w:p>
    <w:p w:rsidR="001C4FDF" w:rsidRPr="00861164" w:rsidRDefault="001C4FDF" w:rsidP="009A58E9">
      <w:pPr>
        <w:shd w:val="clear" w:color="auto" w:fill="FFFFFF" w:themeFill="background1"/>
        <w:jc w:val="both"/>
        <w:rPr>
          <w:rFonts w:ascii="Arial" w:hAnsi="Arial" w:cs="Arial"/>
          <w:b/>
          <w:sz w:val="22"/>
          <w:szCs w:val="22"/>
        </w:rPr>
      </w:pPr>
      <w:r w:rsidRPr="00861164">
        <w:rPr>
          <w:rStyle w:val="Heading4Char"/>
          <w:rFonts w:cs="Arial"/>
          <w:sz w:val="22"/>
          <w:szCs w:val="22"/>
        </w:rPr>
        <w:t>Unit III:</w:t>
      </w:r>
      <w:r w:rsidRPr="00861164">
        <w:rPr>
          <w:rFonts w:ascii="Arial" w:hAnsi="Arial" w:cs="Arial"/>
          <w:b/>
          <w:sz w:val="22"/>
          <w:szCs w:val="22"/>
        </w:rPr>
        <w:t xml:space="preserve"> Using R for Analysis of Data </w:t>
      </w:r>
    </w:p>
    <w:p w:rsidR="001C4FDF" w:rsidRPr="00861164" w:rsidRDefault="001C4FDF" w:rsidP="009A58E9">
      <w:pPr>
        <w:shd w:val="clear" w:color="auto" w:fill="FFFFFF" w:themeFill="background1"/>
        <w:tabs>
          <w:tab w:val="left" w:pos="367"/>
        </w:tabs>
        <w:jc w:val="both"/>
        <w:rPr>
          <w:rFonts w:ascii="Arial" w:hAnsi="Arial" w:cs="Arial"/>
          <w:b/>
          <w:bCs/>
          <w:sz w:val="22"/>
          <w:szCs w:val="22"/>
        </w:rPr>
      </w:pPr>
      <w:r w:rsidRPr="00861164">
        <w:rPr>
          <w:rFonts w:ascii="Arial" w:hAnsi="Arial" w:cs="Arial"/>
          <w:sz w:val="22"/>
          <w:szCs w:val="22"/>
        </w:rPr>
        <w:t>Quick introduction to R and Python, understanding data in finance, sources of data, Using R for analysis of data.</w:t>
      </w:r>
    </w:p>
    <w:p w:rsidR="001C4FDF" w:rsidRPr="00861164" w:rsidRDefault="001C4FDF" w:rsidP="009A58E9">
      <w:pPr>
        <w:shd w:val="clear" w:color="auto" w:fill="FFFFFF" w:themeFill="background1"/>
        <w:jc w:val="both"/>
        <w:rPr>
          <w:rFonts w:ascii="Arial" w:hAnsi="Arial" w:cs="Arial"/>
          <w:b/>
          <w:sz w:val="22"/>
          <w:szCs w:val="22"/>
        </w:rPr>
      </w:pPr>
      <w:r w:rsidRPr="00861164">
        <w:rPr>
          <w:rStyle w:val="Heading4Char"/>
          <w:rFonts w:cs="Arial"/>
          <w:sz w:val="22"/>
          <w:szCs w:val="22"/>
        </w:rPr>
        <w:t xml:space="preserve">Unit </w:t>
      </w:r>
      <w:proofErr w:type="spellStart"/>
      <w:proofErr w:type="gramStart"/>
      <w:r w:rsidRPr="00861164">
        <w:rPr>
          <w:rStyle w:val="Heading4Char"/>
          <w:rFonts w:cs="Arial"/>
          <w:sz w:val="22"/>
          <w:szCs w:val="22"/>
        </w:rPr>
        <w:t>IV:</w:t>
      </w:r>
      <w:r w:rsidRPr="00861164">
        <w:rPr>
          <w:rFonts w:ascii="Arial" w:hAnsi="Arial" w:cs="Arial"/>
          <w:b/>
          <w:sz w:val="22"/>
          <w:szCs w:val="22"/>
        </w:rPr>
        <w:t>Cash</w:t>
      </w:r>
      <w:proofErr w:type="spellEnd"/>
      <w:proofErr w:type="gramEnd"/>
      <w:r w:rsidRPr="00861164">
        <w:rPr>
          <w:rFonts w:ascii="Arial" w:hAnsi="Arial" w:cs="Arial"/>
          <w:b/>
          <w:sz w:val="22"/>
          <w:szCs w:val="22"/>
        </w:rPr>
        <w:t xml:space="preserve"> Flow Concepts</w:t>
      </w:r>
    </w:p>
    <w:p w:rsidR="001C4FDF" w:rsidRPr="00861164" w:rsidRDefault="001C4FDF" w:rsidP="009A58E9">
      <w:pPr>
        <w:shd w:val="clear" w:color="auto" w:fill="FFFFFF" w:themeFill="background1"/>
        <w:jc w:val="both"/>
        <w:rPr>
          <w:rFonts w:ascii="Arial" w:hAnsi="Arial" w:cs="Arial"/>
          <w:sz w:val="22"/>
          <w:szCs w:val="22"/>
        </w:rPr>
      </w:pPr>
      <w:r w:rsidRPr="00861164">
        <w:rPr>
          <w:rFonts w:ascii="Arial" w:hAnsi="Arial" w:cs="Arial"/>
          <w:sz w:val="22"/>
          <w:szCs w:val="22"/>
        </w:rPr>
        <w:t xml:space="preserve">Cash flow statement – Prepare and </w:t>
      </w:r>
      <w:proofErr w:type="spellStart"/>
      <w:r w:rsidRPr="00861164">
        <w:rPr>
          <w:rFonts w:ascii="Arial" w:hAnsi="Arial" w:cs="Arial"/>
          <w:sz w:val="22"/>
          <w:szCs w:val="22"/>
        </w:rPr>
        <w:t>Analyse</w:t>
      </w:r>
      <w:proofErr w:type="spellEnd"/>
      <w:r w:rsidRPr="00861164">
        <w:rPr>
          <w:rFonts w:ascii="Arial" w:hAnsi="Arial" w:cs="Arial"/>
          <w:sz w:val="22"/>
          <w:szCs w:val="22"/>
        </w:rPr>
        <w:t>, Modelling and forecasting of financial statements.</w:t>
      </w:r>
    </w:p>
    <w:p w:rsidR="001C4FDF" w:rsidRPr="00861164" w:rsidRDefault="001C4FDF" w:rsidP="009A58E9">
      <w:pPr>
        <w:shd w:val="clear" w:color="auto" w:fill="FFFFFF" w:themeFill="background1"/>
        <w:jc w:val="both"/>
        <w:rPr>
          <w:rFonts w:ascii="Arial" w:hAnsi="Arial" w:cs="Arial"/>
          <w:b/>
          <w:sz w:val="22"/>
          <w:szCs w:val="22"/>
        </w:rPr>
      </w:pPr>
      <w:r w:rsidRPr="00861164">
        <w:rPr>
          <w:rStyle w:val="Heading4Char"/>
          <w:rFonts w:cs="Arial"/>
          <w:sz w:val="22"/>
          <w:szCs w:val="22"/>
        </w:rPr>
        <w:t>Unit V:</w:t>
      </w:r>
      <w:r w:rsidRPr="00861164">
        <w:rPr>
          <w:rFonts w:ascii="Arial" w:hAnsi="Arial" w:cs="Arial"/>
          <w:b/>
          <w:sz w:val="22"/>
          <w:szCs w:val="22"/>
        </w:rPr>
        <w:t xml:space="preserve"> Capital Budgeting</w:t>
      </w:r>
    </w:p>
    <w:p w:rsidR="001C4FDF" w:rsidRPr="00861164" w:rsidRDefault="001C4FDF" w:rsidP="009A58E9">
      <w:pPr>
        <w:shd w:val="clear" w:color="auto" w:fill="FFFFFF" w:themeFill="background1"/>
        <w:jc w:val="both"/>
        <w:rPr>
          <w:rFonts w:ascii="Arial" w:hAnsi="Arial" w:cs="Arial"/>
          <w:sz w:val="22"/>
          <w:szCs w:val="22"/>
        </w:rPr>
      </w:pPr>
      <w:r w:rsidRPr="00861164">
        <w:rPr>
          <w:rFonts w:ascii="Arial" w:hAnsi="Arial" w:cs="Arial"/>
          <w:sz w:val="22"/>
          <w:szCs w:val="22"/>
        </w:rPr>
        <w:t xml:space="preserve">NPV, IRR – Concept, application, and issues, Use of real options for better financial </w:t>
      </w:r>
      <w:proofErr w:type="gramStart"/>
      <w:r w:rsidRPr="00861164">
        <w:rPr>
          <w:rFonts w:ascii="Arial" w:hAnsi="Arial" w:cs="Arial"/>
          <w:sz w:val="22"/>
          <w:szCs w:val="22"/>
        </w:rPr>
        <w:t>outcomes..</w:t>
      </w:r>
      <w:proofErr w:type="gramEnd"/>
    </w:p>
    <w:p w:rsidR="001C4FDF" w:rsidRPr="00861164" w:rsidRDefault="001C4FDF" w:rsidP="009A58E9">
      <w:pPr>
        <w:shd w:val="clear" w:color="auto" w:fill="FFFFFF" w:themeFill="background1"/>
        <w:tabs>
          <w:tab w:val="left" w:pos="7440"/>
        </w:tabs>
        <w:jc w:val="both"/>
        <w:rPr>
          <w:rFonts w:ascii="Arial" w:hAnsi="Arial" w:cs="Arial"/>
          <w:sz w:val="22"/>
          <w:szCs w:val="22"/>
        </w:rPr>
      </w:pPr>
    </w:p>
    <w:p w:rsidR="001C4FDF" w:rsidRPr="007A4EAF" w:rsidRDefault="001C4FDF" w:rsidP="009A58E9">
      <w:pPr>
        <w:shd w:val="clear" w:color="auto" w:fill="FFFFFF" w:themeFill="background1"/>
        <w:tabs>
          <w:tab w:val="left" w:pos="7440"/>
        </w:tabs>
        <w:jc w:val="both"/>
        <w:rPr>
          <w:rFonts w:ascii="Arial" w:hAnsi="Arial" w:cs="Arial"/>
          <w:sz w:val="22"/>
          <w:szCs w:val="22"/>
        </w:rPr>
      </w:pPr>
    </w:p>
    <w:tbl>
      <w:tblPr>
        <w:tblW w:w="5144" w:type="pct"/>
        <w:tblInd w:w="-87" w:type="dxa"/>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36"/>
        <w:gridCol w:w="53"/>
        <w:gridCol w:w="365"/>
        <w:gridCol w:w="22"/>
        <w:gridCol w:w="267"/>
        <w:gridCol w:w="8692"/>
        <w:gridCol w:w="62"/>
        <w:gridCol w:w="10"/>
        <w:gridCol w:w="110"/>
      </w:tblGrid>
      <w:tr w:rsidR="001C4FDF" w:rsidRPr="001A4FEF" w:rsidTr="00F166C0">
        <w:trPr>
          <w:gridBefore w:val="2"/>
          <w:gridAfter w:val="3"/>
          <w:wBefore w:w="47" w:type="pct"/>
          <w:wAfter w:w="94" w:type="pct"/>
        </w:trPr>
        <w:tc>
          <w:tcPr>
            <w:tcW w:w="4859" w:type="pct"/>
            <w:gridSpan w:val="4"/>
          </w:tcPr>
          <w:p w:rsidR="001C4FDF" w:rsidRDefault="001C4FDF" w:rsidP="009A58E9">
            <w:pPr>
              <w:pStyle w:val="Heading4"/>
              <w:shd w:val="clear" w:color="auto" w:fill="FFFFFF" w:themeFill="background1"/>
              <w:jc w:val="center"/>
              <w:rPr>
                <w:rFonts w:cs="Arial"/>
                <w:szCs w:val="22"/>
              </w:rPr>
            </w:pPr>
            <w:r w:rsidRPr="00223864">
              <w:rPr>
                <w:szCs w:val="22"/>
              </w:rPr>
              <w:t>Recent Trends in</w:t>
            </w:r>
            <w:r>
              <w:rPr>
                <w:szCs w:val="22"/>
              </w:rPr>
              <w:t xml:space="preserve"> Financial Analytics</w:t>
            </w:r>
          </w:p>
          <w:p w:rsidR="001C4FDF" w:rsidRPr="00223864" w:rsidRDefault="001C4FDF" w:rsidP="009A58E9">
            <w:pPr>
              <w:shd w:val="clear" w:color="auto" w:fill="FFFFFF" w:themeFill="background1"/>
              <w:rPr>
                <w:sz w:val="8"/>
                <w:szCs w:val="8"/>
              </w:rPr>
            </w:pPr>
          </w:p>
        </w:tc>
      </w:tr>
      <w:tr w:rsidR="001C4FDF" w:rsidRPr="001A4FEF" w:rsidTr="00F166C0">
        <w:trPr>
          <w:gridBefore w:val="2"/>
          <w:gridAfter w:val="3"/>
          <w:wBefore w:w="47" w:type="pct"/>
          <w:wAfter w:w="94" w:type="pct"/>
        </w:trPr>
        <w:tc>
          <w:tcPr>
            <w:tcW w:w="4859" w:type="pct"/>
            <w:gridSpan w:val="4"/>
          </w:tcPr>
          <w:p w:rsidR="001C4FDF" w:rsidRPr="001A4FEF" w:rsidRDefault="001C4FDF" w:rsidP="009A58E9">
            <w:pPr>
              <w:shd w:val="clear" w:color="auto" w:fill="FFFFFF" w:themeFill="background1"/>
              <w:spacing w:before="60" w:after="60"/>
              <w:jc w:val="both"/>
              <w:rPr>
                <w:rFonts w:ascii="Arial" w:hAnsi="Arial" w:cs="Arial"/>
              </w:rPr>
            </w:pPr>
            <w:r w:rsidRPr="00223864">
              <w:rPr>
                <w:rFonts w:ascii="Arial" w:hAnsi="Arial" w:cs="Arial"/>
                <w:sz w:val="22"/>
                <w:szCs w:val="22"/>
              </w:rPr>
              <w:t>Faculty member will impart the knowledge on recent trends in</w:t>
            </w:r>
            <w:r>
              <w:rPr>
                <w:rFonts w:ascii="Arial" w:hAnsi="Arial" w:cs="Arial"/>
                <w:sz w:val="22"/>
                <w:szCs w:val="22"/>
              </w:rPr>
              <w:t xml:space="preserve"> Financial Analytics</w:t>
            </w:r>
            <w:r w:rsidRPr="00BC3B0A">
              <w:rPr>
                <w:rFonts w:ascii="Arial" w:hAnsi="Arial" w:cs="Arial"/>
                <w:sz w:val="22"/>
                <w:szCs w:val="22"/>
              </w:rPr>
              <w:t xml:space="preserve"> the students and these components will not cover in the examination.</w:t>
            </w:r>
          </w:p>
        </w:tc>
      </w:tr>
      <w:tr w:rsidR="001C4FDF" w:rsidTr="00F16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9" w:type="pct"/>
          <w:wAfter w:w="64" w:type="pct"/>
        </w:trPr>
        <w:tc>
          <w:tcPr>
            <w:tcW w:w="4917" w:type="pct"/>
            <w:gridSpan w:val="6"/>
          </w:tcPr>
          <w:p w:rsidR="001C4FDF" w:rsidRPr="00490636" w:rsidRDefault="001C4FDF" w:rsidP="009A58E9">
            <w:pPr>
              <w:pStyle w:val="Heading2"/>
              <w:shd w:val="clear" w:color="auto" w:fill="FFFFFF" w:themeFill="background1"/>
              <w:rPr>
                <w:lang w:val="en-IN"/>
              </w:rPr>
            </w:pPr>
            <w:r w:rsidRPr="00490636">
              <w:t>Text Books:</w:t>
            </w:r>
          </w:p>
        </w:tc>
      </w:tr>
      <w:tr w:rsidR="001C4FDF" w:rsidTr="00F16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9" w:type="pct"/>
          <w:wAfter w:w="64" w:type="pct"/>
        </w:trPr>
        <w:tc>
          <w:tcPr>
            <w:tcW w:w="229" w:type="pct"/>
            <w:gridSpan w:val="3"/>
          </w:tcPr>
          <w:p w:rsidR="001C4FDF" w:rsidRPr="00A710D1" w:rsidRDefault="001C4FDF" w:rsidP="009A58E9">
            <w:pPr>
              <w:shd w:val="clear" w:color="auto" w:fill="FFFFFF" w:themeFill="background1"/>
              <w:spacing w:before="40" w:after="40"/>
              <w:rPr>
                <w:rFonts w:ascii="Arial" w:hAnsi="Arial" w:cs="Arial"/>
                <w:lang w:val="en-IN"/>
              </w:rPr>
            </w:pPr>
            <w:r w:rsidRPr="00A710D1">
              <w:rPr>
                <w:rFonts w:ascii="Arial" w:hAnsi="Arial" w:cs="Arial"/>
                <w:sz w:val="22"/>
                <w:lang w:val="en-IN"/>
              </w:rPr>
              <w:t>1.</w:t>
            </w:r>
          </w:p>
        </w:tc>
        <w:tc>
          <w:tcPr>
            <w:tcW w:w="4688" w:type="pct"/>
            <w:gridSpan w:val="3"/>
            <w:vAlign w:val="center"/>
          </w:tcPr>
          <w:p w:rsidR="001C4FDF" w:rsidRPr="00861164" w:rsidRDefault="001C4FDF" w:rsidP="009A58E9">
            <w:pPr>
              <w:pBdr>
                <w:top w:val="nil"/>
                <w:left w:val="nil"/>
                <w:bottom w:val="nil"/>
                <w:right w:val="nil"/>
                <w:between w:val="nil"/>
              </w:pBdr>
              <w:shd w:val="clear" w:color="auto" w:fill="FFFFFF" w:themeFill="background1"/>
              <w:jc w:val="both"/>
              <w:rPr>
                <w:rFonts w:ascii="Arial" w:hAnsi="Arial" w:cs="Arial"/>
              </w:rPr>
            </w:pPr>
            <w:r w:rsidRPr="00861164">
              <w:rPr>
                <w:rFonts w:ascii="Arial" w:hAnsi="Arial" w:cs="Arial"/>
                <w:sz w:val="22"/>
                <w:szCs w:val="22"/>
              </w:rPr>
              <w:t>Gary Koop, “Analysis of Economic Data”, 4</w:t>
            </w:r>
            <w:r w:rsidRPr="00861164">
              <w:rPr>
                <w:rFonts w:ascii="Arial" w:hAnsi="Arial" w:cs="Arial"/>
                <w:sz w:val="22"/>
                <w:szCs w:val="22"/>
                <w:vertAlign w:val="superscript"/>
              </w:rPr>
              <w:t>th</w:t>
            </w:r>
            <w:r w:rsidRPr="00861164">
              <w:rPr>
                <w:rFonts w:ascii="Arial" w:hAnsi="Arial" w:cs="Arial"/>
                <w:sz w:val="22"/>
                <w:szCs w:val="22"/>
              </w:rPr>
              <w:t xml:space="preserve"> Edition, Wiley, USA.</w:t>
            </w:r>
          </w:p>
        </w:tc>
      </w:tr>
      <w:tr w:rsidR="001C4FDF" w:rsidTr="00F16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9" w:type="pct"/>
          <w:wAfter w:w="64" w:type="pct"/>
        </w:trPr>
        <w:tc>
          <w:tcPr>
            <w:tcW w:w="229" w:type="pct"/>
            <w:gridSpan w:val="3"/>
          </w:tcPr>
          <w:p w:rsidR="001C4FDF" w:rsidRPr="00A710D1" w:rsidRDefault="001C4FDF" w:rsidP="009A58E9">
            <w:pPr>
              <w:shd w:val="clear" w:color="auto" w:fill="FFFFFF" w:themeFill="background1"/>
              <w:spacing w:before="40" w:after="40"/>
              <w:rPr>
                <w:rFonts w:ascii="Arial" w:hAnsi="Arial" w:cs="Arial"/>
                <w:lang w:val="en-IN"/>
              </w:rPr>
            </w:pPr>
            <w:r w:rsidRPr="00A710D1">
              <w:rPr>
                <w:rFonts w:ascii="Arial" w:hAnsi="Arial" w:cs="Arial"/>
                <w:sz w:val="22"/>
                <w:lang w:val="en-IN"/>
              </w:rPr>
              <w:t>2.</w:t>
            </w:r>
          </w:p>
        </w:tc>
        <w:tc>
          <w:tcPr>
            <w:tcW w:w="4688" w:type="pct"/>
            <w:gridSpan w:val="3"/>
            <w:vAlign w:val="center"/>
          </w:tcPr>
          <w:p w:rsidR="001C4FDF" w:rsidRPr="00861164" w:rsidRDefault="001C4FDF" w:rsidP="009A58E9">
            <w:pPr>
              <w:shd w:val="clear" w:color="auto" w:fill="FFFFFF" w:themeFill="background1"/>
              <w:spacing w:after="120"/>
              <w:jc w:val="both"/>
              <w:rPr>
                <w:rFonts w:ascii="Arial" w:hAnsi="Arial" w:cs="Arial"/>
              </w:rPr>
            </w:pPr>
            <w:r w:rsidRPr="00861164">
              <w:rPr>
                <w:rFonts w:ascii="Arial" w:hAnsi="Arial" w:cs="Arial"/>
                <w:sz w:val="22"/>
                <w:szCs w:val="22"/>
              </w:rPr>
              <w:t xml:space="preserve">David </w:t>
            </w:r>
            <w:proofErr w:type="spellStart"/>
            <w:r w:rsidRPr="00861164">
              <w:rPr>
                <w:rFonts w:ascii="Arial" w:hAnsi="Arial" w:cs="Arial"/>
                <w:sz w:val="22"/>
                <w:szCs w:val="22"/>
              </w:rPr>
              <w:t>Ruppert</w:t>
            </w:r>
            <w:proofErr w:type="spellEnd"/>
            <w:r w:rsidRPr="00861164">
              <w:rPr>
                <w:rFonts w:ascii="Arial" w:hAnsi="Arial" w:cs="Arial"/>
                <w:sz w:val="22"/>
                <w:szCs w:val="22"/>
              </w:rPr>
              <w:t>, David S. Matteson, “Statistics and Data Analysis for Financial Engineering: with R examples”, Springers, USA.</w:t>
            </w:r>
          </w:p>
        </w:tc>
      </w:tr>
      <w:tr w:rsidR="001C4FDF" w:rsidTr="00F16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9" w:type="pct"/>
          <w:wAfter w:w="64" w:type="pct"/>
        </w:trPr>
        <w:tc>
          <w:tcPr>
            <w:tcW w:w="229" w:type="pct"/>
            <w:gridSpan w:val="3"/>
          </w:tcPr>
          <w:p w:rsidR="001C4FDF" w:rsidRPr="00A710D1" w:rsidRDefault="001C4FDF" w:rsidP="009A58E9">
            <w:pPr>
              <w:shd w:val="clear" w:color="auto" w:fill="FFFFFF" w:themeFill="background1"/>
              <w:spacing w:before="40" w:after="40"/>
              <w:rPr>
                <w:rFonts w:ascii="Arial" w:hAnsi="Arial" w:cs="Arial"/>
                <w:lang w:val="en-IN"/>
              </w:rPr>
            </w:pPr>
          </w:p>
        </w:tc>
        <w:tc>
          <w:tcPr>
            <w:tcW w:w="4688" w:type="pct"/>
            <w:gridSpan w:val="3"/>
            <w:vAlign w:val="center"/>
          </w:tcPr>
          <w:p w:rsidR="001C4FDF" w:rsidRPr="00861164" w:rsidRDefault="001C4FDF" w:rsidP="009A58E9">
            <w:pPr>
              <w:shd w:val="clear" w:color="auto" w:fill="FFFFFF" w:themeFill="background1"/>
              <w:jc w:val="both"/>
              <w:rPr>
                <w:rFonts w:ascii="Arial" w:hAnsi="Arial" w:cs="Arial"/>
              </w:rPr>
            </w:pPr>
          </w:p>
        </w:tc>
      </w:tr>
      <w:tr w:rsidR="001C4FDF" w:rsidRPr="007A4EAF" w:rsidTr="00F16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2" w:type="pct"/>
        </w:trPr>
        <w:tc>
          <w:tcPr>
            <w:tcW w:w="4938" w:type="pct"/>
            <w:gridSpan w:val="7"/>
          </w:tcPr>
          <w:p w:rsidR="001C4FDF" w:rsidRPr="007A4EAF" w:rsidRDefault="001C4FDF" w:rsidP="009A58E9">
            <w:pPr>
              <w:pStyle w:val="Heading2"/>
              <w:shd w:val="clear" w:color="auto" w:fill="FFFFFF" w:themeFill="background1"/>
              <w:rPr>
                <w:lang w:val="en-IN"/>
              </w:rPr>
            </w:pPr>
            <w:r>
              <w:t>S</w:t>
            </w:r>
            <w:r w:rsidRPr="007A4EAF">
              <w:t>upplementary Readings:</w:t>
            </w:r>
          </w:p>
        </w:tc>
      </w:tr>
      <w:tr w:rsidR="001C4FDF" w:rsidRPr="007A4EAF" w:rsidTr="00F16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2" w:type="pct"/>
        </w:trPr>
        <w:tc>
          <w:tcPr>
            <w:tcW w:w="387" w:type="pct"/>
            <w:gridSpan w:val="5"/>
          </w:tcPr>
          <w:p w:rsidR="001C4FDF" w:rsidRPr="007A4EAF" w:rsidRDefault="001C4FDF" w:rsidP="009A58E9">
            <w:pPr>
              <w:shd w:val="clear" w:color="auto" w:fill="FFFFFF" w:themeFill="background1"/>
              <w:spacing w:before="40" w:after="40"/>
              <w:jc w:val="center"/>
              <w:rPr>
                <w:rFonts w:ascii="Arial" w:hAnsi="Arial" w:cs="Arial"/>
                <w:lang w:val="en-IN"/>
              </w:rPr>
            </w:pPr>
            <w:r w:rsidRPr="007A4EAF">
              <w:rPr>
                <w:rFonts w:ascii="Arial" w:hAnsi="Arial" w:cs="Arial"/>
                <w:sz w:val="22"/>
                <w:szCs w:val="22"/>
                <w:lang w:val="en-IN"/>
              </w:rPr>
              <w:t>1.</w:t>
            </w:r>
          </w:p>
        </w:tc>
        <w:tc>
          <w:tcPr>
            <w:tcW w:w="4551" w:type="pct"/>
            <w:gridSpan w:val="2"/>
            <w:vAlign w:val="center"/>
          </w:tcPr>
          <w:p w:rsidR="001C4FDF" w:rsidRPr="00576FD2" w:rsidRDefault="001C4FDF" w:rsidP="009A58E9">
            <w:pPr>
              <w:pBdr>
                <w:top w:val="nil"/>
                <w:left w:val="nil"/>
                <w:bottom w:val="nil"/>
                <w:right w:val="nil"/>
                <w:between w:val="nil"/>
              </w:pBdr>
              <w:shd w:val="clear" w:color="auto" w:fill="FFFFFF" w:themeFill="background1"/>
              <w:jc w:val="both"/>
              <w:rPr>
                <w:rFonts w:ascii="Arial" w:hAnsi="Arial" w:cs="Arial"/>
              </w:rPr>
            </w:pPr>
            <w:r w:rsidRPr="00576FD2">
              <w:rPr>
                <w:rFonts w:ascii="Arial" w:hAnsi="Arial" w:cs="Arial"/>
                <w:sz w:val="22"/>
                <w:szCs w:val="22"/>
              </w:rPr>
              <w:t>Ang Clifford, “Analyzing Financial Data and Implementing Financial Models Using ‘R’”, Springers, USA.</w:t>
            </w:r>
          </w:p>
        </w:tc>
      </w:tr>
      <w:tr w:rsidR="001C4FDF" w:rsidRPr="007A4EAF" w:rsidTr="00F16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2" w:type="pct"/>
        </w:trPr>
        <w:tc>
          <w:tcPr>
            <w:tcW w:w="387" w:type="pct"/>
            <w:gridSpan w:val="5"/>
          </w:tcPr>
          <w:p w:rsidR="001C4FDF" w:rsidRPr="007A4EAF" w:rsidRDefault="001C4FDF" w:rsidP="009A58E9">
            <w:pPr>
              <w:shd w:val="clear" w:color="auto" w:fill="FFFFFF" w:themeFill="background1"/>
              <w:spacing w:before="40" w:after="40"/>
              <w:jc w:val="center"/>
              <w:rPr>
                <w:rFonts w:ascii="Arial" w:hAnsi="Arial" w:cs="Arial"/>
                <w:lang w:val="en-IN"/>
              </w:rPr>
            </w:pPr>
            <w:r w:rsidRPr="007A4EAF">
              <w:rPr>
                <w:rFonts w:ascii="Arial" w:hAnsi="Arial" w:cs="Arial"/>
                <w:sz w:val="22"/>
                <w:szCs w:val="22"/>
                <w:lang w:val="en-IN"/>
              </w:rPr>
              <w:t>2.</w:t>
            </w:r>
          </w:p>
        </w:tc>
        <w:tc>
          <w:tcPr>
            <w:tcW w:w="4551" w:type="pct"/>
            <w:gridSpan w:val="2"/>
            <w:vAlign w:val="center"/>
          </w:tcPr>
          <w:p w:rsidR="001C4FDF" w:rsidRPr="00576FD2" w:rsidRDefault="001C4FDF" w:rsidP="009A58E9">
            <w:pPr>
              <w:pBdr>
                <w:top w:val="nil"/>
                <w:left w:val="nil"/>
                <w:bottom w:val="nil"/>
                <w:right w:val="nil"/>
                <w:between w:val="nil"/>
              </w:pBdr>
              <w:shd w:val="clear" w:color="auto" w:fill="FFFFFF" w:themeFill="background1"/>
              <w:rPr>
                <w:rFonts w:ascii="Arial" w:hAnsi="Arial" w:cs="Arial"/>
              </w:rPr>
            </w:pPr>
            <w:r w:rsidRPr="00576FD2">
              <w:rPr>
                <w:rFonts w:ascii="Arial" w:hAnsi="Arial" w:cs="Arial"/>
                <w:sz w:val="22"/>
                <w:szCs w:val="22"/>
              </w:rPr>
              <w:t>Wayne L. Winston, “Microsoft Excel 2013: Data Analysis and Business Modeling”, Microsoft Publishing, USA.</w:t>
            </w:r>
          </w:p>
          <w:p w:rsidR="001C4FDF" w:rsidRPr="00576FD2" w:rsidRDefault="001C4FDF" w:rsidP="009A58E9">
            <w:pPr>
              <w:shd w:val="clear" w:color="auto" w:fill="FFFFFF" w:themeFill="background1"/>
              <w:spacing w:after="160" w:line="259" w:lineRule="auto"/>
              <w:jc w:val="both"/>
              <w:rPr>
                <w:rFonts w:ascii="Arial" w:hAnsi="Arial" w:cs="Arial"/>
                <w:bCs/>
                <w:lang w:val="en-IN"/>
              </w:rPr>
            </w:pPr>
          </w:p>
        </w:tc>
      </w:tr>
      <w:tr w:rsidR="001C4FDF" w:rsidRPr="007A4EAF" w:rsidTr="00F16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2" w:type="pct"/>
        </w:trPr>
        <w:tc>
          <w:tcPr>
            <w:tcW w:w="387" w:type="pct"/>
            <w:gridSpan w:val="5"/>
          </w:tcPr>
          <w:p w:rsidR="001C4FDF" w:rsidRPr="007A4EAF" w:rsidRDefault="001C4FDF" w:rsidP="009A58E9">
            <w:pPr>
              <w:shd w:val="clear" w:color="auto" w:fill="FFFFFF" w:themeFill="background1"/>
              <w:spacing w:before="40" w:after="40"/>
              <w:jc w:val="center"/>
              <w:rPr>
                <w:rFonts w:ascii="Arial" w:hAnsi="Arial" w:cs="Arial"/>
                <w:lang w:val="en-IN"/>
              </w:rPr>
            </w:pPr>
          </w:p>
        </w:tc>
        <w:tc>
          <w:tcPr>
            <w:tcW w:w="4551" w:type="pct"/>
            <w:gridSpan w:val="2"/>
            <w:vAlign w:val="center"/>
          </w:tcPr>
          <w:p w:rsidR="001C4FDF" w:rsidRPr="007A4EAF" w:rsidRDefault="001C4FDF" w:rsidP="009A58E9">
            <w:pPr>
              <w:shd w:val="clear" w:color="auto" w:fill="FFFFFF" w:themeFill="background1"/>
              <w:jc w:val="both"/>
              <w:rPr>
                <w:rFonts w:ascii="Arial" w:hAnsi="Arial" w:cs="Arial"/>
              </w:rPr>
            </w:pPr>
          </w:p>
        </w:tc>
      </w:tr>
      <w:tr w:rsidR="001C4FDF" w:rsidRPr="007A4EAF" w:rsidTr="00F16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7" w:type="pct"/>
        </w:trPr>
        <w:tc>
          <w:tcPr>
            <w:tcW w:w="4943" w:type="pct"/>
            <w:gridSpan w:val="8"/>
          </w:tcPr>
          <w:p w:rsidR="001C4FDF" w:rsidRPr="007A4EAF" w:rsidRDefault="001C4FDF" w:rsidP="009A58E9">
            <w:pPr>
              <w:pStyle w:val="Heading2"/>
              <w:shd w:val="clear" w:color="auto" w:fill="FFFFFF" w:themeFill="background1"/>
              <w:rPr>
                <w:lang w:val="en-IN"/>
              </w:rPr>
            </w:pPr>
            <w:r w:rsidRPr="007A4EAF">
              <w:t>Web Reference:</w:t>
            </w:r>
          </w:p>
        </w:tc>
      </w:tr>
      <w:tr w:rsidR="001C4FDF" w:rsidRPr="007A4EAF" w:rsidTr="00F16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7" w:type="pct"/>
        </w:trPr>
        <w:tc>
          <w:tcPr>
            <w:tcW w:w="387" w:type="pct"/>
            <w:gridSpan w:val="5"/>
          </w:tcPr>
          <w:p w:rsidR="001C4FDF" w:rsidRPr="007A4EAF" w:rsidRDefault="001C4FDF" w:rsidP="009A58E9">
            <w:pPr>
              <w:shd w:val="clear" w:color="auto" w:fill="FFFFFF" w:themeFill="background1"/>
              <w:jc w:val="center"/>
              <w:rPr>
                <w:rFonts w:ascii="Arial" w:hAnsi="Arial" w:cs="Arial"/>
                <w:lang w:val="en-IN"/>
              </w:rPr>
            </w:pPr>
            <w:r w:rsidRPr="007A4EAF">
              <w:rPr>
                <w:rFonts w:ascii="Arial" w:hAnsi="Arial" w:cs="Arial"/>
                <w:sz w:val="22"/>
                <w:szCs w:val="22"/>
                <w:lang w:val="en-IN"/>
              </w:rPr>
              <w:t>1</w:t>
            </w:r>
          </w:p>
        </w:tc>
        <w:tc>
          <w:tcPr>
            <w:tcW w:w="4556" w:type="pct"/>
            <w:gridSpan w:val="3"/>
            <w:vAlign w:val="center"/>
          </w:tcPr>
          <w:p w:rsidR="001C4FDF" w:rsidRPr="00576FD2" w:rsidRDefault="001C4FDF" w:rsidP="009A58E9">
            <w:pPr>
              <w:pBdr>
                <w:top w:val="nil"/>
                <w:left w:val="nil"/>
                <w:bottom w:val="nil"/>
                <w:right w:val="nil"/>
                <w:between w:val="nil"/>
              </w:pBdr>
              <w:shd w:val="clear" w:color="auto" w:fill="FFFFFF" w:themeFill="background1"/>
              <w:spacing w:line="259" w:lineRule="auto"/>
              <w:rPr>
                <w:rFonts w:ascii="Arial" w:hAnsi="Arial" w:cs="Arial"/>
              </w:rPr>
            </w:pPr>
            <w:r w:rsidRPr="00576FD2">
              <w:rPr>
                <w:rFonts w:ascii="Arial" w:hAnsi="Arial" w:cs="Arial"/>
                <w:sz w:val="22"/>
                <w:szCs w:val="22"/>
              </w:rPr>
              <w:t>https://personal.ntu.edu.sg/nprivault/MH8331/financial_risk_analytics.pdf</w:t>
            </w:r>
          </w:p>
        </w:tc>
      </w:tr>
      <w:tr w:rsidR="001C4FDF" w:rsidRPr="007A4EAF" w:rsidTr="00F16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7" w:type="pct"/>
        </w:trPr>
        <w:tc>
          <w:tcPr>
            <w:tcW w:w="387" w:type="pct"/>
            <w:gridSpan w:val="5"/>
          </w:tcPr>
          <w:p w:rsidR="001C4FDF" w:rsidRPr="007A4EAF" w:rsidRDefault="001C4FDF" w:rsidP="009A58E9">
            <w:pPr>
              <w:shd w:val="clear" w:color="auto" w:fill="FFFFFF" w:themeFill="background1"/>
              <w:jc w:val="center"/>
              <w:rPr>
                <w:rFonts w:ascii="Arial" w:hAnsi="Arial" w:cs="Arial"/>
                <w:lang w:val="en-IN"/>
              </w:rPr>
            </w:pPr>
            <w:r w:rsidRPr="007A4EAF">
              <w:rPr>
                <w:rFonts w:ascii="Arial" w:hAnsi="Arial" w:cs="Arial"/>
                <w:sz w:val="22"/>
                <w:szCs w:val="22"/>
                <w:lang w:val="en-IN"/>
              </w:rPr>
              <w:t>2</w:t>
            </w:r>
          </w:p>
        </w:tc>
        <w:tc>
          <w:tcPr>
            <w:tcW w:w="4556" w:type="pct"/>
            <w:gridSpan w:val="3"/>
            <w:vAlign w:val="center"/>
          </w:tcPr>
          <w:p w:rsidR="001C4FDF" w:rsidRPr="00576FD2" w:rsidRDefault="001C4FDF" w:rsidP="009A58E9">
            <w:pPr>
              <w:shd w:val="clear" w:color="auto" w:fill="FFFFFF" w:themeFill="background1"/>
              <w:spacing w:line="235" w:lineRule="atLeast"/>
              <w:rPr>
                <w:rFonts w:ascii="Arial" w:hAnsi="Arial" w:cs="Arial"/>
                <w:color w:val="222222"/>
              </w:rPr>
            </w:pPr>
            <w:r w:rsidRPr="00576FD2">
              <w:rPr>
                <w:rFonts w:ascii="Arial" w:hAnsi="Arial" w:cs="Arial"/>
                <w:sz w:val="22"/>
                <w:szCs w:val="22"/>
              </w:rPr>
              <w:t>https://dynamics.microsoft.com/en-us/finance/what-is-financial-analytics/</w:t>
            </w:r>
          </w:p>
        </w:tc>
      </w:tr>
      <w:tr w:rsidR="001C4FDF" w:rsidRPr="007A4EAF" w:rsidTr="00F16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7" w:type="pct"/>
        </w:trPr>
        <w:tc>
          <w:tcPr>
            <w:tcW w:w="387" w:type="pct"/>
            <w:gridSpan w:val="5"/>
          </w:tcPr>
          <w:p w:rsidR="001C4FDF" w:rsidRPr="007A4EAF" w:rsidRDefault="001C4FDF" w:rsidP="009A58E9">
            <w:pPr>
              <w:shd w:val="clear" w:color="auto" w:fill="FFFFFF" w:themeFill="background1"/>
              <w:jc w:val="center"/>
              <w:rPr>
                <w:rFonts w:ascii="Arial" w:hAnsi="Arial" w:cs="Arial"/>
                <w:lang w:val="en-IN"/>
              </w:rPr>
            </w:pPr>
          </w:p>
        </w:tc>
        <w:tc>
          <w:tcPr>
            <w:tcW w:w="4556" w:type="pct"/>
            <w:gridSpan w:val="3"/>
            <w:vAlign w:val="center"/>
          </w:tcPr>
          <w:p w:rsidR="001C4FDF" w:rsidRPr="007D7745" w:rsidRDefault="001C4FDF" w:rsidP="009A58E9">
            <w:pPr>
              <w:shd w:val="clear" w:color="auto" w:fill="FFFFFF" w:themeFill="background1"/>
              <w:spacing w:line="235" w:lineRule="atLeast"/>
              <w:rPr>
                <w:rFonts w:ascii="Arial" w:hAnsi="Arial" w:cs="Arial"/>
                <w:color w:val="222222"/>
              </w:rPr>
            </w:pPr>
          </w:p>
          <w:p w:rsidR="001C4FDF" w:rsidRPr="007D7745" w:rsidRDefault="001C4FDF" w:rsidP="009A58E9">
            <w:pPr>
              <w:shd w:val="clear" w:color="auto" w:fill="FFFFFF" w:themeFill="background1"/>
              <w:spacing w:line="360" w:lineRule="auto"/>
              <w:jc w:val="both"/>
              <w:rPr>
                <w:rFonts w:ascii="Arial" w:hAnsi="Arial" w:cs="Arial"/>
                <w:b/>
                <w:color w:val="FF0000"/>
              </w:rPr>
            </w:pPr>
            <w:r w:rsidRPr="007D7745">
              <w:rPr>
                <w:rFonts w:ascii="Arial" w:hAnsi="Arial" w:cs="Arial"/>
                <w:b/>
                <w:color w:val="FF0000"/>
                <w:sz w:val="22"/>
                <w:szCs w:val="22"/>
              </w:rPr>
              <w:t>Note: Latest edition of the books may be used</w:t>
            </w:r>
          </w:p>
        </w:tc>
      </w:tr>
      <w:tr w:rsidR="001C4FDF" w:rsidTr="00F16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9" w:type="pct"/>
        </w:trPr>
        <w:tc>
          <w:tcPr>
            <w:tcW w:w="218" w:type="pct"/>
            <w:gridSpan w:val="2"/>
          </w:tcPr>
          <w:p w:rsidR="001C4FDF" w:rsidRPr="00A710D1" w:rsidRDefault="001C4FDF" w:rsidP="009A58E9">
            <w:pPr>
              <w:shd w:val="clear" w:color="auto" w:fill="FFFFFF" w:themeFill="background1"/>
              <w:spacing w:before="40" w:after="40"/>
              <w:rPr>
                <w:rFonts w:ascii="Arial" w:hAnsi="Arial" w:cs="Arial"/>
                <w:lang w:val="en-IN"/>
              </w:rPr>
            </w:pPr>
          </w:p>
        </w:tc>
        <w:tc>
          <w:tcPr>
            <w:tcW w:w="4763" w:type="pct"/>
            <w:gridSpan w:val="6"/>
          </w:tcPr>
          <w:p w:rsidR="001C4FDF" w:rsidRPr="00902E3D" w:rsidRDefault="001C4FDF" w:rsidP="009A58E9">
            <w:pPr>
              <w:pStyle w:val="NormalWeb"/>
              <w:shd w:val="clear" w:color="auto" w:fill="FFFFFF" w:themeFill="background1"/>
              <w:spacing w:before="0" w:beforeAutospacing="0" w:after="0" w:afterAutospacing="0"/>
              <w:rPr>
                <w:rFonts w:ascii="Arial" w:hAnsi="Arial" w:cs="Arial"/>
                <w:b/>
                <w:bCs/>
                <w:color w:val="7030A0"/>
              </w:rPr>
            </w:pPr>
            <w:r w:rsidRPr="00902E3D">
              <w:rPr>
                <w:rFonts w:ascii="Arial" w:hAnsi="Arial" w:cs="Arial"/>
                <w:b/>
                <w:bCs/>
                <w:color w:val="7030A0"/>
                <w:sz w:val="22"/>
                <w:szCs w:val="22"/>
              </w:rPr>
              <w:t>Outcome Mapping</w:t>
            </w:r>
          </w:p>
          <w:tbl>
            <w:tblPr>
              <w:tblStyle w:val="LightList-Accent4"/>
              <w:tblW w:w="84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882"/>
              <w:gridCol w:w="339"/>
              <w:gridCol w:w="339"/>
              <w:gridCol w:w="339"/>
              <w:gridCol w:w="339"/>
              <w:gridCol w:w="339"/>
              <w:gridCol w:w="339"/>
              <w:gridCol w:w="339"/>
              <w:gridCol w:w="339"/>
              <w:gridCol w:w="339"/>
              <w:gridCol w:w="461"/>
              <w:gridCol w:w="461"/>
              <w:gridCol w:w="487"/>
              <w:gridCol w:w="793"/>
              <w:gridCol w:w="460"/>
              <w:gridCol w:w="470"/>
              <w:gridCol w:w="482"/>
              <w:gridCol w:w="951"/>
            </w:tblGrid>
            <w:tr w:rsidR="001C4FDF" w:rsidRPr="0064101B" w:rsidTr="009A58E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0" w:type="pct"/>
                  <w:shd w:val="clear" w:color="auto" w:fill="FFFFFF" w:themeFill="background1"/>
                  <w:vAlign w:val="center"/>
                </w:tcPr>
                <w:p w:rsidR="001C4FDF" w:rsidRPr="0064101B" w:rsidRDefault="001C4FDF" w:rsidP="009A58E9">
                  <w:pPr>
                    <w:shd w:val="clear" w:color="auto" w:fill="FFFFFF" w:themeFill="background1"/>
                    <w:spacing w:before="60" w:afterLines="60" w:after="144"/>
                    <w:jc w:val="center"/>
                    <w:rPr>
                      <w:rFonts w:ascii="Arial" w:hAnsi="Arial" w:cs="Arial"/>
                    </w:rPr>
                  </w:pPr>
                </w:p>
              </w:tc>
              <w:tc>
                <w:tcPr>
                  <w:tcW w:w="2621" w:type="pct"/>
                  <w:gridSpan w:val="12"/>
                  <w:shd w:val="clear" w:color="auto" w:fill="FFFFFF" w:themeFill="background1"/>
                  <w:vAlign w:val="center"/>
                </w:tcPr>
                <w:p w:rsidR="001C4FDF" w:rsidRPr="00902E3D" w:rsidRDefault="001C4FDF" w:rsidP="009A58E9">
                  <w:pPr>
                    <w:shd w:val="clear" w:color="auto" w:fill="FFFFFF" w:themeFill="background1"/>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902E3D">
                    <w:rPr>
                      <w:rFonts w:ascii="Arial" w:hAnsi="Arial" w:cs="Arial"/>
                      <w:color w:val="FF0000"/>
                      <w:sz w:val="20"/>
                      <w:szCs w:val="20"/>
                    </w:rPr>
                    <w:t>Programme Outcomes</w:t>
                  </w:r>
                </w:p>
              </w:tc>
              <w:tc>
                <w:tcPr>
                  <w:tcW w:w="1859" w:type="pct"/>
                  <w:gridSpan w:val="5"/>
                  <w:shd w:val="clear" w:color="auto" w:fill="FFFFFF" w:themeFill="background1"/>
                  <w:vAlign w:val="center"/>
                </w:tcPr>
                <w:p w:rsidR="001C4FDF" w:rsidRPr="00902E3D" w:rsidRDefault="001C4FDF" w:rsidP="009A58E9">
                  <w:pPr>
                    <w:shd w:val="clear" w:color="auto" w:fill="FFFFFF" w:themeFill="background1"/>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902E3D">
                    <w:rPr>
                      <w:rFonts w:ascii="Arial" w:hAnsi="Arial" w:cs="Arial"/>
                      <w:color w:val="FF0000"/>
                      <w:sz w:val="20"/>
                      <w:szCs w:val="20"/>
                    </w:rPr>
                    <w:t>Programme Specific Outcomes</w:t>
                  </w:r>
                </w:p>
              </w:tc>
            </w:tr>
            <w:tr w:rsidR="009A58E9" w:rsidRPr="0064101B" w:rsidTr="009A58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0" w:type="pct"/>
                  <w:shd w:val="clear" w:color="auto" w:fill="FFFFFF" w:themeFill="background1"/>
                  <w:vAlign w:val="center"/>
                </w:tcPr>
                <w:p w:rsidR="001C4FDF" w:rsidRPr="0064101B" w:rsidRDefault="001C4FDF" w:rsidP="009A58E9">
                  <w:pPr>
                    <w:shd w:val="clear" w:color="auto" w:fill="FFFFFF" w:themeFill="background1"/>
                    <w:spacing w:before="60" w:afterLines="60" w:after="144"/>
                    <w:jc w:val="center"/>
                    <w:rPr>
                      <w:rFonts w:ascii="Arial" w:hAnsi="Arial" w:cs="Arial"/>
                    </w:rPr>
                  </w:pPr>
                  <w:r w:rsidRPr="0064101B">
                    <w:rPr>
                      <w:rFonts w:ascii="Arial" w:hAnsi="Arial" w:cs="Arial"/>
                    </w:rPr>
                    <w:t>CO</w:t>
                  </w:r>
                </w:p>
              </w:tc>
              <w:tc>
                <w:tcPr>
                  <w:tcW w:w="199" w:type="pct"/>
                  <w:shd w:val="clear" w:color="auto" w:fill="FFFFFF" w:themeFill="background1"/>
                  <w:vAlign w:val="center"/>
                </w:tcPr>
                <w:p w:rsidR="001C4FDF" w:rsidRPr="0064101B"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w:t>
                  </w:r>
                </w:p>
              </w:tc>
              <w:tc>
                <w:tcPr>
                  <w:tcW w:w="199" w:type="pct"/>
                  <w:shd w:val="clear" w:color="auto" w:fill="FFFFFF" w:themeFill="background1"/>
                  <w:vAlign w:val="center"/>
                </w:tcPr>
                <w:p w:rsidR="001C4FDF" w:rsidRPr="0064101B"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2</w:t>
                  </w:r>
                </w:p>
              </w:tc>
              <w:tc>
                <w:tcPr>
                  <w:tcW w:w="199" w:type="pct"/>
                  <w:shd w:val="clear" w:color="auto" w:fill="FFFFFF" w:themeFill="background1"/>
                  <w:vAlign w:val="center"/>
                </w:tcPr>
                <w:p w:rsidR="001C4FDF" w:rsidRPr="0064101B"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3</w:t>
                  </w:r>
                </w:p>
              </w:tc>
              <w:tc>
                <w:tcPr>
                  <w:tcW w:w="199" w:type="pct"/>
                  <w:shd w:val="clear" w:color="auto" w:fill="FFFFFF" w:themeFill="background1"/>
                  <w:vAlign w:val="center"/>
                </w:tcPr>
                <w:p w:rsidR="001C4FDF" w:rsidRPr="0064101B"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4</w:t>
                  </w:r>
                </w:p>
              </w:tc>
              <w:tc>
                <w:tcPr>
                  <w:tcW w:w="199" w:type="pct"/>
                  <w:shd w:val="clear" w:color="auto" w:fill="FFFFFF" w:themeFill="background1"/>
                  <w:vAlign w:val="center"/>
                </w:tcPr>
                <w:p w:rsidR="001C4FDF" w:rsidRPr="0064101B"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5</w:t>
                  </w:r>
                </w:p>
              </w:tc>
              <w:tc>
                <w:tcPr>
                  <w:tcW w:w="199" w:type="pct"/>
                  <w:shd w:val="clear" w:color="auto" w:fill="FFFFFF" w:themeFill="background1"/>
                  <w:vAlign w:val="center"/>
                </w:tcPr>
                <w:p w:rsidR="001C4FDF" w:rsidRPr="0064101B"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6</w:t>
                  </w:r>
                </w:p>
              </w:tc>
              <w:tc>
                <w:tcPr>
                  <w:tcW w:w="199" w:type="pct"/>
                  <w:shd w:val="clear" w:color="auto" w:fill="FFFFFF" w:themeFill="background1"/>
                  <w:vAlign w:val="center"/>
                </w:tcPr>
                <w:p w:rsidR="001C4FDF" w:rsidRPr="0064101B"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7</w:t>
                  </w:r>
                </w:p>
              </w:tc>
              <w:tc>
                <w:tcPr>
                  <w:tcW w:w="199" w:type="pct"/>
                  <w:shd w:val="clear" w:color="auto" w:fill="FFFFFF" w:themeFill="background1"/>
                  <w:vAlign w:val="center"/>
                </w:tcPr>
                <w:p w:rsidR="001C4FDF" w:rsidRPr="0064101B"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8</w:t>
                  </w:r>
                </w:p>
              </w:tc>
              <w:tc>
                <w:tcPr>
                  <w:tcW w:w="199" w:type="pct"/>
                  <w:shd w:val="clear" w:color="auto" w:fill="FFFFFF" w:themeFill="background1"/>
                  <w:vAlign w:val="center"/>
                </w:tcPr>
                <w:p w:rsidR="001C4FDF" w:rsidRPr="0064101B"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9</w:t>
                  </w:r>
                </w:p>
              </w:tc>
              <w:tc>
                <w:tcPr>
                  <w:tcW w:w="271" w:type="pct"/>
                  <w:shd w:val="clear" w:color="auto" w:fill="FFFFFF" w:themeFill="background1"/>
                  <w:vAlign w:val="center"/>
                </w:tcPr>
                <w:p w:rsidR="001C4FDF" w:rsidRPr="0064101B"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10</w:t>
                  </w:r>
                </w:p>
              </w:tc>
              <w:tc>
                <w:tcPr>
                  <w:tcW w:w="271" w:type="pct"/>
                  <w:shd w:val="clear" w:color="auto" w:fill="FFFFFF" w:themeFill="background1"/>
                  <w:vAlign w:val="center"/>
                </w:tcPr>
                <w:p w:rsidR="001C4FDF" w:rsidRPr="0064101B"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11</w:t>
                  </w:r>
                </w:p>
              </w:tc>
              <w:tc>
                <w:tcPr>
                  <w:tcW w:w="284" w:type="pct"/>
                  <w:shd w:val="clear" w:color="auto" w:fill="FFFFFF" w:themeFill="background1"/>
                  <w:vAlign w:val="center"/>
                </w:tcPr>
                <w:p w:rsidR="001C4FDF" w:rsidRPr="0064101B"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12</w:t>
                  </w:r>
                </w:p>
              </w:tc>
              <w:tc>
                <w:tcPr>
                  <w:tcW w:w="467" w:type="pct"/>
                  <w:shd w:val="clear" w:color="auto" w:fill="FFFFFF" w:themeFill="background1"/>
                  <w:vAlign w:val="center"/>
                </w:tcPr>
                <w:p w:rsidR="001C4FDF" w:rsidRPr="0064101B"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w:t>
                  </w:r>
                </w:p>
              </w:tc>
              <w:tc>
                <w:tcPr>
                  <w:tcW w:w="271" w:type="pct"/>
                  <w:shd w:val="clear" w:color="auto" w:fill="FFFFFF" w:themeFill="background1"/>
                  <w:vAlign w:val="center"/>
                </w:tcPr>
                <w:p w:rsidR="001C4FDF" w:rsidRPr="0064101B"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2</w:t>
                  </w:r>
                </w:p>
              </w:tc>
              <w:tc>
                <w:tcPr>
                  <w:tcW w:w="277" w:type="pct"/>
                  <w:shd w:val="clear" w:color="auto" w:fill="FFFFFF" w:themeFill="background1"/>
                  <w:vAlign w:val="center"/>
                </w:tcPr>
                <w:p w:rsidR="001C4FDF" w:rsidRPr="0064101B"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3</w:t>
                  </w:r>
                </w:p>
              </w:tc>
              <w:tc>
                <w:tcPr>
                  <w:tcW w:w="284" w:type="pct"/>
                  <w:shd w:val="clear" w:color="auto" w:fill="FFFFFF" w:themeFill="background1"/>
                  <w:vAlign w:val="center"/>
                </w:tcPr>
                <w:p w:rsidR="001C4FDF" w:rsidRPr="0064101B"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4</w:t>
                  </w:r>
                </w:p>
              </w:tc>
              <w:tc>
                <w:tcPr>
                  <w:tcW w:w="561" w:type="pct"/>
                  <w:shd w:val="clear" w:color="auto" w:fill="FFFFFF" w:themeFill="background1"/>
                  <w:vAlign w:val="center"/>
                </w:tcPr>
                <w:p w:rsidR="001C4FDF" w:rsidRPr="0064101B"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5</w:t>
                  </w:r>
                </w:p>
              </w:tc>
            </w:tr>
            <w:tr w:rsidR="001C4FDF" w:rsidRPr="0064101B" w:rsidTr="009A58E9">
              <w:trPr>
                <w:jc w:val="center"/>
              </w:trPr>
              <w:tc>
                <w:tcPr>
                  <w:cnfStyle w:val="001000000000" w:firstRow="0" w:lastRow="0" w:firstColumn="1" w:lastColumn="0" w:oddVBand="0" w:evenVBand="0" w:oddHBand="0" w:evenHBand="0" w:firstRowFirstColumn="0" w:firstRowLastColumn="0" w:lastRowFirstColumn="0" w:lastRowLastColumn="0"/>
                  <w:tcW w:w="520" w:type="pct"/>
                  <w:shd w:val="clear" w:color="auto" w:fill="FFFFFF" w:themeFill="background1"/>
                  <w:vAlign w:val="center"/>
                </w:tcPr>
                <w:p w:rsidR="001C4FDF" w:rsidRPr="0064101B" w:rsidRDefault="001C4FDF" w:rsidP="009A58E9">
                  <w:pPr>
                    <w:shd w:val="clear" w:color="auto" w:fill="FFFFFF" w:themeFill="background1"/>
                    <w:spacing w:before="60" w:afterLines="60" w:after="144"/>
                    <w:jc w:val="center"/>
                    <w:rPr>
                      <w:rFonts w:ascii="Arial" w:hAnsi="Arial" w:cs="Arial"/>
                      <w:b w:val="0"/>
                    </w:rPr>
                  </w:pPr>
                  <w:r w:rsidRPr="0064101B">
                    <w:rPr>
                      <w:rFonts w:ascii="Arial" w:hAnsi="Arial" w:cs="Arial"/>
                    </w:rPr>
                    <w:t>CO1</w:t>
                  </w:r>
                </w:p>
              </w:tc>
              <w:tc>
                <w:tcPr>
                  <w:tcW w:w="199" w:type="pct"/>
                  <w:shd w:val="clear" w:color="auto" w:fill="FFFFFF" w:themeFill="background1"/>
                  <w:vAlign w:val="center"/>
                </w:tcPr>
                <w:p w:rsidR="001C4FDF" w:rsidRPr="0064101B"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2</w:t>
                  </w:r>
                </w:p>
              </w:tc>
              <w:tc>
                <w:tcPr>
                  <w:tcW w:w="199" w:type="pct"/>
                  <w:shd w:val="clear" w:color="auto" w:fill="FFFFFF" w:themeFill="background1"/>
                  <w:vAlign w:val="center"/>
                </w:tcPr>
                <w:p w:rsidR="001C4FDF" w:rsidRPr="0064101B"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2</w:t>
                  </w:r>
                </w:p>
              </w:tc>
              <w:tc>
                <w:tcPr>
                  <w:tcW w:w="199" w:type="pct"/>
                  <w:shd w:val="clear" w:color="auto" w:fill="FFFFFF" w:themeFill="background1"/>
                  <w:vAlign w:val="center"/>
                </w:tcPr>
                <w:p w:rsidR="001C4FDF" w:rsidRPr="0064101B"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1</w:t>
                  </w:r>
                </w:p>
              </w:tc>
              <w:tc>
                <w:tcPr>
                  <w:tcW w:w="199" w:type="pct"/>
                  <w:shd w:val="clear" w:color="auto" w:fill="FFFFFF" w:themeFill="background1"/>
                  <w:vAlign w:val="center"/>
                </w:tcPr>
                <w:p w:rsidR="001C4FDF" w:rsidRPr="0064101B"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2</w:t>
                  </w:r>
                </w:p>
              </w:tc>
              <w:tc>
                <w:tcPr>
                  <w:tcW w:w="199"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9745D">
                    <w:t>3</w:t>
                  </w:r>
                </w:p>
              </w:tc>
              <w:tc>
                <w:tcPr>
                  <w:tcW w:w="199"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430C1">
                    <w:t>3</w:t>
                  </w:r>
                </w:p>
              </w:tc>
              <w:tc>
                <w:tcPr>
                  <w:tcW w:w="199"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c>
                <w:tcPr>
                  <w:tcW w:w="284"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467"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9745D">
                    <w:t>3</w:t>
                  </w:r>
                </w:p>
              </w:tc>
              <w:tc>
                <w:tcPr>
                  <w:tcW w:w="271"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1</w:t>
                  </w:r>
                </w:p>
              </w:tc>
              <w:tc>
                <w:tcPr>
                  <w:tcW w:w="277"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90AD6">
                    <w:t>3</w:t>
                  </w:r>
                </w:p>
              </w:tc>
              <w:tc>
                <w:tcPr>
                  <w:tcW w:w="284"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3825">
                    <w:t>2</w:t>
                  </w:r>
                </w:p>
              </w:tc>
              <w:tc>
                <w:tcPr>
                  <w:tcW w:w="561"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1</w:t>
                  </w:r>
                </w:p>
              </w:tc>
            </w:tr>
            <w:tr w:rsidR="001C4FDF" w:rsidRPr="0064101B" w:rsidTr="009A58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0" w:type="pct"/>
                  <w:shd w:val="clear" w:color="auto" w:fill="FFFFFF" w:themeFill="background1"/>
                  <w:vAlign w:val="center"/>
                </w:tcPr>
                <w:p w:rsidR="001C4FDF" w:rsidRPr="0064101B" w:rsidRDefault="001C4FDF" w:rsidP="009A58E9">
                  <w:pPr>
                    <w:shd w:val="clear" w:color="auto" w:fill="FFFFFF" w:themeFill="background1"/>
                    <w:spacing w:before="60" w:afterLines="60" w:after="144"/>
                    <w:jc w:val="center"/>
                    <w:rPr>
                      <w:rFonts w:ascii="Arial" w:hAnsi="Arial" w:cs="Arial"/>
                      <w:b w:val="0"/>
                    </w:rPr>
                  </w:pPr>
                  <w:r w:rsidRPr="0064101B">
                    <w:rPr>
                      <w:rFonts w:ascii="Arial" w:hAnsi="Arial" w:cs="Arial"/>
                    </w:rPr>
                    <w:t>CO2</w:t>
                  </w:r>
                </w:p>
              </w:tc>
              <w:tc>
                <w:tcPr>
                  <w:tcW w:w="199" w:type="pct"/>
                  <w:shd w:val="clear" w:color="auto" w:fill="FFFFFF" w:themeFill="background1"/>
                  <w:vAlign w:val="center"/>
                </w:tcPr>
                <w:p w:rsidR="001C4FDF" w:rsidRPr="0064101B"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t>3</w:t>
                  </w:r>
                </w:p>
              </w:tc>
              <w:tc>
                <w:tcPr>
                  <w:tcW w:w="199" w:type="pct"/>
                  <w:shd w:val="clear" w:color="auto" w:fill="FFFFFF" w:themeFill="background1"/>
                  <w:vAlign w:val="center"/>
                </w:tcPr>
                <w:p w:rsidR="001C4FDF" w:rsidRPr="0064101B"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t>3</w:t>
                  </w:r>
                </w:p>
              </w:tc>
              <w:tc>
                <w:tcPr>
                  <w:tcW w:w="199" w:type="pct"/>
                  <w:shd w:val="clear" w:color="auto" w:fill="FFFFFF" w:themeFill="background1"/>
                  <w:vAlign w:val="center"/>
                </w:tcPr>
                <w:p w:rsidR="001C4FDF" w:rsidRPr="0064101B"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t>3</w:t>
                  </w:r>
                </w:p>
              </w:tc>
              <w:tc>
                <w:tcPr>
                  <w:tcW w:w="199" w:type="pct"/>
                  <w:shd w:val="clear" w:color="auto" w:fill="FFFFFF" w:themeFill="background1"/>
                  <w:vAlign w:val="center"/>
                </w:tcPr>
                <w:p w:rsidR="001C4FDF" w:rsidRPr="0064101B"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t>3</w:t>
                  </w:r>
                </w:p>
              </w:tc>
              <w:tc>
                <w:tcPr>
                  <w:tcW w:w="199"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9745D">
                    <w:t>3</w:t>
                  </w:r>
                </w:p>
              </w:tc>
              <w:tc>
                <w:tcPr>
                  <w:tcW w:w="199"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30C1">
                    <w:t>3</w:t>
                  </w:r>
                </w:p>
              </w:tc>
              <w:tc>
                <w:tcPr>
                  <w:tcW w:w="199"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2</w:t>
                  </w:r>
                </w:p>
              </w:tc>
              <w:tc>
                <w:tcPr>
                  <w:tcW w:w="284"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467"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9745D">
                    <w:t>3</w:t>
                  </w:r>
                </w:p>
              </w:tc>
              <w:tc>
                <w:tcPr>
                  <w:tcW w:w="271"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t>1</w:t>
                  </w:r>
                </w:p>
              </w:tc>
              <w:tc>
                <w:tcPr>
                  <w:tcW w:w="277"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90AD6">
                    <w:t>3</w:t>
                  </w:r>
                </w:p>
              </w:tc>
              <w:tc>
                <w:tcPr>
                  <w:tcW w:w="284"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63825">
                    <w:t>2</w:t>
                  </w:r>
                </w:p>
              </w:tc>
              <w:tc>
                <w:tcPr>
                  <w:tcW w:w="561"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t>1</w:t>
                  </w:r>
                </w:p>
              </w:tc>
            </w:tr>
            <w:tr w:rsidR="001C4FDF" w:rsidRPr="0064101B" w:rsidTr="009A58E9">
              <w:trPr>
                <w:jc w:val="center"/>
              </w:trPr>
              <w:tc>
                <w:tcPr>
                  <w:cnfStyle w:val="001000000000" w:firstRow="0" w:lastRow="0" w:firstColumn="1" w:lastColumn="0" w:oddVBand="0" w:evenVBand="0" w:oddHBand="0" w:evenHBand="0" w:firstRowFirstColumn="0" w:firstRowLastColumn="0" w:lastRowFirstColumn="0" w:lastRowLastColumn="0"/>
                  <w:tcW w:w="520" w:type="pct"/>
                  <w:shd w:val="clear" w:color="auto" w:fill="FFFFFF" w:themeFill="background1"/>
                  <w:vAlign w:val="center"/>
                </w:tcPr>
                <w:p w:rsidR="001C4FDF" w:rsidRPr="0064101B" w:rsidRDefault="001C4FDF" w:rsidP="009A58E9">
                  <w:pPr>
                    <w:shd w:val="clear" w:color="auto" w:fill="FFFFFF" w:themeFill="background1"/>
                    <w:spacing w:before="60" w:afterLines="60" w:after="144"/>
                    <w:jc w:val="center"/>
                    <w:rPr>
                      <w:rFonts w:ascii="Arial" w:hAnsi="Arial" w:cs="Arial"/>
                      <w:b w:val="0"/>
                    </w:rPr>
                  </w:pPr>
                  <w:r w:rsidRPr="0064101B">
                    <w:rPr>
                      <w:rFonts w:ascii="Arial" w:hAnsi="Arial" w:cs="Arial"/>
                    </w:rPr>
                    <w:t>CO3</w:t>
                  </w:r>
                </w:p>
              </w:tc>
              <w:tc>
                <w:tcPr>
                  <w:tcW w:w="199" w:type="pct"/>
                  <w:shd w:val="clear" w:color="auto" w:fill="FFFFFF" w:themeFill="background1"/>
                  <w:vAlign w:val="center"/>
                </w:tcPr>
                <w:p w:rsidR="001C4FDF" w:rsidRPr="0064101B"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3</w:t>
                  </w:r>
                </w:p>
              </w:tc>
              <w:tc>
                <w:tcPr>
                  <w:tcW w:w="199" w:type="pct"/>
                  <w:shd w:val="clear" w:color="auto" w:fill="FFFFFF" w:themeFill="background1"/>
                  <w:vAlign w:val="center"/>
                </w:tcPr>
                <w:p w:rsidR="001C4FDF" w:rsidRPr="0064101B"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3</w:t>
                  </w:r>
                </w:p>
              </w:tc>
              <w:tc>
                <w:tcPr>
                  <w:tcW w:w="199" w:type="pct"/>
                  <w:shd w:val="clear" w:color="auto" w:fill="FFFFFF" w:themeFill="background1"/>
                  <w:vAlign w:val="center"/>
                </w:tcPr>
                <w:p w:rsidR="001C4FDF" w:rsidRPr="0064101B"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3</w:t>
                  </w:r>
                </w:p>
              </w:tc>
              <w:tc>
                <w:tcPr>
                  <w:tcW w:w="199" w:type="pct"/>
                  <w:shd w:val="clear" w:color="auto" w:fill="FFFFFF" w:themeFill="background1"/>
                  <w:vAlign w:val="center"/>
                </w:tcPr>
                <w:p w:rsidR="001C4FDF" w:rsidRPr="0064101B"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3</w:t>
                  </w:r>
                </w:p>
              </w:tc>
              <w:tc>
                <w:tcPr>
                  <w:tcW w:w="199"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9745D">
                    <w:t>3</w:t>
                  </w:r>
                </w:p>
              </w:tc>
              <w:tc>
                <w:tcPr>
                  <w:tcW w:w="199"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430C1">
                    <w:t>3</w:t>
                  </w:r>
                </w:p>
              </w:tc>
              <w:tc>
                <w:tcPr>
                  <w:tcW w:w="199"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c>
                <w:tcPr>
                  <w:tcW w:w="284"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c>
                <w:tcPr>
                  <w:tcW w:w="467"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9745D">
                    <w:t>3</w:t>
                  </w:r>
                </w:p>
              </w:tc>
              <w:tc>
                <w:tcPr>
                  <w:tcW w:w="271"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1</w:t>
                  </w:r>
                </w:p>
              </w:tc>
              <w:tc>
                <w:tcPr>
                  <w:tcW w:w="277"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90AD6">
                    <w:t>3</w:t>
                  </w:r>
                </w:p>
              </w:tc>
              <w:tc>
                <w:tcPr>
                  <w:tcW w:w="284"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3825">
                    <w:t>2</w:t>
                  </w:r>
                </w:p>
              </w:tc>
              <w:tc>
                <w:tcPr>
                  <w:tcW w:w="561"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1</w:t>
                  </w:r>
                </w:p>
              </w:tc>
            </w:tr>
            <w:tr w:rsidR="001C4FDF" w:rsidRPr="0064101B" w:rsidTr="009A58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0" w:type="pct"/>
                  <w:shd w:val="clear" w:color="auto" w:fill="FFFFFF" w:themeFill="background1"/>
                  <w:vAlign w:val="center"/>
                </w:tcPr>
                <w:p w:rsidR="001C4FDF" w:rsidRPr="0064101B" w:rsidRDefault="001C4FDF" w:rsidP="009A58E9">
                  <w:pPr>
                    <w:shd w:val="clear" w:color="auto" w:fill="FFFFFF" w:themeFill="background1"/>
                    <w:spacing w:before="60" w:afterLines="60" w:after="144"/>
                    <w:jc w:val="center"/>
                    <w:rPr>
                      <w:rFonts w:ascii="Arial" w:hAnsi="Arial" w:cs="Arial"/>
                      <w:b w:val="0"/>
                    </w:rPr>
                  </w:pPr>
                  <w:r w:rsidRPr="0064101B">
                    <w:rPr>
                      <w:rFonts w:ascii="Arial" w:hAnsi="Arial" w:cs="Arial"/>
                    </w:rPr>
                    <w:t>CO4</w:t>
                  </w:r>
                </w:p>
              </w:tc>
              <w:tc>
                <w:tcPr>
                  <w:tcW w:w="199" w:type="pct"/>
                  <w:shd w:val="clear" w:color="auto" w:fill="FFFFFF" w:themeFill="background1"/>
                  <w:vAlign w:val="center"/>
                </w:tcPr>
                <w:p w:rsidR="001C4FDF" w:rsidRPr="0064101B"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t>3</w:t>
                  </w:r>
                </w:p>
              </w:tc>
              <w:tc>
                <w:tcPr>
                  <w:tcW w:w="199" w:type="pct"/>
                  <w:shd w:val="clear" w:color="auto" w:fill="FFFFFF" w:themeFill="background1"/>
                  <w:vAlign w:val="center"/>
                </w:tcPr>
                <w:p w:rsidR="001C4FDF" w:rsidRPr="0064101B"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t>3</w:t>
                  </w:r>
                </w:p>
              </w:tc>
              <w:tc>
                <w:tcPr>
                  <w:tcW w:w="199" w:type="pct"/>
                  <w:shd w:val="clear" w:color="auto" w:fill="FFFFFF" w:themeFill="background1"/>
                  <w:vAlign w:val="center"/>
                </w:tcPr>
                <w:p w:rsidR="001C4FDF" w:rsidRPr="0064101B"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t>2</w:t>
                  </w:r>
                </w:p>
              </w:tc>
              <w:tc>
                <w:tcPr>
                  <w:tcW w:w="199" w:type="pct"/>
                  <w:shd w:val="clear" w:color="auto" w:fill="FFFFFF" w:themeFill="background1"/>
                  <w:vAlign w:val="center"/>
                </w:tcPr>
                <w:p w:rsidR="001C4FDF" w:rsidRPr="0064101B"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t>3</w:t>
                  </w:r>
                </w:p>
              </w:tc>
              <w:tc>
                <w:tcPr>
                  <w:tcW w:w="199"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9745D">
                    <w:t>3</w:t>
                  </w:r>
                </w:p>
              </w:tc>
              <w:tc>
                <w:tcPr>
                  <w:tcW w:w="199"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430C1">
                    <w:t>3</w:t>
                  </w:r>
                </w:p>
              </w:tc>
              <w:tc>
                <w:tcPr>
                  <w:tcW w:w="199"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2</w:t>
                  </w:r>
                </w:p>
              </w:tc>
              <w:tc>
                <w:tcPr>
                  <w:tcW w:w="284"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2</w:t>
                  </w:r>
                </w:p>
              </w:tc>
              <w:tc>
                <w:tcPr>
                  <w:tcW w:w="467"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9745D">
                    <w:t>3</w:t>
                  </w:r>
                </w:p>
              </w:tc>
              <w:tc>
                <w:tcPr>
                  <w:tcW w:w="271"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t>2</w:t>
                  </w:r>
                </w:p>
              </w:tc>
              <w:tc>
                <w:tcPr>
                  <w:tcW w:w="277"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90AD6">
                    <w:t>3</w:t>
                  </w:r>
                </w:p>
              </w:tc>
              <w:tc>
                <w:tcPr>
                  <w:tcW w:w="284"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64DAC">
                    <w:t>3</w:t>
                  </w:r>
                </w:p>
              </w:tc>
              <w:tc>
                <w:tcPr>
                  <w:tcW w:w="561"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t>3</w:t>
                  </w:r>
                </w:p>
              </w:tc>
            </w:tr>
            <w:tr w:rsidR="001C4FDF" w:rsidRPr="0064101B" w:rsidTr="009A58E9">
              <w:trPr>
                <w:jc w:val="center"/>
              </w:trPr>
              <w:tc>
                <w:tcPr>
                  <w:cnfStyle w:val="001000000000" w:firstRow="0" w:lastRow="0" w:firstColumn="1" w:lastColumn="0" w:oddVBand="0" w:evenVBand="0" w:oddHBand="0" w:evenHBand="0" w:firstRowFirstColumn="0" w:firstRowLastColumn="0" w:lastRowFirstColumn="0" w:lastRowLastColumn="0"/>
                  <w:tcW w:w="520" w:type="pct"/>
                  <w:shd w:val="clear" w:color="auto" w:fill="FFFFFF" w:themeFill="background1"/>
                  <w:vAlign w:val="center"/>
                </w:tcPr>
                <w:p w:rsidR="001C4FDF" w:rsidRPr="0064101B" w:rsidRDefault="001C4FDF" w:rsidP="009A58E9">
                  <w:pPr>
                    <w:shd w:val="clear" w:color="auto" w:fill="FFFFFF" w:themeFill="background1"/>
                    <w:spacing w:before="60" w:afterLines="60" w:after="144"/>
                    <w:jc w:val="center"/>
                    <w:rPr>
                      <w:rFonts w:ascii="Arial" w:hAnsi="Arial" w:cs="Arial"/>
                      <w:b w:val="0"/>
                    </w:rPr>
                  </w:pPr>
                  <w:r w:rsidRPr="0064101B">
                    <w:rPr>
                      <w:rFonts w:ascii="Arial" w:hAnsi="Arial" w:cs="Arial"/>
                    </w:rPr>
                    <w:t>CO5</w:t>
                  </w:r>
                </w:p>
              </w:tc>
              <w:tc>
                <w:tcPr>
                  <w:tcW w:w="199" w:type="pct"/>
                  <w:shd w:val="clear" w:color="auto" w:fill="FFFFFF" w:themeFill="background1"/>
                  <w:vAlign w:val="center"/>
                </w:tcPr>
                <w:p w:rsidR="001C4FDF" w:rsidRPr="0064101B"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2</w:t>
                  </w:r>
                </w:p>
              </w:tc>
              <w:tc>
                <w:tcPr>
                  <w:tcW w:w="199" w:type="pct"/>
                  <w:shd w:val="clear" w:color="auto" w:fill="FFFFFF" w:themeFill="background1"/>
                  <w:vAlign w:val="center"/>
                </w:tcPr>
                <w:p w:rsidR="001C4FDF" w:rsidRPr="0064101B"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2</w:t>
                  </w:r>
                </w:p>
              </w:tc>
              <w:tc>
                <w:tcPr>
                  <w:tcW w:w="199" w:type="pct"/>
                  <w:shd w:val="clear" w:color="auto" w:fill="FFFFFF" w:themeFill="background1"/>
                  <w:vAlign w:val="center"/>
                </w:tcPr>
                <w:p w:rsidR="001C4FDF" w:rsidRPr="0064101B"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2</w:t>
                  </w:r>
                </w:p>
              </w:tc>
              <w:tc>
                <w:tcPr>
                  <w:tcW w:w="199" w:type="pct"/>
                  <w:shd w:val="clear" w:color="auto" w:fill="FFFFFF" w:themeFill="background1"/>
                  <w:vAlign w:val="center"/>
                </w:tcPr>
                <w:p w:rsidR="001C4FDF" w:rsidRPr="0064101B"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3</w:t>
                  </w:r>
                </w:p>
              </w:tc>
              <w:tc>
                <w:tcPr>
                  <w:tcW w:w="199"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9745D">
                    <w:t>3</w:t>
                  </w:r>
                </w:p>
              </w:tc>
              <w:tc>
                <w:tcPr>
                  <w:tcW w:w="199"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430C1">
                    <w:t>3</w:t>
                  </w:r>
                </w:p>
              </w:tc>
              <w:tc>
                <w:tcPr>
                  <w:tcW w:w="199"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1</w:t>
                  </w:r>
                </w:p>
              </w:tc>
              <w:tc>
                <w:tcPr>
                  <w:tcW w:w="284"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467"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9745D">
                    <w:t>3</w:t>
                  </w:r>
                </w:p>
              </w:tc>
              <w:tc>
                <w:tcPr>
                  <w:tcW w:w="271"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1</w:t>
                  </w:r>
                </w:p>
              </w:tc>
              <w:tc>
                <w:tcPr>
                  <w:tcW w:w="277"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90AD6">
                    <w:t>3</w:t>
                  </w:r>
                </w:p>
              </w:tc>
              <w:tc>
                <w:tcPr>
                  <w:tcW w:w="284"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64DAC">
                    <w:t>3</w:t>
                  </w:r>
                </w:p>
              </w:tc>
              <w:tc>
                <w:tcPr>
                  <w:tcW w:w="561" w:type="pct"/>
                  <w:shd w:val="clear" w:color="auto" w:fill="FFFFFF" w:themeFill="background1"/>
                </w:tcPr>
                <w:p w:rsidR="001C4FDF" w:rsidRPr="0064101B" w:rsidRDefault="001C4FDF" w:rsidP="009A58E9">
                  <w:pPr>
                    <w:shd w:val="clear" w:color="auto" w:fill="FFFFFF" w:themeFill="background1"/>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3</w:t>
                  </w:r>
                </w:p>
              </w:tc>
            </w:tr>
          </w:tbl>
          <w:p w:rsidR="001C4FDF" w:rsidRPr="0064101B" w:rsidRDefault="001C4FDF" w:rsidP="009A58E9">
            <w:pPr>
              <w:pStyle w:val="NormalWeb"/>
              <w:shd w:val="clear" w:color="auto" w:fill="FFFFFF" w:themeFill="background1"/>
              <w:spacing w:before="0" w:beforeAutospacing="0" w:after="0" w:afterAutospacing="0"/>
              <w:rPr>
                <w:rFonts w:ascii="Arial" w:hAnsi="Arial" w:cs="Arial"/>
                <w:color w:val="222222"/>
              </w:rPr>
            </w:pPr>
          </w:p>
        </w:tc>
      </w:tr>
    </w:tbl>
    <w:p w:rsidR="001C4FDF" w:rsidRDefault="001C4FDF" w:rsidP="009A58E9">
      <w:pPr>
        <w:pStyle w:val="ListParagraph"/>
        <w:shd w:val="clear" w:color="auto" w:fill="FFFFFF" w:themeFill="background1"/>
        <w:spacing w:before="120"/>
        <w:ind w:left="0"/>
        <w:rPr>
          <w:rFonts w:ascii="Arial" w:hAnsi="Arial" w:cs="Arial"/>
          <w:bCs/>
          <w:color w:val="4F81BD" w:themeColor="accent1"/>
          <w:sz w:val="22"/>
          <w:szCs w:val="22"/>
        </w:rPr>
      </w:pPr>
      <w:r w:rsidRPr="00255DB6">
        <w:rPr>
          <w:rFonts w:ascii="Arial" w:hAnsi="Arial" w:cs="Arial"/>
          <w:b/>
          <w:color w:val="4F81BD" w:themeColor="accent1"/>
          <w:sz w:val="30"/>
          <w:szCs w:val="22"/>
        </w:rPr>
        <w:t>*</w:t>
      </w:r>
      <w:r w:rsidRPr="00902E3D">
        <w:rPr>
          <w:rFonts w:ascii="Arial" w:hAnsi="Arial" w:cs="Arial"/>
          <w:bCs/>
          <w:color w:val="4F81BD" w:themeColor="accent1"/>
          <w:sz w:val="22"/>
          <w:szCs w:val="22"/>
        </w:rPr>
        <w:t>3– Strong, 2- Medium, 1- Low</w:t>
      </w:r>
    </w:p>
    <w:p w:rsidR="001C4FDF" w:rsidRDefault="001C4FDF" w:rsidP="009A58E9">
      <w:pPr>
        <w:pStyle w:val="ListParagraph"/>
        <w:shd w:val="clear" w:color="auto" w:fill="FFFFFF" w:themeFill="background1"/>
        <w:spacing w:before="120"/>
        <w:ind w:left="0"/>
        <w:rPr>
          <w:rFonts w:ascii="Arial" w:hAnsi="Arial" w:cs="Arial"/>
          <w:bCs/>
          <w:color w:val="4F81BD" w:themeColor="accent1"/>
          <w:sz w:val="22"/>
          <w:szCs w:val="22"/>
        </w:rPr>
      </w:pPr>
    </w:p>
    <w:p w:rsidR="00D843C4" w:rsidRDefault="00D843C4" w:rsidP="009A58E9">
      <w:pPr>
        <w:shd w:val="clear" w:color="auto" w:fill="FFFFFF" w:themeFill="background1"/>
        <w:spacing w:after="200" w:line="276" w:lineRule="auto"/>
        <w:rPr>
          <w:rFonts w:ascii="Arial" w:hAnsi="Arial" w:cs="Arial"/>
          <w:bCs/>
          <w:color w:val="4F81BD" w:themeColor="accent1"/>
          <w:sz w:val="22"/>
          <w:szCs w:val="22"/>
        </w:rPr>
      </w:pPr>
      <w:r>
        <w:rPr>
          <w:rFonts w:ascii="Arial" w:hAnsi="Arial" w:cs="Arial"/>
          <w:bCs/>
          <w:color w:val="4F81BD" w:themeColor="accent1"/>
          <w:sz w:val="22"/>
          <w:szCs w:val="22"/>
        </w:rPr>
        <w:br w:type="page"/>
      </w:r>
    </w:p>
    <w:tbl>
      <w:tblPr>
        <w:tblW w:w="46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912"/>
        <w:gridCol w:w="5111"/>
        <w:gridCol w:w="566"/>
        <w:gridCol w:w="537"/>
        <w:gridCol w:w="614"/>
      </w:tblGrid>
      <w:tr w:rsidR="00137FD0" w:rsidRPr="00F93B30" w:rsidTr="00137FD0">
        <w:trPr>
          <w:trHeight w:val="335"/>
        </w:trPr>
        <w:tc>
          <w:tcPr>
            <w:tcW w:w="1094" w:type="pct"/>
            <w:shd w:val="clear" w:color="auto" w:fill="FFFFFF" w:themeFill="background1"/>
            <w:vAlign w:val="center"/>
          </w:tcPr>
          <w:p w:rsidR="00137FD0" w:rsidRPr="008D4A79" w:rsidRDefault="00137FD0" w:rsidP="009A58E9">
            <w:pPr>
              <w:shd w:val="clear" w:color="auto" w:fill="FFFFFF" w:themeFill="background1"/>
              <w:tabs>
                <w:tab w:val="center" w:pos="4680"/>
              </w:tabs>
              <w:rPr>
                <w:rFonts w:ascii="Arial" w:hAnsi="Arial" w:cs="Arial"/>
                <w:b/>
                <w:bCs/>
                <w:color w:val="FF66FF"/>
              </w:rPr>
            </w:pPr>
            <w:r w:rsidRPr="008D4A79">
              <w:rPr>
                <w:rFonts w:ascii="Arial"/>
                <w:b/>
                <w:bCs/>
              </w:rPr>
              <w:lastRenderedPageBreak/>
              <w:t>23PCOAE25-2</w:t>
            </w:r>
          </w:p>
        </w:tc>
        <w:tc>
          <w:tcPr>
            <w:tcW w:w="2924" w:type="pct"/>
            <w:vMerge w:val="restart"/>
            <w:shd w:val="clear" w:color="auto" w:fill="FFFFFF" w:themeFill="background1"/>
            <w:vAlign w:val="center"/>
          </w:tcPr>
          <w:p w:rsidR="00620CDE" w:rsidRDefault="00620CDE" w:rsidP="00620CDE">
            <w:pPr>
              <w:pStyle w:val="Heading7"/>
              <w:spacing w:before="0"/>
              <w:jc w:val="center"/>
              <w:rPr>
                <w:rFonts w:ascii="Arial"/>
                <w:b/>
                <w:bCs/>
              </w:rPr>
            </w:pPr>
            <w:proofErr w:type="gramStart"/>
            <w:r w:rsidRPr="009A4B30">
              <w:rPr>
                <w:rFonts w:ascii="Arial" w:hAnsi="Arial" w:cs="Arial"/>
                <w:b/>
                <w:bCs/>
                <w:i w:val="0"/>
                <w:color w:val="000000"/>
              </w:rPr>
              <w:t>Elective  Course</w:t>
            </w:r>
            <w:proofErr w:type="gramEnd"/>
            <w:r w:rsidRPr="009A4B30">
              <w:rPr>
                <w:rFonts w:ascii="Arial" w:hAnsi="Arial" w:cs="Arial"/>
                <w:b/>
                <w:bCs/>
                <w:i w:val="0"/>
                <w:color w:val="000000"/>
              </w:rPr>
              <w:t xml:space="preserve"> - </w:t>
            </w:r>
            <w:r>
              <w:rPr>
                <w:rFonts w:ascii="Arial" w:hAnsi="Arial" w:cs="Arial"/>
                <w:b/>
                <w:bCs/>
                <w:i w:val="0"/>
                <w:color w:val="000000"/>
              </w:rPr>
              <w:t>4</w:t>
            </w:r>
          </w:p>
          <w:p w:rsidR="00137FD0" w:rsidRDefault="00137FD0" w:rsidP="00620CDE">
            <w:pPr>
              <w:shd w:val="clear" w:color="auto" w:fill="FFFFFF" w:themeFill="background1"/>
              <w:jc w:val="center"/>
              <w:rPr>
                <w:rFonts w:ascii="Arial"/>
                <w:b/>
                <w:bCs/>
              </w:rPr>
            </w:pPr>
            <w:r w:rsidRPr="008D4A79">
              <w:rPr>
                <w:rFonts w:ascii="Arial"/>
                <w:b/>
                <w:bCs/>
              </w:rPr>
              <w:t xml:space="preserve">23PCOAE25-2 </w:t>
            </w:r>
          </w:p>
          <w:p w:rsidR="00137FD0" w:rsidRPr="008D4A79" w:rsidRDefault="00137FD0" w:rsidP="00620CDE">
            <w:pPr>
              <w:shd w:val="clear" w:color="auto" w:fill="FFFFFF" w:themeFill="background1"/>
              <w:jc w:val="center"/>
              <w:rPr>
                <w:rFonts w:ascii="Arial" w:hAnsi="Arial" w:cs="Arial"/>
                <w:b/>
                <w:bCs/>
              </w:rPr>
            </w:pPr>
            <w:r w:rsidRPr="008D4A79">
              <w:rPr>
                <w:rFonts w:ascii="Arial" w:hAnsi="Arial" w:cs="Arial"/>
                <w:b/>
                <w:bCs/>
              </w:rPr>
              <w:t>MANAGEMENT INFORMATION SYSTEM</w:t>
            </w:r>
          </w:p>
        </w:tc>
        <w:tc>
          <w:tcPr>
            <w:tcW w:w="324" w:type="pct"/>
            <w:shd w:val="clear" w:color="auto" w:fill="FFFFFF" w:themeFill="background1"/>
            <w:vAlign w:val="center"/>
          </w:tcPr>
          <w:p w:rsidR="00137FD0" w:rsidRPr="008D4A79" w:rsidRDefault="00137FD0" w:rsidP="009A58E9">
            <w:pPr>
              <w:shd w:val="clear" w:color="auto" w:fill="FFFFFF" w:themeFill="background1"/>
              <w:tabs>
                <w:tab w:val="center" w:pos="4680"/>
              </w:tabs>
              <w:jc w:val="center"/>
              <w:rPr>
                <w:rFonts w:ascii="Arial" w:hAnsi="Arial" w:cs="Arial"/>
                <w:b/>
                <w:bCs/>
              </w:rPr>
            </w:pPr>
            <w:r w:rsidRPr="008D4A79">
              <w:rPr>
                <w:rFonts w:ascii="Arial" w:hAnsi="Arial" w:cs="Arial"/>
                <w:b/>
                <w:bCs/>
              </w:rPr>
              <w:t>L</w:t>
            </w:r>
          </w:p>
        </w:tc>
        <w:tc>
          <w:tcPr>
            <w:tcW w:w="307" w:type="pct"/>
            <w:shd w:val="clear" w:color="auto" w:fill="FFFFFF" w:themeFill="background1"/>
            <w:vAlign w:val="center"/>
          </w:tcPr>
          <w:p w:rsidR="00137FD0" w:rsidRPr="008D4A79" w:rsidRDefault="00137FD0" w:rsidP="009A58E9">
            <w:pPr>
              <w:shd w:val="clear" w:color="auto" w:fill="FFFFFF" w:themeFill="background1"/>
              <w:tabs>
                <w:tab w:val="center" w:pos="4680"/>
              </w:tabs>
              <w:jc w:val="center"/>
              <w:rPr>
                <w:rFonts w:ascii="Arial" w:hAnsi="Arial" w:cs="Arial"/>
                <w:b/>
                <w:bCs/>
              </w:rPr>
            </w:pPr>
            <w:r w:rsidRPr="008D4A79">
              <w:rPr>
                <w:rFonts w:ascii="Arial" w:hAnsi="Arial" w:cs="Arial"/>
                <w:b/>
                <w:bCs/>
              </w:rPr>
              <w:t>P</w:t>
            </w:r>
          </w:p>
        </w:tc>
        <w:tc>
          <w:tcPr>
            <w:tcW w:w="351" w:type="pct"/>
            <w:shd w:val="clear" w:color="auto" w:fill="FFFFFF" w:themeFill="background1"/>
            <w:vAlign w:val="center"/>
          </w:tcPr>
          <w:p w:rsidR="00137FD0" w:rsidRPr="008D4A79" w:rsidRDefault="00137FD0" w:rsidP="009A58E9">
            <w:pPr>
              <w:shd w:val="clear" w:color="auto" w:fill="FFFFFF" w:themeFill="background1"/>
              <w:tabs>
                <w:tab w:val="center" w:pos="4680"/>
              </w:tabs>
              <w:jc w:val="center"/>
              <w:rPr>
                <w:rFonts w:ascii="Arial" w:hAnsi="Arial" w:cs="Arial"/>
                <w:b/>
                <w:bCs/>
              </w:rPr>
            </w:pPr>
            <w:r w:rsidRPr="008D4A79">
              <w:rPr>
                <w:rFonts w:ascii="Arial" w:hAnsi="Arial" w:cs="Arial"/>
                <w:b/>
                <w:bCs/>
              </w:rPr>
              <w:t>C</w:t>
            </w:r>
          </w:p>
        </w:tc>
      </w:tr>
      <w:tr w:rsidR="00137FD0" w:rsidRPr="00F93B30" w:rsidTr="00137FD0">
        <w:trPr>
          <w:trHeight w:val="334"/>
        </w:trPr>
        <w:tc>
          <w:tcPr>
            <w:tcW w:w="1094" w:type="pct"/>
            <w:shd w:val="clear" w:color="auto" w:fill="FFFFFF" w:themeFill="background1"/>
            <w:vAlign w:val="center"/>
          </w:tcPr>
          <w:p w:rsidR="00137FD0" w:rsidRPr="008D4A79" w:rsidRDefault="00137FD0" w:rsidP="009A58E9">
            <w:pPr>
              <w:shd w:val="clear" w:color="auto" w:fill="FFFFFF" w:themeFill="background1"/>
              <w:tabs>
                <w:tab w:val="center" w:pos="4680"/>
              </w:tabs>
              <w:rPr>
                <w:rFonts w:ascii="Arial" w:hAnsi="Arial" w:cs="Arial"/>
                <w:b/>
                <w:bCs/>
                <w:lang w:eastAsia="en-IN"/>
              </w:rPr>
            </w:pPr>
            <w:r w:rsidRPr="008D4A79">
              <w:rPr>
                <w:rFonts w:ascii="Arial" w:hAnsi="Arial" w:cs="Arial"/>
                <w:b/>
                <w:bCs/>
                <w:lang w:eastAsia="en-IN"/>
              </w:rPr>
              <w:t>Semester - 2</w:t>
            </w:r>
          </w:p>
        </w:tc>
        <w:tc>
          <w:tcPr>
            <w:tcW w:w="2924" w:type="pct"/>
            <w:vMerge/>
            <w:shd w:val="clear" w:color="auto" w:fill="FFFFFF" w:themeFill="background1"/>
            <w:vAlign w:val="center"/>
          </w:tcPr>
          <w:p w:rsidR="00137FD0" w:rsidRPr="008D4A79" w:rsidRDefault="00137FD0" w:rsidP="009A58E9">
            <w:pPr>
              <w:shd w:val="clear" w:color="auto" w:fill="FFFFFF" w:themeFill="background1"/>
              <w:tabs>
                <w:tab w:val="center" w:pos="4680"/>
              </w:tabs>
              <w:rPr>
                <w:rFonts w:ascii="Arial" w:hAnsi="Arial" w:cs="Arial"/>
                <w:b/>
                <w:bCs/>
              </w:rPr>
            </w:pPr>
          </w:p>
        </w:tc>
        <w:tc>
          <w:tcPr>
            <w:tcW w:w="324" w:type="pct"/>
            <w:shd w:val="clear" w:color="auto" w:fill="FFFFFF" w:themeFill="background1"/>
            <w:vAlign w:val="center"/>
          </w:tcPr>
          <w:p w:rsidR="00137FD0" w:rsidRPr="008D4A79" w:rsidRDefault="00137FD0" w:rsidP="009A58E9">
            <w:pPr>
              <w:shd w:val="clear" w:color="auto" w:fill="FFFFFF" w:themeFill="background1"/>
              <w:tabs>
                <w:tab w:val="center" w:pos="4680"/>
              </w:tabs>
              <w:jc w:val="center"/>
              <w:rPr>
                <w:rFonts w:ascii="Arial" w:hAnsi="Arial" w:cs="Arial"/>
                <w:b/>
                <w:bCs/>
              </w:rPr>
            </w:pPr>
            <w:r w:rsidRPr="008D4A79">
              <w:rPr>
                <w:rFonts w:ascii="Arial" w:hAnsi="Arial" w:cs="Arial"/>
                <w:b/>
                <w:bCs/>
              </w:rPr>
              <w:t>4</w:t>
            </w:r>
          </w:p>
        </w:tc>
        <w:tc>
          <w:tcPr>
            <w:tcW w:w="307" w:type="pct"/>
            <w:shd w:val="clear" w:color="auto" w:fill="FFFFFF" w:themeFill="background1"/>
            <w:vAlign w:val="center"/>
          </w:tcPr>
          <w:p w:rsidR="00137FD0" w:rsidRPr="008D4A79" w:rsidRDefault="00137FD0" w:rsidP="009A58E9">
            <w:pPr>
              <w:shd w:val="clear" w:color="auto" w:fill="FFFFFF" w:themeFill="background1"/>
              <w:tabs>
                <w:tab w:val="center" w:pos="4680"/>
              </w:tabs>
              <w:jc w:val="center"/>
              <w:rPr>
                <w:rFonts w:ascii="Arial" w:hAnsi="Arial" w:cs="Arial"/>
                <w:b/>
                <w:bCs/>
              </w:rPr>
            </w:pPr>
          </w:p>
        </w:tc>
        <w:tc>
          <w:tcPr>
            <w:tcW w:w="351" w:type="pct"/>
            <w:shd w:val="clear" w:color="auto" w:fill="FFFFFF" w:themeFill="background1"/>
            <w:vAlign w:val="center"/>
          </w:tcPr>
          <w:p w:rsidR="00137FD0" w:rsidRPr="008D4A79" w:rsidRDefault="00137FD0" w:rsidP="009A58E9">
            <w:pPr>
              <w:shd w:val="clear" w:color="auto" w:fill="FFFFFF" w:themeFill="background1"/>
              <w:tabs>
                <w:tab w:val="center" w:pos="4680"/>
              </w:tabs>
              <w:jc w:val="center"/>
              <w:rPr>
                <w:rFonts w:ascii="Arial" w:hAnsi="Arial" w:cs="Arial"/>
                <w:b/>
                <w:bCs/>
              </w:rPr>
            </w:pPr>
            <w:r w:rsidRPr="008D4A79">
              <w:rPr>
                <w:rFonts w:ascii="Arial" w:hAnsi="Arial" w:cs="Arial"/>
                <w:b/>
                <w:bCs/>
              </w:rPr>
              <w:t>3</w:t>
            </w:r>
          </w:p>
        </w:tc>
      </w:tr>
    </w:tbl>
    <w:p w:rsidR="00D843C4" w:rsidRDefault="00D843C4" w:rsidP="009A58E9">
      <w:pPr>
        <w:shd w:val="clear" w:color="auto" w:fill="FFFFFF" w:themeFill="background1"/>
        <w:spacing w:line="276" w:lineRule="auto"/>
        <w:rPr>
          <w:rFonts w:ascii="Arial" w:hAnsi="Arial" w:cs="Arial"/>
          <w:b/>
          <w:sz w:val="22"/>
          <w:szCs w:val="20"/>
        </w:rPr>
      </w:pPr>
    </w:p>
    <w:tbl>
      <w:tblPr>
        <w:tblStyle w:val="TableGrid"/>
        <w:tblW w:w="5000" w:type="pct"/>
        <w:shd w:val="clear" w:color="auto" w:fill="FFFFFF" w:themeFill="background1"/>
        <w:tblLook w:val="04A0" w:firstRow="1" w:lastRow="0" w:firstColumn="1" w:lastColumn="0" w:noHBand="0" w:noVBand="1"/>
      </w:tblPr>
      <w:tblGrid>
        <w:gridCol w:w="791"/>
        <w:gridCol w:w="8557"/>
      </w:tblGrid>
      <w:tr w:rsidR="00D843C4" w:rsidRPr="00E3133C" w:rsidTr="009A58E9">
        <w:tc>
          <w:tcPr>
            <w:tcW w:w="5000" w:type="pct"/>
            <w:gridSpan w:val="2"/>
            <w:shd w:val="clear" w:color="auto" w:fill="FFFFFF" w:themeFill="background1"/>
          </w:tcPr>
          <w:p w:rsidR="00D843C4" w:rsidRPr="001B796A" w:rsidRDefault="00D843C4" w:rsidP="009A58E9">
            <w:pPr>
              <w:shd w:val="clear" w:color="auto" w:fill="FFFFFF" w:themeFill="background1"/>
              <w:spacing w:after="60" w:line="276" w:lineRule="auto"/>
              <w:rPr>
                <w:color w:val="7030A0"/>
                <w:lang w:val="en-IN"/>
              </w:rPr>
            </w:pPr>
            <w:r w:rsidRPr="001B796A">
              <w:rPr>
                <w:rFonts w:ascii="Arial" w:hAnsi="Arial" w:cs="Arial"/>
                <w:color w:val="7030A0"/>
              </w:rPr>
              <w:t>Learning Objectives:</w:t>
            </w:r>
          </w:p>
        </w:tc>
      </w:tr>
      <w:tr w:rsidR="00D843C4" w:rsidRPr="00E3133C" w:rsidTr="009A58E9">
        <w:tc>
          <w:tcPr>
            <w:tcW w:w="423" w:type="pct"/>
            <w:shd w:val="clear" w:color="auto" w:fill="FFFFFF" w:themeFill="background1"/>
          </w:tcPr>
          <w:p w:rsidR="00D843C4" w:rsidRPr="009C4355" w:rsidRDefault="00D843C4" w:rsidP="009A58E9">
            <w:pPr>
              <w:shd w:val="clear" w:color="auto" w:fill="FFFFFF" w:themeFill="background1"/>
              <w:spacing w:after="60" w:line="276" w:lineRule="auto"/>
              <w:rPr>
                <w:color w:val="FF33CC"/>
                <w:lang w:val="en-IN"/>
              </w:rPr>
            </w:pPr>
            <w:r w:rsidRPr="009C4355">
              <w:rPr>
                <w:rFonts w:ascii="Arial" w:hAnsi="Arial" w:cs="Arial"/>
                <w:color w:val="FF33CC"/>
              </w:rPr>
              <w:t xml:space="preserve">LO1:  </w:t>
            </w:r>
          </w:p>
        </w:tc>
        <w:tc>
          <w:tcPr>
            <w:tcW w:w="4577" w:type="pct"/>
            <w:shd w:val="clear" w:color="auto" w:fill="FFFFFF" w:themeFill="background1"/>
          </w:tcPr>
          <w:p w:rsidR="00D843C4" w:rsidRPr="00576FD2" w:rsidRDefault="00D843C4" w:rsidP="009A58E9">
            <w:pPr>
              <w:shd w:val="clear" w:color="auto" w:fill="FFFFFF" w:themeFill="background1"/>
              <w:spacing w:after="200"/>
              <w:rPr>
                <w:rFonts w:ascii="Arial" w:hAnsi="Arial" w:cs="Arial"/>
              </w:rPr>
            </w:pPr>
            <w:r w:rsidRPr="00576FD2">
              <w:rPr>
                <w:rFonts w:ascii="Arial" w:hAnsi="Arial" w:cs="Arial"/>
              </w:rPr>
              <w:t>To understand the basic concept of Information system</w:t>
            </w:r>
          </w:p>
        </w:tc>
      </w:tr>
      <w:tr w:rsidR="00D843C4" w:rsidRPr="00E3133C" w:rsidTr="009A58E9">
        <w:tc>
          <w:tcPr>
            <w:tcW w:w="423" w:type="pct"/>
            <w:shd w:val="clear" w:color="auto" w:fill="FFFFFF" w:themeFill="background1"/>
          </w:tcPr>
          <w:p w:rsidR="00D843C4" w:rsidRPr="009C4355" w:rsidRDefault="00D843C4" w:rsidP="009A58E9">
            <w:pPr>
              <w:shd w:val="clear" w:color="auto" w:fill="FFFFFF" w:themeFill="background1"/>
              <w:spacing w:after="60" w:line="276" w:lineRule="auto"/>
              <w:rPr>
                <w:color w:val="FF33CC"/>
                <w:lang w:val="en-IN"/>
              </w:rPr>
            </w:pPr>
            <w:r w:rsidRPr="009C4355">
              <w:rPr>
                <w:rFonts w:ascii="Arial" w:hAnsi="Arial" w:cs="Arial"/>
                <w:color w:val="FF33CC"/>
              </w:rPr>
              <w:t xml:space="preserve">LO2:  </w:t>
            </w:r>
          </w:p>
        </w:tc>
        <w:tc>
          <w:tcPr>
            <w:tcW w:w="4577" w:type="pct"/>
            <w:shd w:val="clear" w:color="auto" w:fill="FFFFFF" w:themeFill="background1"/>
          </w:tcPr>
          <w:p w:rsidR="00D843C4" w:rsidRPr="00576FD2" w:rsidRDefault="00D843C4" w:rsidP="009A58E9">
            <w:pPr>
              <w:shd w:val="clear" w:color="auto" w:fill="FFFFFF" w:themeFill="background1"/>
              <w:spacing w:after="200"/>
              <w:jc w:val="both"/>
              <w:rPr>
                <w:rFonts w:ascii="Arial" w:hAnsi="Arial" w:cs="Arial"/>
              </w:rPr>
            </w:pPr>
            <w:r w:rsidRPr="00576FD2">
              <w:rPr>
                <w:rFonts w:ascii="Arial" w:hAnsi="Arial" w:cs="Arial"/>
              </w:rPr>
              <w:t>To identify the importance of MIS</w:t>
            </w:r>
          </w:p>
        </w:tc>
      </w:tr>
      <w:tr w:rsidR="00D843C4" w:rsidRPr="00E3133C" w:rsidTr="009A58E9">
        <w:tc>
          <w:tcPr>
            <w:tcW w:w="423" w:type="pct"/>
            <w:shd w:val="clear" w:color="auto" w:fill="FFFFFF" w:themeFill="background1"/>
          </w:tcPr>
          <w:p w:rsidR="00D843C4" w:rsidRPr="009C4355" w:rsidRDefault="00D843C4" w:rsidP="009A58E9">
            <w:pPr>
              <w:shd w:val="clear" w:color="auto" w:fill="FFFFFF" w:themeFill="background1"/>
              <w:spacing w:after="60" w:line="276" w:lineRule="auto"/>
              <w:rPr>
                <w:color w:val="FF33CC"/>
                <w:lang w:val="en-IN"/>
              </w:rPr>
            </w:pPr>
            <w:r w:rsidRPr="009C4355">
              <w:rPr>
                <w:rFonts w:ascii="Arial" w:hAnsi="Arial" w:cs="Arial"/>
                <w:color w:val="FF33CC"/>
              </w:rPr>
              <w:t xml:space="preserve">LO3:  </w:t>
            </w:r>
          </w:p>
        </w:tc>
        <w:tc>
          <w:tcPr>
            <w:tcW w:w="4577" w:type="pct"/>
            <w:shd w:val="clear" w:color="auto" w:fill="FFFFFF" w:themeFill="background1"/>
          </w:tcPr>
          <w:p w:rsidR="00D843C4" w:rsidRPr="00576FD2" w:rsidRDefault="00D843C4" w:rsidP="009A58E9">
            <w:pPr>
              <w:shd w:val="clear" w:color="auto" w:fill="FFFFFF" w:themeFill="background1"/>
              <w:jc w:val="both"/>
              <w:rPr>
                <w:rFonts w:ascii="Arial" w:hAnsi="Arial" w:cs="Arial"/>
              </w:rPr>
            </w:pPr>
            <w:r w:rsidRPr="00576FD2">
              <w:rPr>
                <w:rFonts w:ascii="Arial" w:hAnsi="Arial" w:cs="Arial"/>
              </w:rPr>
              <w:t>To understand the Functional Management Information System</w:t>
            </w:r>
          </w:p>
        </w:tc>
      </w:tr>
      <w:tr w:rsidR="00D843C4" w:rsidRPr="00E3133C" w:rsidTr="009A58E9">
        <w:tc>
          <w:tcPr>
            <w:tcW w:w="423" w:type="pct"/>
            <w:shd w:val="clear" w:color="auto" w:fill="FFFFFF" w:themeFill="background1"/>
          </w:tcPr>
          <w:p w:rsidR="00D843C4" w:rsidRPr="009C4355" w:rsidRDefault="00D843C4" w:rsidP="009A58E9">
            <w:pPr>
              <w:shd w:val="clear" w:color="auto" w:fill="FFFFFF" w:themeFill="background1"/>
              <w:spacing w:after="60" w:line="276" w:lineRule="auto"/>
              <w:rPr>
                <w:color w:val="FF33CC"/>
                <w:lang w:val="en-IN"/>
              </w:rPr>
            </w:pPr>
            <w:r w:rsidRPr="009C4355">
              <w:rPr>
                <w:rFonts w:ascii="Arial" w:hAnsi="Arial" w:cs="Arial"/>
                <w:color w:val="FF33CC"/>
              </w:rPr>
              <w:t>LO</w:t>
            </w:r>
            <w:r>
              <w:rPr>
                <w:rFonts w:ascii="Arial" w:hAnsi="Arial" w:cs="Arial"/>
                <w:color w:val="FF33CC"/>
              </w:rPr>
              <w:t>4</w:t>
            </w:r>
            <w:r w:rsidRPr="009C4355">
              <w:rPr>
                <w:rFonts w:ascii="Arial" w:hAnsi="Arial" w:cs="Arial"/>
                <w:color w:val="FF33CC"/>
              </w:rPr>
              <w:t xml:space="preserve">:  </w:t>
            </w:r>
          </w:p>
        </w:tc>
        <w:tc>
          <w:tcPr>
            <w:tcW w:w="4577" w:type="pct"/>
            <w:shd w:val="clear" w:color="auto" w:fill="FFFFFF" w:themeFill="background1"/>
          </w:tcPr>
          <w:p w:rsidR="00D843C4" w:rsidRPr="00576FD2" w:rsidRDefault="00D843C4" w:rsidP="009A58E9">
            <w:pPr>
              <w:shd w:val="clear" w:color="auto" w:fill="FFFFFF" w:themeFill="background1"/>
              <w:jc w:val="both"/>
              <w:rPr>
                <w:rFonts w:ascii="Arial" w:hAnsi="Arial" w:cs="Arial"/>
              </w:rPr>
            </w:pPr>
            <w:r w:rsidRPr="00576FD2">
              <w:rPr>
                <w:rFonts w:ascii="Arial" w:hAnsi="Arial" w:cs="Arial"/>
              </w:rPr>
              <w:t>To learn the role of system analyst</w:t>
            </w:r>
          </w:p>
        </w:tc>
      </w:tr>
      <w:tr w:rsidR="00D843C4" w:rsidRPr="00E3133C" w:rsidTr="009A58E9">
        <w:tc>
          <w:tcPr>
            <w:tcW w:w="423" w:type="pct"/>
            <w:shd w:val="clear" w:color="auto" w:fill="FFFFFF" w:themeFill="background1"/>
          </w:tcPr>
          <w:p w:rsidR="00D843C4" w:rsidRPr="009C4355" w:rsidRDefault="00D843C4" w:rsidP="009A58E9">
            <w:pPr>
              <w:shd w:val="clear" w:color="auto" w:fill="FFFFFF" w:themeFill="background1"/>
              <w:spacing w:after="60" w:line="276" w:lineRule="auto"/>
              <w:rPr>
                <w:color w:val="FF33CC"/>
                <w:lang w:val="en-IN"/>
              </w:rPr>
            </w:pPr>
            <w:r w:rsidRPr="009C4355">
              <w:rPr>
                <w:rFonts w:ascii="Arial" w:hAnsi="Arial" w:cs="Arial"/>
                <w:color w:val="FF33CC"/>
              </w:rPr>
              <w:t>LO</w:t>
            </w:r>
            <w:r>
              <w:rPr>
                <w:rFonts w:ascii="Arial" w:hAnsi="Arial" w:cs="Arial"/>
                <w:color w:val="FF33CC"/>
              </w:rPr>
              <w:t>5</w:t>
            </w:r>
            <w:r w:rsidRPr="009C4355">
              <w:rPr>
                <w:rFonts w:ascii="Arial" w:hAnsi="Arial" w:cs="Arial"/>
                <w:color w:val="FF33CC"/>
              </w:rPr>
              <w:t xml:space="preserve">:  </w:t>
            </w:r>
          </w:p>
        </w:tc>
        <w:tc>
          <w:tcPr>
            <w:tcW w:w="4577" w:type="pct"/>
            <w:shd w:val="clear" w:color="auto" w:fill="FFFFFF" w:themeFill="background1"/>
          </w:tcPr>
          <w:p w:rsidR="00D843C4" w:rsidRPr="00576FD2" w:rsidRDefault="00D843C4" w:rsidP="009A58E9">
            <w:pPr>
              <w:shd w:val="clear" w:color="auto" w:fill="FFFFFF" w:themeFill="background1"/>
              <w:jc w:val="both"/>
              <w:rPr>
                <w:rFonts w:ascii="Arial" w:hAnsi="Arial" w:cs="Arial"/>
              </w:rPr>
            </w:pPr>
            <w:r w:rsidRPr="00576FD2">
              <w:rPr>
                <w:rFonts w:ascii="Arial" w:hAnsi="Arial" w:cs="Arial"/>
              </w:rPr>
              <w:t>To apply the concept of Enterprise Resource Planning</w:t>
            </w:r>
          </w:p>
        </w:tc>
      </w:tr>
    </w:tbl>
    <w:p w:rsidR="00D843C4" w:rsidRDefault="00D843C4" w:rsidP="009A58E9">
      <w:pPr>
        <w:shd w:val="clear" w:color="auto" w:fill="FFFFFF" w:themeFill="background1"/>
        <w:jc w:val="both"/>
        <w:rPr>
          <w:rFonts w:ascii="Arial" w:hAnsi="Arial" w:cs="Arial"/>
          <w:b/>
          <w:sz w:val="22"/>
          <w:szCs w:val="22"/>
        </w:rPr>
      </w:pPr>
    </w:p>
    <w:tbl>
      <w:tblPr>
        <w:tblStyle w:val="TableGrid"/>
        <w:tblW w:w="5000" w:type="pct"/>
        <w:shd w:val="clear" w:color="auto" w:fill="FFFFFF" w:themeFill="background1"/>
        <w:tblLook w:val="04A0" w:firstRow="1" w:lastRow="0" w:firstColumn="1" w:lastColumn="0" w:noHBand="0" w:noVBand="1"/>
      </w:tblPr>
      <w:tblGrid>
        <w:gridCol w:w="813"/>
        <w:gridCol w:w="8535"/>
      </w:tblGrid>
      <w:tr w:rsidR="00D843C4" w:rsidRPr="00E3133C" w:rsidTr="009A58E9">
        <w:tc>
          <w:tcPr>
            <w:tcW w:w="5000" w:type="pct"/>
            <w:gridSpan w:val="2"/>
            <w:shd w:val="clear" w:color="auto" w:fill="FFFFFF" w:themeFill="background1"/>
          </w:tcPr>
          <w:p w:rsidR="00D843C4" w:rsidRPr="000A2B6B" w:rsidRDefault="00D843C4" w:rsidP="009A58E9">
            <w:pPr>
              <w:pStyle w:val="Heading2"/>
              <w:shd w:val="clear" w:color="auto" w:fill="FFFFFF" w:themeFill="background1"/>
              <w:outlineLvl w:val="1"/>
            </w:pPr>
            <w:r w:rsidRPr="000A2B6B">
              <w:t>Course Outcomes:</w:t>
            </w:r>
          </w:p>
        </w:tc>
      </w:tr>
      <w:tr w:rsidR="00D843C4" w:rsidRPr="00E35AE2" w:rsidTr="009A58E9">
        <w:tc>
          <w:tcPr>
            <w:tcW w:w="435" w:type="pct"/>
            <w:shd w:val="clear" w:color="auto" w:fill="FFFFFF" w:themeFill="background1"/>
          </w:tcPr>
          <w:p w:rsidR="00D843C4" w:rsidRPr="00E3133C" w:rsidRDefault="00D843C4" w:rsidP="009A58E9">
            <w:pPr>
              <w:pStyle w:val="Heading2"/>
              <w:shd w:val="clear" w:color="auto" w:fill="FFFFFF" w:themeFill="background1"/>
              <w:outlineLvl w:val="1"/>
              <w:rPr>
                <w:lang w:val="en-IN"/>
              </w:rPr>
            </w:pPr>
          </w:p>
        </w:tc>
        <w:tc>
          <w:tcPr>
            <w:tcW w:w="4565" w:type="pct"/>
            <w:shd w:val="clear" w:color="auto" w:fill="FFFFFF" w:themeFill="background1"/>
          </w:tcPr>
          <w:p w:rsidR="00D843C4" w:rsidRPr="00814730" w:rsidRDefault="00D843C4" w:rsidP="009A58E9">
            <w:pPr>
              <w:pStyle w:val="Heading2"/>
              <w:shd w:val="clear" w:color="auto" w:fill="FFFFFF" w:themeFill="background1"/>
              <w:outlineLvl w:val="1"/>
              <w:rPr>
                <w:lang w:val="en-IN"/>
              </w:rPr>
            </w:pPr>
            <w:r w:rsidRPr="00814730">
              <w:t>After successful completion of the course, the students will be able to:</w:t>
            </w:r>
          </w:p>
        </w:tc>
      </w:tr>
      <w:tr w:rsidR="00D843C4" w:rsidRPr="00E3133C" w:rsidTr="009A58E9">
        <w:tc>
          <w:tcPr>
            <w:tcW w:w="435" w:type="pct"/>
            <w:shd w:val="clear" w:color="auto" w:fill="FFFFFF" w:themeFill="background1"/>
          </w:tcPr>
          <w:p w:rsidR="00D843C4" w:rsidRPr="009C4355" w:rsidRDefault="00D843C4" w:rsidP="009A58E9">
            <w:pPr>
              <w:shd w:val="clear" w:color="auto" w:fill="FFFFFF" w:themeFill="background1"/>
              <w:spacing w:before="40" w:after="40"/>
              <w:rPr>
                <w:color w:val="FF33CC"/>
                <w:lang w:val="en-IN"/>
              </w:rPr>
            </w:pPr>
            <w:r w:rsidRPr="009C4355">
              <w:rPr>
                <w:rFonts w:ascii="Arial" w:hAnsi="Arial" w:cs="Arial"/>
                <w:color w:val="FF33CC"/>
              </w:rPr>
              <w:t>CO1:</w:t>
            </w:r>
          </w:p>
        </w:tc>
        <w:tc>
          <w:tcPr>
            <w:tcW w:w="4565" w:type="pct"/>
            <w:shd w:val="clear" w:color="auto" w:fill="FFFFFF" w:themeFill="background1"/>
          </w:tcPr>
          <w:p w:rsidR="00D843C4" w:rsidRPr="00576FD2" w:rsidRDefault="00D843C4" w:rsidP="009A58E9">
            <w:pPr>
              <w:shd w:val="clear" w:color="auto" w:fill="FFFFFF" w:themeFill="background1"/>
              <w:spacing w:after="200"/>
              <w:rPr>
                <w:rFonts w:ascii="Arial" w:hAnsi="Arial" w:cs="Arial"/>
              </w:rPr>
            </w:pPr>
            <w:r w:rsidRPr="00576FD2">
              <w:rPr>
                <w:rFonts w:ascii="Arial" w:hAnsi="Arial" w:cs="Arial"/>
              </w:rPr>
              <w:t>Identify the basic concept of Information system</w:t>
            </w:r>
          </w:p>
        </w:tc>
      </w:tr>
      <w:tr w:rsidR="00D843C4" w:rsidRPr="00E3133C" w:rsidTr="009A58E9">
        <w:tc>
          <w:tcPr>
            <w:tcW w:w="435" w:type="pct"/>
            <w:shd w:val="clear" w:color="auto" w:fill="FFFFFF" w:themeFill="background1"/>
          </w:tcPr>
          <w:p w:rsidR="00D843C4" w:rsidRPr="009C4355" w:rsidRDefault="00D843C4" w:rsidP="009A58E9">
            <w:pPr>
              <w:shd w:val="clear" w:color="auto" w:fill="FFFFFF" w:themeFill="background1"/>
              <w:spacing w:before="40" w:after="40"/>
              <w:rPr>
                <w:color w:val="FF33CC"/>
                <w:lang w:val="en-IN"/>
              </w:rPr>
            </w:pPr>
            <w:r w:rsidRPr="009C4355">
              <w:rPr>
                <w:rFonts w:ascii="Arial" w:hAnsi="Arial" w:cs="Arial"/>
                <w:color w:val="FF33CC"/>
              </w:rPr>
              <w:t>CO2:</w:t>
            </w:r>
          </w:p>
        </w:tc>
        <w:tc>
          <w:tcPr>
            <w:tcW w:w="4565" w:type="pct"/>
            <w:shd w:val="clear" w:color="auto" w:fill="FFFFFF" w:themeFill="background1"/>
          </w:tcPr>
          <w:p w:rsidR="00D843C4" w:rsidRPr="00576FD2" w:rsidRDefault="00D843C4" w:rsidP="009A58E9">
            <w:pPr>
              <w:shd w:val="clear" w:color="auto" w:fill="FFFFFF" w:themeFill="background1"/>
              <w:spacing w:after="200"/>
              <w:jc w:val="both"/>
              <w:rPr>
                <w:rFonts w:ascii="Arial" w:hAnsi="Arial" w:cs="Arial"/>
              </w:rPr>
            </w:pPr>
            <w:r w:rsidRPr="00576FD2">
              <w:rPr>
                <w:rFonts w:ascii="Arial" w:hAnsi="Arial" w:cs="Arial"/>
              </w:rPr>
              <w:t>Discuss the importance of MIS</w:t>
            </w:r>
          </w:p>
        </w:tc>
      </w:tr>
      <w:tr w:rsidR="00D843C4" w:rsidRPr="00E3133C" w:rsidTr="009A58E9">
        <w:tc>
          <w:tcPr>
            <w:tcW w:w="435" w:type="pct"/>
            <w:shd w:val="clear" w:color="auto" w:fill="FFFFFF" w:themeFill="background1"/>
          </w:tcPr>
          <w:p w:rsidR="00D843C4" w:rsidRPr="009C4355" w:rsidRDefault="00D843C4" w:rsidP="009A58E9">
            <w:pPr>
              <w:shd w:val="clear" w:color="auto" w:fill="FFFFFF" w:themeFill="background1"/>
              <w:spacing w:before="40" w:after="40"/>
              <w:rPr>
                <w:color w:val="FF33CC"/>
                <w:lang w:val="en-IN"/>
              </w:rPr>
            </w:pPr>
            <w:r w:rsidRPr="009C4355">
              <w:rPr>
                <w:rFonts w:ascii="Arial" w:hAnsi="Arial" w:cs="Arial"/>
                <w:color w:val="FF33CC"/>
              </w:rPr>
              <w:t>CO3:</w:t>
            </w:r>
          </w:p>
        </w:tc>
        <w:tc>
          <w:tcPr>
            <w:tcW w:w="4565" w:type="pct"/>
            <w:shd w:val="clear" w:color="auto" w:fill="FFFFFF" w:themeFill="background1"/>
          </w:tcPr>
          <w:p w:rsidR="00D843C4" w:rsidRPr="00576FD2" w:rsidRDefault="00D843C4" w:rsidP="009A58E9">
            <w:pPr>
              <w:shd w:val="clear" w:color="auto" w:fill="FFFFFF" w:themeFill="background1"/>
              <w:jc w:val="both"/>
              <w:rPr>
                <w:rFonts w:ascii="Arial" w:hAnsi="Arial" w:cs="Arial"/>
              </w:rPr>
            </w:pPr>
            <w:r w:rsidRPr="00576FD2">
              <w:rPr>
                <w:rFonts w:ascii="Arial" w:hAnsi="Arial" w:cs="Arial"/>
              </w:rPr>
              <w:t>Explain the functional MIS</w:t>
            </w:r>
          </w:p>
        </w:tc>
      </w:tr>
      <w:tr w:rsidR="00D843C4" w:rsidRPr="00E3133C" w:rsidTr="009A58E9">
        <w:tc>
          <w:tcPr>
            <w:tcW w:w="435" w:type="pct"/>
            <w:shd w:val="clear" w:color="auto" w:fill="FFFFFF" w:themeFill="background1"/>
          </w:tcPr>
          <w:p w:rsidR="00D843C4" w:rsidRPr="009C4355" w:rsidRDefault="00D843C4" w:rsidP="009A58E9">
            <w:pPr>
              <w:shd w:val="clear" w:color="auto" w:fill="FFFFFF" w:themeFill="background1"/>
              <w:spacing w:before="40" w:after="40"/>
              <w:rPr>
                <w:color w:val="FF33CC"/>
                <w:lang w:val="en-IN"/>
              </w:rPr>
            </w:pPr>
            <w:r w:rsidRPr="009C4355">
              <w:rPr>
                <w:rFonts w:ascii="Arial" w:hAnsi="Arial" w:cs="Arial"/>
                <w:color w:val="FF33CC"/>
              </w:rPr>
              <w:t>CO4:</w:t>
            </w:r>
          </w:p>
        </w:tc>
        <w:tc>
          <w:tcPr>
            <w:tcW w:w="4565" w:type="pct"/>
            <w:shd w:val="clear" w:color="auto" w:fill="FFFFFF" w:themeFill="background1"/>
          </w:tcPr>
          <w:p w:rsidR="00D843C4" w:rsidRPr="00576FD2" w:rsidRDefault="00D843C4" w:rsidP="009A58E9">
            <w:pPr>
              <w:shd w:val="clear" w:color="auto" w:fill="FFFFFF" w:themeFill="background1"/>
              <w:jc w:val="both"/>
              <w:rPr>
                <w:rFonts w:ascii="Arial" w:hAnsi="Arial" w:cs="Arial"/>
              </w:rPr>
            </w:pPr>
            <w:r w:rsidRPr="00576FD2">
              <w:rPr>
                <w:rFonts w:ascii="Arial" w:hAnsi="Arial" w:cs="Arial"/>
              </w:rPr>
              <w:t>Describe the role of system analyst</w:t>
            </w:r>
          </w:p>
        </w:tc>
      </w:tr>
      <w:tr w:rsidR="00D843C4" w:rsidRPr="00E3133C" w:rsidTr="009A58E9">
        <w:tc>
          <w:tcPr>
            <w:tcW w:w="435" w:type="pct"/>
            <w:shd w:val="clear" w:color="auto" w:fill="FFFFFF" w:themeFill="background1"/>
          </w:tcPr>
          <w:p w:rsidR="00D843C4" w:rsidRPr="009C4355" w:rsidRDefault="00D843C4" w:rsidP="009A58E9">
            <w:pPr>
              <w:shd w:val="clear" w:color="auto" w:fill="FFFFFF" w:themeFill="background1"/>
              <w:spacing w:before="40" w:after="40"/>
              <w:rPr>
                <w:color w:val="FF33CC"/>
                <w:lang w:val="en-IN"/>
              </w:rPr>
            </w:pPr>
            <w:r w:rsidRPr="009C4355">
              <w:rPr>
                <w:rFonts w:ascii="Arial" w:hAnsi="Arial" w:cs="Arial"/>
                <w:color w:val="FF33CC"/>
              </w:rPr>
              <w:t>CO5:</w:t>
            </w:r>
          </w:p>
        </w:tc>
        <w:tc>
          <w:tcPr>
            <w:tcW w:w="4565" w:type="pct"/>
            <w:shd w:val="clear" w:color="auto" w:fill="FFFFFF" w:themeFill="background1"/>
          </w:tcPr>
          <w:p w:rsidR="00D843C4" w:rsidRPr="00576FD2" w:rsidRDefault="00D843C4" w:rsidP="009A58E9">
            <w:pPr>
              <w:shd w:val="clear" w:color="auto" w:fill="FFFFFF" w:themeFill="background1"/>
              <w:jc w:val="both"/>
              <w:rPr>
                <w:rFonts w:ascii="Arial" w:hAnsi="Arial" w:cs="Arial"/>
              </w:rPr>
            </w:pPr>
            <w:r w:rsidRPr="00576FD2">
              <w:rPr>
                <w:rFonts w:ascii="Arial" w:hAnsi="Arial" w:cs="Arial"/>
              </w:rPr>
              <w:t>Apply the concept of Enterprise resource planning</w:t>
            </w:r>
          </w:p>
        </w:tc>
      </w:tr>
    </w:tbl>
    <w:p w:rsidR="00D843C4" w:rsidRPr="00B9310A" w:rsidRDefault="00D843C4" w:rsidP="009A58E9">
      <w:pPr>
        <w:shd w:val="clear" w:color="auto" w:fill="FFFFFF" w:themeFill="background1"/>
        <w:jc w:val="both"/>
        <w:rPr>
          <w:rFonts w:ascii="Arial" w:hAnsi="Arial" w:cs="Arial"/>
          <w:b/>
          <w:sz w:val="22"/>
          <w:szCs w:val="22"/>
        </w:rPr>
      </w:pPr>
      <w:r w:rsidRPr="00B9310A">
        <w:rPr>
          <w:rStyle w:val="Heading4Char"/>
          <w:rFonts w:eastAsiaTheme="majorEastAsia" w:cs="Arial"/>
          <w:color w:val="FF33CC"/>
          <w:sz w:val="22"/>
          <w:szCs w:val="22"/>
        </w:rPr>
        <w:t>Unit I:</w:t>
      </w:r>
      <w:r w:rsidRPr="00B9310A">
        <w:rPr>
          <w:rFonts w:ascii="Arial" w:hAnsi="Arial" w:cs="Arial"/>
          <w:b/>
          <w:sz w:val="22"/>
          <w:szCs w:val="22"/>
        </w:rPr>
        <w:t xml:space="preserve"> Information System</w:t>
      </w:r>
    </w:p>
    <w:p w:rsidR="00D843C4" w:rsidRPr="00B9310A" w:rsidRDefault="00D843C4" w:rsidP="009A58E9">
      <w:pPr>
        <w:shd w:val="clear" w:color="auto" w:fill="FFFFFF" w:themeFill="background1"/>
        <w:jc w:val="both"/>
        <w:rPr>
          <w:rFonts w:ascii="Arial" w:hAnsi="Arial" w:cs="Arial"/>
          <w:sz w:val="22"/>
          <w:szCs w:val="22"/>
        </w:rPr>
      </w:pPr>
      <w:r w:rsidRPr="00B9310A">
        <w:rPr>
          <w:rFonts w:ascii="Arial" w:hAnsi="Arial" w:cs="Arial"/>
          <w:sz w:val="22"/>
          <w:szCs w:val="22"/>
        </w:rPr>
        <w:t>Introduction to information system - Management - Structure and Activities - Information needs and sources - Types of management decisions and information need - System classification - Elements of system, input, output, process and feedback.</w:t>
      </w:r>
    </w:p>
    <w:p w:rsidR="00D843C4" w:rsidRPr="00B9310A" w:rsidRDefault="00D843C4" w:rsidP="009A58E9">
      <w:pPr>
        <w:shd w:val="clear" w:color="auto" w:fill="FFFFFF" w:themeFill="background1"/>
        <w:jc w:val="both"/>
        <w:rPr>
          <w:rFonts w:ascii="Arial" w:hAnsi="Arial" w:cs="Arial"/>
          <w:b/>
          <w:sz w:val="22"/>
          <w:szCs w:val="22"/>
        </w:rPr>
      </w:pPr>
      <w:r w:rsidRPr="00B9310A">
        <w:rPr>
          <w:rStyle w:val="Heading4Char"/>
          <w:rFonts w:eastAsiaTheme="majorEastAsia" w:cs="Arial"/>
          <w:color w:val="FF33CC"/>
          <w:sz w:val="22"/>
          <w:szCs w:val="22"/>
        </w:rPr>
        <w:t>Unit II:</w:t>
      </w:r>
      <w:r w:rsidRPr="00B9310A">
        <w:rPr>
          <w:rFonts w:ascii="Arial" w:hAnsi="Arial" w:cs="Arial"/>
          <w:b/>
          <w:sz w:val="22"/>
          <w:szCs w:val="22"/>
        </w:rPr>
        <w:t xml:space="preserve"> Types of Management Information Systems</w:t>
      </w:r>
    </w:p>
    <w:p w:rsidR="00D843C4" w:rsidRPr="00B9310A" w:rsidRDefault="00D843C4" w:rsidP="009A58E9">
      <w:pPr>
        <w:shd w:val="clear" w:color="auto" w:fill="FFFFFF" w:themeFill="background1"/>
        <w:jc w:val="both"/>
        <w:rPr>
          <w:rFonts w:ascii="Arial" w:hAnsi="Arial" w:cs="Arial"/>
          <w:sz w:val="22"/>
          <w:szCs w:val="22"/>
        </w:rPr>
      </w:pPr>
      <w:r w:rsidRPr="00B9310A">
        <w:rPr>
          <w:rFonts w:ascii="Arial" w:hAnsi="Arial" w:cs="Arial"/>
          <w:sz w:val="22"/>
          <w:szCs w:val="22"/>
        </w:rPr>
        <w:t>Transaction Processing Information System - Information system for managers - Intelligence information system – Decision support system - Executive information systems.</w:t>
      </w:r>
    </w:p>
    <w:p w:rsidR="00D843C4" w:rsidRPr="00B9310A" w:rsidRDefault="00D843C4" w:rsidP="009A58E9">
      <w:pPr>
        <w:shd w:val="clear" w:color="auto" w:fill="FFFFFF" w:themeFill="background1"/>
        <w:jc w:val="both"/>
        <w:rPr>
          <w:rFonts w:ascii="Arial" w:hAnsi="Arial" w:cs="Arial"/>
          <w:b/>
          <w:sz w:val="22"/>
          <w:szCs w:val="22"/>
        </w:rPr>
      </w:pPr>
      <w:r w:rsidRPr="00B9310A">
        <w:rPr>
          <w:rStyle w:val="Heading4Char"/>
          <w:rFonts w:eastAsiaTheme="majorEastAsia" w:cs="Arial"/>
          <w:color w:val="FF33CC"/>
          <w:sz w:val="22"/>
          <w:szCs w:val="22"/>
        </w:rPr>
        <w:t>Unit III:</w:t>
      </w:r>
      <w:r w:rsidRPr="00B9310A">
        <w:rPr>
          <w:rFonts w:ascii="Arial" w:hAnsi="Arial" w:cs="Arial"/>
          <w:b/>
          <w:sz w:val="22"/>
          <w:szCs w:val="22"/>
        </w:rPr>
        <w:t xml:space="preserve"> Functional Management Information Systems</w:t>
      </w:r>
    </w:p>
    <w:p w:rsidR="00D843C4" w:rsidRPr="00B9310A" w:rsidRDefault="00D843C4" w:rsidP="009A58E9">
      <w:pPr>
        <w:shd w:val="clear" w:color="auto" w:fill="FFFFFF" w:themeFill="background1"/>
        <w:jc w:val="both"/>
        <w:rPr>
          <w:rFonts w:ascii="Arial" w:hAnsi="Arial" w:cs="Arial"/>
          <w:sz w:val="22"/>
          <w:szCs w:val="22"/>
        </w:rPr>
      </w:pPr>
      <w:r w:rsidRPr="00B9310A">
        <w:rPr>
          <w:rFonts w:ascii="Arial" w:hAnsi="Arial" w:cs="Arial"/>
          <w:sz w:val="22"/>
          <w:szCs w:val="22"/>
        </w:rPr>
        <w:t>Functional Management Information System: Production Information system - Marketing Information Systems - Accounting Information System - Financial Information System - Human Resource Information System.</w:t>
      </w:r>
    </w:p>
    <w:p w:rsidR="00D843C4" w:rsidRPr="00B9310A" w:rsidRDefault="00D843C4" w:rsidP="009A58E9">
      <w:pPr>
        <w:shd w:val="clear" w:color="auto" w:fill="FFFFFF" w:themeFill="background1"/>
        <w:jc w:val="both"/>
        <w:rPr>
          <w:rFonts w:ascii="Arial" w:hAnsi="Arial" w:cs="Arial"/>
          <w:b/>
          <w:sz w:val="22"/>
          <w:szCs w:val="22"/>
        </w:rPr>
      </w:pPr>
      <w:r w:rsidRPr="00B9310A">
        <w:rPr>
          <w:rStyle w:val="Heading4Char"/>
          <w:rFonts w:eastAsiaTheme="majorEastAsia" w:cs="Arial"/>
          <w:color w:val="FF33CC"/>
          <w:sz w:val="22"/>
          <w:szCs w:val="22"/>
        </w:rPr>
        <w:t>Unit IV:</w:t>
      </w:r>
      <w:r w:rsidRPr="00B9310A">
        <w:rPr>
          <w:rFonts w:ascii="Arial" w:hAnsi="Arial" w:cs="Arial"/>
          <w:b/>
          <w:sz w:val="22"/>
          <w:szCs w:val="22"/>
        </w:rPr>
        <w:t xml:space="preserve"> System design and Database</w:t>
      </w:r>
    </w:p>
    <w:p w:rsidR="00D843C4" w:rsidRPr="00B9310A" w:rsidRDefault="00D843C4" w:rsidP="009A58E9">
      <w:pPr>
        <w:shd w:val="clear" w:color="auto" w:fill="FFFFFF" w:themeFill="background1"/>
        <w:jc w:val="both"/>
        <w:rPr>
          <w:rFonts w:ascii="Arial" w:hAnsi="Arial" w:cs="Arial"/>
          <w:sz w:val="22"/>
          <w:szCs w:val="22"/>
        </w:rPr>
      </w:pPr>
      <w:r w:rsidRPr="00B9310A">
        <w:rPr>
          <w:rFonts w:ascii="Arial" w:hAnsi="Arial" w:cs="Arial"/>
          <w:sz w:val="22"/>
          <w:szCs w:val="22"/>
        </w:rPr>
        <w:t xml:space="preserve">System Analysis and Design: The work of a system analyst - SDLC- System design – Requirement analysis - Data flow diagram - Relationship diagram - Design -Implementation - Evaluation and maintenance of MIS - Database System: Overview of Database - Components - Advantages and disadvantages of database. </w:t>
      </w:r>
    </w:p>
    <w:p w:rsidR="00D843C4" w:rsidRPr="00B9310A" w:rsidRDefault="00D843C4" w:rsidP="009A58E9">
      <w:pPr>
        <w:shd w:val="clear" w:color="auto" w:fill="FFFFFF" w:themeFill="background1"/>
        <w:jc w:val="both"/>
        <w:rPr>
          <w:rFonts w:ascii="Arial" w:hAnsi="Arial" w:cs="Arial"/>
          <w:sz w:val="22"/>
          <w:szCs w:val="22"/>
        </w:rPr>
      </w:pPr>
      <w:r w:rsidRPr="00B9310A">
        <w:rPr>
          <w:rStyle w:val="Heading4Char"/>
          <w:rFonts w:eastAsiaTheme="majorEastAsia" w:cs="Arial"/>
          <w:color w:val="FF33CC"/>
          <w:sz w:val="22"/>
          <w:szCs w:val="22"/>
        </w:rPr>
        <w:t>Unit V:</w:t>
      </w:r>
    </w:p>
    <w:p w:rsidR="00D843C4" w:rsidRPr="00B9310A" w:rsidRDefault="00D843C4" w:rsidP="009A58E9">
      <w:pPr>
        <w:shd w:val="clear" w:color="auto" w:fill="FFFFFF" w:themeFill="background1"/>
        <w:jc w:val="both"/>
        <w:rPr>
          <w:rFonts w:ascii="Arial" w:hAnsi="Arial" w:cs="Arial"/>
          <w:b/>
          <w:sz w:val="22"/>
          <w:szCs w:val="22"/>
        </w:rPr>
      </w:pPr>
      <w:r w:rsidRPr="00B9310A">
        <w:rPr>
          <w:rFonts w:ascii="Arial" w:hAnsi="Arial" w:cs="Arial"/>
          <w:sz w:val="22"/>
          <w:szCs w:val="22"/>
        </w:rPr>
        <w:t xml:space="preserve">The Origin </w:t>
      </w:r>
      <w:r w:rsidRPr="00B9310A">
        <w:rPr>
          <w:rFonts w:ascii="Arial" w:hAnsi="Arial" w:cs="Arial"/>
          <w:b/>
          <w:sz w:val="22"/>
          <w:szCs w:val="22"/>
        </w:rPr>
        <w:t>Enterprise Resource Planning</w:t>
      </w:r>
    </w:p>
    <w:p w:rsidR="00D843C4" w:rsidRDefault="00D843C4" w:rsidP="009A58E9">
      <w:pPr>
        <w:shd w:val="clear" w:color="auto" w:fill="FFFFFF" w:themeFill="background1"/>
        <w:jc w:val="both"/>
        <w:rPr>
          <w:rFonts w:ascii="Arial" w:hAnsi="Arial" w:cs="Arial"/>
          <w:sz w:val="22"/>
          <w:szCs w:val="22"/>
        </w:rPr>
      </w:pPr>
      <w:r w:rsidRPr="00B9310A">
        <w:rPr>
          <w:rFonts w:ascii="Arial" w:hAnsi="Arial" w:cs="Arial"/>
          <w:sz w:val="22"/>
          <w:szCs w:val="22"/>
        </w:rPr>
        <w:t xml:space="preserve">Enterprise Resource Planning (ERP) System - Benefits of the ERP - How ERP is different from conventional packages - Need for ERP - ERP components - Selection of ERP Package - ERP implementation - Customer Relationship management - </w:t>
      </w:r>
      <w:proofErr w:type="spellStart"/>
      <w:r w:rsidRPr="00B9310A">
        <w:rPr>
          <w:rFonts w:ascii="Arial" w:hAnsi="Arial" w:cs="Arial"/>
          <w:sz w:val="22"/>
          <w:szCs w:val="22"/>
        </w:rPr>
        <w:t>Organisation</w:t>
      </w:r>
      <w:proofErr w:type="spellEnd"/>
      <w:r w:rsidRPr="00B9310A">
        <w:rPr>
          <w:rFonts w:ascii="Arial" w:hAnsi="Arial" w:cs="Arial"/>
          <w:sz w:val="22"/>
          <w:szCs w:val="22"/>
        </w:rPr>
        <w:t xml:space="preserve">&amp; Types - Decision Making - Data &amp; information - Characteristics &amp; Classification of information - Cost &amp; value of information - Various channels of information and MIS </w:t>
      </w:r>
    </w:p>
    <w:p w:rsidR="00D843C4" w:rsidRDefault="00D843C4" w:rsidP="009A58E9">
      <w:pPr>
        <w:shd w:val="clear" w:color="auto" w:fill="FFFFFF" w:themeFill="background1"/>
        <w:jc w:val="both"/>
        <w:rPr>
          <w:rFonts w:ascii="Arial" w:hAnsi="Arial" w:cs="Arial"/>
          <w:sz w:val="22"/>
          <w:szCs w:val="22"/>
        </w:rPr>
      </w:pPr>
    </w:p>
    <w:p w:rsidR="00D843C4" w:rsidRPr="00B9310A" w:rsidRDefault="00D843C4" w:rsidP="009A58E9">
      <w:pPr>
        <w:shd w:val="clear" w:color="auto" w:fill="FFFFFF" w:themeFill="background1"/>
        <w:jc w:val="both"/>
        <w:rPr>
          <w:rFonts w:ascii="Arial" w:hAnsi="Arial" w:cs="Arial"/>
          <w:sz w:val="22"/>
          <w:szCs w:val="22"/>
        </w:rPr>
      </w:pPr>
    </w:p>
    <w:p w:rsidR="00D843C4" w:rsidRDefault="00D843C4" w:rsidP="009A58E9">
      <w:pPr>
        <w:shd w:val="clear" w:color="auto" w:fill="FFFFFF" w:themeFill="background1"/>
        <w:jc w:val="both"/>
        <w:rPr>
          <w:rFonts w:ascii="Arial" w:hAnsi="Arial" w:cs="Arial"/>
          <w:sz w:val="22"/>
          <w:szCs w:val="22"/>
        </w:rPr>
      </w:pPr>
    </w:p>
    <w:p w:rsidR="00D843C4" w:rsidRPr="00B9310A" w:rsidRDefault="00D843C4" w:rsidP="009A58E9">
      <w:pPr>
        <w:shd w:val="clear" w:color="auto" w:fill="FFFFFF" w:themeFill="background1"/>
        <w:jc w:val="both"/>
        <w:rPr>
          <w:rFonts w:ascii="Arial" w:hAnsi="Arial" w:cs="Arial"/>
          <w:sz w:val="22"/>
          <w:szCs w:val="22"/>
        </w:rPr>
      </w:pPr>
    </w:p>
    <w:tbl>
      <w:tblPr>
        <w:tblW w:w="5000" w:type="pct"/>
        <w:tblBorders>
          <w:top w:val="thinThickThinLargeGap" w:sz="4" w:space="0" w:color="7030A0"/>
          <w:left w:val="thinThickThinLargeGap" w:sz="4" w:space="0" w:color="7030A0"/>
          <w:bottom w:val="thinThickThinLargeGap" w:sz="4" w:space="0" w:color="7030A0"/>
          <w:right w:val="thinThickThinLargeGap" w:sz="4" w:space="0" w:color="7030A0"/>
          <w:insideH w:val="thinThickThinLargeGap" w:sz="4" w:space="0" w:color="7030A0"/>
          <w:insideV w:val="thinThickThinLargeGap" w:sz="4" w:space="0" w:color="7030A0"/>
        </w:tblBorders>
        <w:tblLook w:val="04A0" w:firstRow="1" w:lastRow="0" w:firstColumn="1" w:lastColumn="0" w:noHBand="0" w:noVBand="1"/>
      </w:tblPr>
      <w:tblGrid>
        <w:gridCol w:w="9348"/>
      </w:tblGrid>
      <w:tr w:rsidR="00D843C4" w:rsidRPr="001A4FEF" w:rsidTr="00F166C0">
        <w:tc>
          <w:tcPr>
            <w:tcW w:w="5000" w:type="pct"/>
          </w:tcPr>
          <w:p w:rsidR="00D843C4" w:rsidRPr="00D82A99" w:rsidRDefault="00D843C4" w:rsidP="009A58E9">
            <w:pPr>
              <w:shd w:val="clear" w:color="auto" w:fill="FFFFFF" w:themeFill="background1"/>
              <w:jc w:val="center"/>
              <w:rPr>
                <w:rFonts w:ascii="Arial" w:hAnsi="Arial" w:cs="Arial"/>
                <w:b/>
                <w:color w:val="FF0000"/>
                <w:sz w:val="20"/>
              </w:rPr>
            </w:pPr>
            <w:r w:rsidRPr="00D82A99">
              <w:rPr>
                <w:rFonts w:ascii="Arial" w:hAnsi="Arial" w:cs="Arial"/>
                <w:b/>
                <w:color w:val="FF0000"/>
                <w:sz w:val="22"/>
              </w:rPr>
              <w:t xml:space="preserve">Recent Developments in </w:t>
            </w:r>
            <w:r>
              <w:rPr>
                <w:rFonts w:ascii="Arial" w:hAnsi="Arial" w:cs="Arial"/>
                <w:b/>
                <w:color w:val="FF0000"/>
                <w:sz w:val="22"/>
              </w:rPr>
              <w:t>Management Information System</w:t>
            </w:r>
          </w:p>
        </w:tc>
      </w:tr>
      <w:tr w:rsidR="00D843C4" w:rsidRPr="001A4FEF" w:rsidTr="00F166C0">
        <w:tc>
          <w:tcPr>
            <w:tcW w:w="5000" w:type="pct"/>
          </w:tcPr>
          <w:p w:rsidR="00D843C4" w:rsidRPr="006B5224" w:rsidRDefault="00D843C4" w:rsidP="009A58E9">
            <w:pPr>
              <w:shd w:val="clear" w:color="auto" w:fill="FFFFFF" w:themeFill="background1"/>
              <w:jc w:val="both"/>
              <w:rPr>
                <w:rFonts w:ascii="Arial" w:hAnsi="Arial" w:cs="Arial"/>
              </w:rPr>
            </w:pPr>
            <w:r w:rsidRPr="00E3133C">
              <w:rPr>
                <w:rFonts w:ascii="Arial" w:hAnsi="Arial" w:cs="Arial"/>
                <w:sz w:val="22"/>
              </w:rPr>
              <w:lastRenderedPageBreak/>
              <w:t xml:space="preserve">Faculty member will impart the knowledge on recent </w:t>
            </w:r>
            <w:r>
              <w:rPr>
                <w:rFonts w:ascii="Arial" w:hAnsi="Arial" w:cs="Arial"/>
                <w:sz w:val="22"/>
              </w:rPr>
              <w:t>Management Information System</w:t>
            </w:r>
            <w:r w:rsidRPr="00E3133C">
              <w:rPr>
                <w:rFonts w:ascii="Arial" w:hAnsi="Arial" w:cs="Arial"/>
                <w:sz w:val="22"/>
              </w:rPr>
              <w:t xml:space="preserve"> to the students and these components will not cover in the examination.</w:t>
            </w:r>
          </w:p>
        </w:tc>
      </w:tr>
    </w:tbl>
    <w:p w:rsidR="00D843C4" w:rsidRPr="00303A11" w:rsidRDefault="00D843C4" w:rsidP="009A58E9">
      <w:pPr>
        <w:shd w:val="clear" w:color="auto" w:fill="FFFFFF" w:themeFill="background1"/>
        <w:jc w:val="both"/>
        <w:rPr>
          <w:rFonts w:ascii="Arial" w:hAnsi="Arial" w:cs="Arial"/>
          <w:sz w:val="18"/>
          <w:szCs w:val="22"/>
        </w:rPr>
      </w:pPr>
    </w:p>
    <w:tbl>
      <w:tblPr>
        <w:tblW w:w="5000" w:type="pct"/>
        <w:tblLook w:val="04A0" w:firstRow="1" w:lastRow="0" w:firstColumn="1" w:lastColumn="0" w:noHBand="0" w:noVBand="1"/>
      </w:tblPr>
      <w:tblGrid>
        <w:gridCol w:w="421"/>
        <w:gridCol w:w="8927"/>
      </w:tblGrid>
      <w:tr w:rsidR="00D843C4" w:rsidRPr="00506C7C" w:rsidTr="00F166C0">
        <w:tc>
          <w:tcPr>
            <w:tcW w:w="5000" w:type="pct"/>
            <w:gridSpan w:val="2"/>
          </w:tcPr>
          <w:p w:rsidR="00D843C4" w:rsidRPr="009B7004" w:rsidRDefault="00D843C4" w:rsidP="009A58E9">
            <w:pPr>
              <w:pStyle w:val="Heading2"/>
              <w:shd w:val="clear" w:color="auto" w:fill="FFFFFF" w:themeFill="background1"/>
              <w:rPr>
                <w:lang w:val="en-IN"/>
              </w:rPr>
            </w:pPr>
            <w:r w:rsidRPr="009B7004">
              <w:t>Text Books:</w:t>
            </w:r>
          </w:p>
        </w:tc>
      </w:tr>
      <w:tr w:rsidR="00D843C4" w:rsidRPr="00506C7C" w:rsidTr="00F166C0">
        <w:tc>
          <w:tcPr>
            <w:tcW w:w="225" w:type="pct"/>
          </w:tcPr>
          <w:p w:rsidR="00D843C4" w:rsidRPr="00DC6AC1" w:rsidRDefault="00D843C4" w:rsidP="009A58E9">
            <w:pPr>
              <w:shd w:val="clear" w:color="auto" w:fill="FFFFFF" w:themeFill="background1"/>
              <w:rPr>
                <w:rFonts w:ascii="Arial" w:hAnsi="Arial" w:cs="Arial"/>
                <w:lang w:val="en-IN"/>
              </w:rPr>
            </w:pPr>
            <w:r w:rsidRPr="00DC6AC1">
              <w:rPr>
                <w:rFonts w:ascii="Arial" w:hAnsi="Arial" w:cs="Arial"/>
                <w:sz w:val="22"/>
                <w:lang w:val="en-IN"/>
              </w:rPr>
              <w:t>1.</w:t>
            </w:r>
          </w:p>
        </w:tc>
        <w:tc>
          <w:tcPr>
            <w:tcW w:w="4775" w:type="pct"/>
            <w:vAlign w:val="center"/>
          </w:tcPr>
          <w:p w:rsidR="00D843C4" w:rsidRPr="00B9310A" w:rsidRDefault="00D843C4" w:rsidP="009A58E9">
            <w:pPr>
              <w:shd w:val="clear" w:color="auto" w:fill="FFFFFF" w:themeFill="background1"/>
              <w:jc w:val="both"/>
              <w:rPr>
                <w:rFonts w:ascii="Arial" w:hAnsi="Arial" w:cs="Arial"/>
                <w:lang w:val="en-IN"/>
              </w:rPr>
            </w:pPr>
            <w:r w:rsidRPr="00B9310A">
              <w:rPr>
                <w:rFonts w:ascii="Arial" w:hAnsi="Arial" w:cs="Arial"/>
                <w:sz w:val="22"/>
                <w:szCs w:val="22"/>
              </w:rPr>
              <w:t xml:space="preserve">Azam, M (2012), "Management Information System", </w:t>
            </w:r>
            <w:proofErr w:type="spellStart"/>
            <w:r w:rsidRPr="00B9310A">
              <w:rPr>
                <w:rFonts w:ascii="Arial" w:hAnsi="Arial" w:cs="Arial"/>
                <w:sz w:val="22"/>
                <w:szCs w:val="22"/>
              </w:rPr>
              <w:t>McGrawHill</w:t>
            </w:r>
            <w:proofErr w:type="spellEnd"/>
            <w:r w:rsidRPr="00B9310A">
              <w:rPr>
                <w:rFonts w:ascii="Arial" w:hAnsi="Arial" w:cs="Arial"/>
                <w:sz w:val="22"/>
                <w:szCs w:val="22"/>
              </w:rPr>
              <w:t xml:space="preserve"> Education, Noida</w:t>
            </w:r>
          </w:p>
        </w:tc>
      </w:tr>
      <w:tr w:rsidR="00D843C4" w:rsidRPr="00506C7C" w:rsidTr="00F166C0">
        <w:tc>
          <w:tcPr>
            <w:tcW w:w="225" w:type="pct"/>
          </w:tcPr>
          <w:p w:rsidR="00D843C4" w:rsidRPr="00DC6AC1" w:rsidRDefault="00D843C4" w:rsidP="009A58E9">
            <w:pPr>
              <w:shd w:val="clear" w:color="auto" w:fill="FFFFFF" w:themeFill="background1"/>
              <w:rPr>
                <w:rFonts w:ascii="Arial" w:hAnsi="Arial" w:cs="Arial"/>
                <w:lang w:val="en-IN"/>
              </w:rPr>
            </w:pPr>
            <w:r w:rsidRPr="00DC6AC1">
              <w:rPr>
                <w:rFonts w:ascii="Arial" w:hAnsi="Arial" w:cs="Arial"/>
                <w:sz w:val="22"/>
                <w:lang w:val="en-IN"/>
              </w:rPr>
              <w:t>2.</w:t>
            </w:r>
          </w:p>
        </w:tc>
        <w:tc>
          <w:tcPr>
            <w:tcW w:w="4775" w:type="pct"/>
          </w:tcPr>
          <w:p w:rsidR="00D843C4" w:rsidRPr="00B9310A" w:rsidRDefault="00D843C4" w:rsidP="009A58E9">
            <w:pPr>
              <w:widowControl w:val="0"/>
              <w:pBdr>
                <w:top w:val="nil"/>
                <w:left w:val="nil"/>
                <w:bottom w:val="nil"/>
                <w:right w:val="nil"/>
                <w:between w:val="nil"/>
              </w:pBdr>
              <w:shd w:val="clear" w:color="auto" w:fill="FFFFFF" w:themeFill="background1"/>
              <w:jc w:val="both"/>
              <w:rPr>
                <w:rFonts w:ascii="Arial" w:hAnsi="Arial" w:cs="Arial"/>
              </w:rPr>
            </w:pPr>
            <w:r w:rsidRPr="00B9310A">
              <w:rPr>
                <w:rFonts w:ascii="Arial" w:hAnsi="Arial" w:cs="Arial"/>
                <w:sz w:val="22"/>
                <w:szCs w:val="22"/>
              </w:rPr>
              <w:t xml:space="preserve">Laudon, K., Laudon, J. and </w:t>
            </w:r>
            <w:proofErr w:type="spellStart"/>
            <w:r w:rsidRPr="00B9310A">
              <w:rPr>
                <w:rFonts w:ascii="Arial" w:hAnsi="Arial" w:cs="Arial"/>
                <w:sz w:val="22"/>
                <w:szCs w:val="22"/>
              </w:rPr>
              <w:t>Dass</w:t>
            </w:r>
            <w:proofErr w:type="spellEnd"/>
            <w:r w:rsidRPr="00B9310A">
              <w:rPr>
                <w:rFonts w:ascii="Arial" w:hAnsi="Arial" w:cs="Arial"/>
                <w:sz w:val="22"/>
                <w:szCs w:val="22"/>
              </w:rPr>
              <w:t xml:space="preserve">, R. (2010), "Management Information Systems – Managing the Digital Firm", 11th Edition, Pearson, Noida. </w:t>
            </w:r>
          </w:p>
        </w:tc>
      </w:tr>
      <w:tr w:rsidR="00D843C4" w:rsidRPr="00506C7C" w:rsidTr="00F166C0">
        <w:tc>
          <w:tcPr>
            <w:tcW w:w="225" w:type="pct"/>
          </w:tcPr>
          <w:p w:rsidR="00D843C4" w:rsidRPr="00DC6AC1" w:rsidRDefault="00D843C4" w:rsidP="009A58E9">
            <w:pPr>
              <w:shd w:val="clear" w:color="auto" w:fill="FFFFFF" w:themeFill="background1"/>
              <w:rPr>
                <w:rFonts w:ascii="Arial" w:hAnsi="Arial" w:cs="Arial"/>
                <w:lang w:val="en-IN"/>
              </w:rPr>
            </w:pPr>
            <w:r w:rsidRPr="00DC6AC1">
              <w:rPr>
                <w:rFonts w:ascii="Arial" w:hAnsi="Arial" w:cs="Arial"/>
                <w:sz w:val="22"/>
                <w:lang w:val="en-IN"/>
              </w:rPr>
              <w:t>3.</w:t>
            </w:r>
          </w:p>
        </w:tc>
        <w:tc>
          <w:tcPr>
            <w:tcW w:w="4775" w:type="pct"/>
          </w:tcPr>
          <w:p w:rsidR="00D843C4" w:rsidRPr="00B9310A" w:rsidRDefault="00D843C4" w:rsidP="009A58E9">
            <w:pPr>
              <w:shd w:val="clear" w:color="auto" w:fill="FFFFFF" w:themeFill="background1"/>
              <w:jc w:val="both"/>
              <w:rPr>
                <w:rFonts w:ascii="Arial" w:hAnsi="Arial" w:cs="Arial"/>
                <w:lang w:val="en-IN"/>
              </w:rPr>
            </w:pPr>
            <w:proofErr w:type="spellStart"/>
            <w:r w:rsidRPr="00B9310A">
              <w:rPr>
                <w:rFonts w:ascii="Arial" w:hAnsi="Arial" w:cs="Arial"/>
                <w:sz w:val="22"/>
                <w:szCs w:val="22"/>
              </w:rPr>
              <w:t>Murdick</w:t>
            </w:r>
            <w:proofErr w:type="spellEnd"/>
            <w:r w:rsidRPr="00B9310A">
              <w:rPr>
                <w:rFonts w:ascii="Arial" w:hAnsi="Arial" w:cs="Arial"/>
                <w:sz w:val="22"/>
                <w:szCs w:val="22"/>
              </w:rPr>
              <w:t>, R.G., Ross, J.E. and Claggett, J.R. (2011), "Information Systems for Modern Management", 3rd Edition, PHI, New Delhi.</w:t>
            </w:r>
          </w:p>
        </w:tc>
      </w:tr>
      <w:tr w:rsidR="00D843C4" w:rsidRPr="00506C7C" w:rsidTr="00F166C0">
        <w:tc>
          <w:tcPr>
            <w:tcW w:w="225" w:type="pct"/>
          </w:tcPr>
          <w:p w:rsidR="00D843C4" w:rsidRPr="00DC6AC1" w:rsidRDefault="00D843C4" w:rsidP="009A58E9">
            <w:pPr>
              <w:shd w:val="clear" w:color="auto" w:fill="FFFFFF" w:themeFill="background1"/>
              <w:rPr>
                <w:rFonts w:ascii="Arial" w:hAnsi="Arial" w:cs="Arial"/>
                <w:lang w:val="en-IN"/>
              </w:rPr>
            </w:pPr>
          </w:p>
        </w:tc>
        <w:tc>
          <w:tcPr>
            <w:tcW w:w="4775" w:type="pct"/>
          </w:tcPr>
          <w:p w:rsidR="00D843C4" w:rsidRPr="008A09B8" w:rsidRDefault="00D843C4" w:rsidP="009A58E9">
            <w:pPr>
              <w:shd w:val="clear" w:color="auto" w:fill="FFFFFF" w:themeFill="background1"/>
              <w:jc w:val="both"/>
              <w:rPr>
                <w:rFonts w:ascii="Arial" w:hAnsi="Arial" w:cs="Arial"/>
              </w:rPr>
            </w:pPr>
          </w:p>
        </w:tc>
      </w:tr>
      <w:tr w:rsidR="00D843C4" w:rsidRPr="00506C7C" w:rsidTr="00F166C0">
        <w:tc>
          <w:tcPr>
            <w:tcW w:w="225" w:type="pct"/>
          </w:tcPr>
          <w:p w:rsidR="00D843C4" w:rsidRPr="00DC6AC1" w:rsidRDefault="00D843C4" w:rsidP="009A58E9">
            <w:pPr>
              <w:shd w:val="clear" w:color="auto" w:fill="FFFFFF" w:themeFill="background1"/>
              <w:rPr>
                <w:rFonts w:ascii="Arial" w:hAnsi="Arial" w:cs="Arial"/>
                <w:lang w:val="en-IN"/>
              </w:rPr>
            </w:pPr>
          </w:p>
        </w:tc>
        <w:tc>
          <w:tcPr>
            <w:tcW w:w="4775" w:type="pct"/>
          </w:tcPr>
          <w:p w:rsidR="00D843C4" w:rsidRPr="00FB1A27" w:rsidRDefault="00D843C4" w:rsidP="009A58E9">
            <w:pPr>
              <w:shd w:val="clear" w:color="auto" w:fill="FFFFFF" w:themeFill="background1"/>
              <w:jc w:val="both"/>
              <w:rPr>
                <w:rFonts w:ascii="Arial" w:hAnsi="Arial" w:cs="Arial"/>
                <w:sz w:val="4"/>
              </w:rPr>
            </w:pPr>
          </w:p>
          <w:p w:rsidR="00D843C4" w:rsidRPr="008A09B8" w:rsidRDefault="00D843C4" w:rsidP="009A58E9">
            <w:pPr>
              <w:shd w:val="clear" w:color="auto" w:fill="FFFFFF" w:themeFill="background1"/>
              <w:jc w:val="both"/>
              <w:rPr>
                <w:rFonts w:ascii="Arial" w:hAnsi="Arial" w:cs="Arial"/>
              </w:rPr>
            </w:pPr>
          </w:p>
        </w:tc>
      </w:tr>
      <w:tr w:rsidR="00D843C4" w:rsidRPr="00FB1A27" w:rsidTr="00F166C0">
        <w:tc>
          <w:tcPr>
            <w:tcW w:w="5000" w:type="pct"/>
            <w:gridSpan w:val="2"/>
          </w:tcPr>
          <w:p w:rsidR="00D843C4" w:rsidRPr="00DC6AC1" w:rsidRDefault="00D843C4" w:rsidP="009A58E9">
            <w:pPr>
              <w:pStyle w:val="Heading2"/>
              <w:shd w:val="clear" w:color="auto" w:fill="FFFFFF" w:themeFill="background1"/>
              <w:rPr>
                <w:lang w:val="en-IN"/>
              </w:rPr>
            </w:pPr>
            <w:r w:rsidRPr="00DC6AC1">
              <w:t>Supplementary Readings:</w:t>
            </w:r>
          </w:p>
        </w:tc>
      </w:tr>
      <w:tr w:rsidR="00D843C4" w:rsidRPr="00FB1A27" w:rsidTr="00F166C0">
        <w:tc>
          <w:tcPr>
            <w:tcW w:w="225" w:type="pct"/>
          </w:tcPr>
          <w:p w:rsidR="00D843C4" w:rsidRPr="00DC6AC1" w:rsidRDefault="00D843C4" w:rsidP="009A58E9">
            <w:pPr>
              <w:shd w:val="clear" w:color="auto" w:fill="FFFFFF" w:themeFill="background1"/>
              <w:rPr>
                <w:rFonts w:ascii="Arial" w:hAnsi="Arial" w:cs="Arial"/>
                <w:lang w:val="en-IN"/>
              </w:rPr>
            </w:pPr>
            <w:r w:rsidRPr="00DC6AC1">
              <w:rPr>
                <w:rFonts w:ascii="Arial" w:hAnsi="Arial" w:cs="Arial"/>
                <w:sz w:val="22"/>
                <w:lang w:val="en-IN"/>
              </w:rPr>
              <w:t>1.</w:t>
            </w:r>
          </w:p>
        </w:tc>
        <w:tc>
          <w:tcPr>
            <w:tcW w:w="4775" w:type="pct"/>
            <w:vAlign w:val="center"/>
          </w:tcPr>
          <w:p w:rsidR="00D843C4" w:rsidRPr="00B9310A" w:rsidRDefault="00D843C4" w:rsidP="009A58E9">
            <w:pPr>
              <w:widowControl w:val="0"/>
              <w:pBdr>
                <w:top w:val="nil"/>
                <w:left w:val="nil"/>
                <w:bottom w:val="nil"/>
                <w:right w:val="nil"/>
                <w:between w:val="nil"/>
              </w:pBdr>
              <w:shd w:val="clear" w:color="auto" w:fill="FFFFFF" w:themeFill="background1"/>
              <w:jc w:val="both"/>
            </w:pPr>
            <w:r w:rsidRPr="007C0B07">
              <w:t xml:space="preserve">O’Brien, J.A., </w:t>
            </w:r>
            <w:proofErr w:type="spellStart"/>
            <w:r w:rsidRPr="007C0B07">
              <w:t>Morakas</w:t>
            </w:r>
            <w:proofErr w:type="spellEnd"/>
            <w:r w:rsidRPr="007C0B07">
              <w:t xml:space="preserve">, G.M. and </w:t>
            </w:r>
            <w:proofErr w:type="spellStart"/>
            <w:r w:rsidRPr="007C0B07">
              <w:t>Behl</w:t>
            </w:r>
            <w:proofErr w:type="spellEnd"/>
            <w:r w:rsidRPr="007C0B07">
              <w:t xml:space="preserve">, R. (2009), "Management Information Systems", 9th Edition, Tata McGraw-Hill Education, Noida. </w:t>
            </w:r>
          </w:p>
        </w:tc>
      </w:tr>
      <w:tr w:rsidR="00D843C4" w:rsidRPr="00FB1A27" w:rsidTr="00F166C0">
        <w:tc>
          <w:tcPr>
            <w:tcW w:w="225" w:type="pct"/>
          </w:tcPr>
          <w:p w:rsidR="00D843C4" w:rsidRPr="00DC6AC1" w:rsidRDefault="00D843C4" w:rsidP="009A58E9">
            <w:pPr>
              <w:shd w:val="clear" w:color="auto" w:fill="FFFFFF" w:themeFill="background1"/>
              <w:rPr>
                <w:rFonts w:ascii="Arial" w:hAnsi="Arial" w:cs="Arial"/>
                <w:lang w:val="en-IN"/>
              </w:rPr>
            </w:pPr>
            <w:r w:rsidRPr="00DC6AC1">
              <w:rPr>
                <w:rFonts w:ascii="Arial" w:hAnsi="Arial" w:cs="Arial"/>
                <w:sz w:val="22"/>
                <w:lang w:val="en-IN"/>
              </w:rPr>
              <w:t>2.</w:t>
            </w:r>
          </w:p>
        </w:tc>
        <w:tc>
          <w:tcPr>
            <w:tcW w:w="4775" w:type="pct"/>
          </w:tcPr>
          <w:p w:rsidR="00D843C4" w:rsidRPr="00B9310A" w:rsidRDefault="00D843C4" w:rsidP="009A58E9">
            <w:pPr>
              <w:widowControl w:val="0"/>
              <w:pBdr>
                <w:top w:val="nil"/>
                <w:left w:val="nil"/>
                <w:bottom w:val="nil"/>
                <w:right w:val="nil"/>
                <w:between w:val="nil"/>
              </w:pBdr>
              <w:shd w:val="clear" w:color="auto" w:fill="FFFFFF" w:themeFill="background1"/>
              <w:jc w:val="both"/>
            </w:pPr>
            <w:r w:rsidRPr="007C0B07">
              <w:t xml:space="preserve">Saunders, C.S. and Pearson, K.E. (2009), "Managing and Using Information Systems", 3rd Edition, Wiley India Pvt. Ltd., New Delhi. </w:t>
            </w:r>
          </w:p>
        </w:tc>
      </w:tr>
      <w:tr w:rsidR="00D843C4" w:rsidRPr="00FB1A27" w:rsidTr="00F166C0">
        <w:tc>
          <w:tcPr>
            <w:tcW w:w="225" w:type="pct"/>
          </w:tcPr>
          <w:p w:rsidR="00D843C4" w:rsidRPr="00DC6AC1" w:rsidRDefault="00D843C4" w:rsidP="009A58E9">
            <w:pPr>
              <w:shd w:val="clear" w:color="auto" w:fill="FFFFFF" w:themeFill="background1"/>
              <w:rPr>
                <w:rFonts w:ascii="Arial" w:hAnsi="Arial" w:cs="Arial"/>
                <w:lang w:val="en-IN"/>
              </w:rPr>
            </w:pPr>
            <w:r w:rsidRPr="00DC6AC1">
              <w:rPr>
                <w:rFonts w:ascii="Arial" w:hAnsi="Arial" w:cs="Arial"/>
                <w:sz w:val="22"/>
                <w:lang w:val="en-IN"/>
              </w:rPr>
              <w:t>3.</w:t>
            </w:r>
          </w:p>
        </w:tc>
        <w:tc>
          <w:tcPr>
            <w:tcW w:w="4775" w:type="pct"/>
          </w:tcPr>
          <w:p w:rsidR="00D843C4" w:rsidRPr="00FB1A27" w:rsidRDefault="00D843C4" w:rsidP="009A58E9">
            <w:pPr>
              <w:shd w:val="clear" w:color="auto" w:fill="FFFFFF" w:themeFill="background1"/>
              <w:jc w:val="both"/>
              <w:rPr>
                <w:rFonts w:ascii="Arial" w:hAnsi="Arial" w:cs="Arial"/>
                <w:sz w:val="4"/>
              </w:rPr>
            </w:pPr>
          </w:p>
          <w:p w:rsidR="00D843C4" w:rsidRPr="00FB1A27" w:rsidRDefault="00D843C4" w:rsidP="009A58E9">
            <w:pPr>
              <w:shd w:val="clear" w:color="auto" w:fill="FFFFFF" w:themeFill="background1"/>
              <w:jc w:val="both"/>
              <w:rPr>
                <w:lang w:val="en-IN"/>
              </w:rPr>
            </w:pPr>
            <w:r w:rsidRPr="007C0B07">
              <w:t>Stair, R. and Reynolds, G. (2012), "Information Systems", 10th Edition, Cengage Learning, Noida.</w:t>
            </w:r>
          </w:p>
        </w:tc>
      </w:tr>
      <w:tr w:rsidR="00D843C4" w:rsidRPr="00FB1A27" w:rsidTr="00F166C0">
        <w:tc>
          <w:tcPr>
            <w:tcW w:w="225" w:type="pct"/>
          </w:tcPr>
          <w:p w:rsidR="00D843C4" w:rsidRPr="00DC6AC1" w:rsidRDefault="00D843C4" w:rsidP="009A58E9">
            <w:pPr>
              <w:shd w:val="clear" w:color="auto" w:fill="FFFFFF" w:themeFill="background1"/>
              <w:rPr>
                <w:rFonts w:ascii="Arial" w:hAnsi="Arial" w:cs="Arial"/>
                <w:lang w:val="en-IN"/>
              </w:rPr>
            </w:pPr>
          </w:p>
        </w:tc>
        <w:tc>
          <w:tcPr>
            <w:tcW w:w="4775" w:type="pct"/>
            <w:vAlign w:val="center"/>
          </w:tcPr>
          <w:p w:rsidR="00D843C4" w:rsidRPr="00FB1A27" w:rsidRDefault="00D843C4" w:rsidP="009A58E9">
            <w:pPr>
              <w:shd w:val="clear" w:color="auto" w:fill="FFFFFF" w:themeFill="background1"/>
              <w:jc w:val="both"/>
              <w:rPr>
                <w:rFonts w:ascii="Arial" w:hAnsi="Arial" w:cs="Arial"/>
              </w:rPr>
            </w:pPr>
          </w:p>
        </w:tc>
      </w:tr>
      <w:tr w:rsidR="00D843C4" w:rsidRPr="00FB1A27" w:rsidTr="00F166C0">
        <w:tc>
          <w:tcPr>
            <w:tcW w:w="225" w:type="pct"/>
          </w:tcPr>
          <w:p w:rsidR="00D843C4" w:rsidRDefault="00D843C4" w:rsidP="009A58E9">
            <w:pPr>
              <w:shd w:val="clear" w:color="auto" w:fill="FFFFFF" w:themeFill="background1"/>
              <w:rPr>
                <w:rFonts w:ascii="Arial" w:hAnsi="Arial" w:cs="Arial"/>
                <w:lang w:val="en-IN"/>
              </w:rPr>
            </w:pPr>
          </w:p>
          <w:p w:rsidR="00D843C4" w:rsidRDefault="00D843C4" w:rsidP="009A58E9">
            <w:pPr>
              <w:shd w:val="clear" w:color="auto" w:fill="FFFFFF" w:themeFill="background1"/>
              <w:rPr>
                <w:rFonts w:ascii="Arial" w:hAnsi="Arial" w:cs="Arial"/>
                <w:lang w:val="en-IN"/>
              </w:rPr>
            </w:pPr>
          </w:p>
          <w:p w:rsidR="00D843C4" w:rsidRDefault="00D843C4" w:rsidP="009A58E9">
            <w:pPr>
              <w:shd w:val="clear" w:color="auto" w:fill="FFFFFF" w:themeFill="background1"/>
              <w:rPr>
                <w:rFonts w:ascii="Arial" w:hAnsi="Arial" w:cs="Arial"/>
                <w:lang w:val="en-IN"/>
              </w:rPr>
            </w:pPr>
          </w:p>
          <w:p w:rsidR="00D843C4" w:rsidRDefault="00D843C4" w:rsidP="009A58E9">
            <w:pPr>
              <w:shd w:val="clear" w:color="auto" w:fill="FFFFFF" w:themeFill="background1"/>
              <w:rPr>
                <w:rFonts w:ascii="Arial" w:hAnsi="Arial" w:cs="Arial"/>
                <w:lang w:val="en-IN"/>
              </w:rPr>
            </w:pPr>
          </w:p>
          <w:p w:rsidR="00D843C4" w:rsidRPr="00DC6AC1" w:rsidRDefault="00D843C4" w:rsidP="009A58E9">
            <w:pPr>
              <w:shd w:val="clear" w:color="auto" w:fill="FFFFFF" w:themeFill="background1"/>
              <w:rPr>
                <w:rFonts w:ascii="Arial" w:hAnsi="Arial" w:cs="Arial"/>
                <w:lang w:val="en-IN"/>
              </w:rPr>
            </w:pPr>
          </w:p>
        </w:tc>
        <w:tc>
          <w:tcPr>
            <w:tcW w:w="4775" w:type="pct"/>
          </w:tcPr>
          <w:p w:rsidR="00D843C4" w:rsidRPr="007C0B07" w:rsidRDefault="00D843C4" w:rsidP="009A58E9">
            <w:pPr>
              <w:shd w:val="clear" w:color="auto" w:fill="FFFFFF" w:themeFill="background1"/>
              <w:jc w:val="both"/>
              <w:rPr>
                <w:b/>
              </w:rPr>
            </w:pPr>
            <w:r w:rsidRPr="007C0B07">
              <w:rPr>
                <w:b/>
              </w:rPr>
              <w:t>Web references:</w:t>
            </w:r>
          </w:p>
          <w:p w:rsidR="00D843C4" w:rsidRPr="007C0B07" w:rsidRDefault="00D843C4" w:rsidP="009A58E9">
            <w:pPr>
              <w:pStyle w:val="ListParagraph"/>
              <w:pBdr>
                <w:top w:val="nil"/>
                <w:left w:val="nil"/>
                <w:bottom w:val="nil"/>
                <w:right w:val="nil"/>
                <w:between w:val="nil"/>
              </w:pBdr>
              <w:shd w:val="clear" w:color="auto" w:fill="FFFFFF" w:themeFill="background1"/>
              <w:spacing w:line="259" w:lineRule="auto"/>
            </w:pPr>
            <w:r w:rsidRPr="007C0B07">
              <w:t>https://cleartax.in/g/terms/mis-meaning-mis-full-form-marketing-information-system/amp</w:t>
            </w:r>
          </w:p>
          <w:p w:rsidR="00D843C4" w:rsidRPr="00C44D88" w:rsidRDefault="00D843C4" w:rsidP="009A58E9">
            <w:pPr>
              <w:pStyle w:val="Heading2"/>
              <w:shd w:val="clear" w:color="auto" w:fill="FFFFFF" w:themeFill="background1"/>
              <w:rPr>
                <w:lang w:val="en-IN"/>
              </w:rPr>
            </w:pPr>
            <w:r w:rsidRPr="00C44D88">
              <w:t>https://www.techtarget.com/searchitoperations/definition/MIS-management-information-systems</w:t>
            </w:r>
          </w:p>
        </w:tc>
      </w:tr>
      <w:tr w:rsidR="00D843C4" w:rsidRPr="00FB1A27" w:rsidTr="00F166C0">
        <w:tc>
          <w:tcPr>
            <w:tcW w:w="225" w:type="pct"/>
          </w:tcPr>
          <w:p w:rsidR="00D843C4" w:rsidRDefault="00D843C4" w:rsidP="009A58E9">
            <w:pPr>
              <w:shd w:val="clear" w:color="auto" w:fill="FFFFFF" w:themeFill="background1"/>
              <w:rPr>
                <w:rFonts w:ascii="Arial" w:hAnsi="Arial" w:cs="Arial"/>
                <w:lang w:val="en-IN"/>
              </w:rPr>
            </w:pPr>
          </w:p>
        </w:tc>
        <w:tc>
          <w:tcPr>
            <w:tcW w:w="4775" w:type="pct"/>
            <w:vAlign w:val="center"/>
          </w:tcPr>
          <w:p w:rsidR="00D843C4" w:rsidRPr="00576FD2" w:rsidRDefault="00D843C4" w:rsidP="009A58E9">
            <w:pPr>
              <w:pBdr>
                <w:top w:val="nil"/>
                <w:left w:val="nil"/>
                <w:bottom w:val="nil"/>
                <w:right w:val="nil"/>
                <w:between w:val="nil"/>
              </w:pBdr>
              <w:shd w:val="clear" w:color="auto" w:fill="FFFFFF" w:themeFill="background1"/>
              <w:spacing w:line="259" w:lineRule="auto"/>
              <w:rPr>
                <w:rFonts w:ascii="Arial" w:hAnsi="Arial" w:cs="Arial"/>
              </w:rPr>
            </w:pPr>
          </w:p>
        </w:tc>
      </w:tr>
      <w:tr w:rsidR="00D843C4" w:rsidRPr="00FB1A27" w:rsidTr="00F166C0">
        <w:tc>
          <w:tcPr>
            <w:tcW w:w="225" w:type="pct"/>
          </w:tcPr>
          <w:p w:rsidR="00D843C4" w:rsidRDefault="00D843C4" w:rsidP="009A58E9">
            <w:pPr>
              <w:shd w:val="clear" w:color="auto" w:fill="FFFFFF" w:themeFill="background1"/>
              <w:rPr>
                <w:rFonts w:ascii="Arial" w:hAnsi="Arial" w:cs="Arial"/>
                <w:lang w:val="en-IN"/>
              </w:rPr>
            </w:pPr>
          </w:p>
        </w:tc>
        <w:tc>
          <w:tcPr>
            <w:tcW w:w="4775" w:type="pct"/>
            <w:vAlign w:val="center"/>
          </w:tcPr>
          <w:p w:rsidR="00D843C4" w:rsidRPr="00576FD2" w:rsidRDefault="00D843C4" w:rsidP="009A58E9">
            <w:pPr>
              <w:shd w:val="clear" w:color="auto" w:fill="FFFFFF" w:themeFill="background1"/>
              <w:spacing w:line="235" w:lineRule="atLeast"/>
              <w:rPr>
                <w:rFonts w:ascii="Arial" w:hAnsi="Arial" w:cs="Arial"/>
                <w:color w:val="222222"/>
              </w:rPr>
            </w:pPr>
          </w:p>
        </w:tc>
      </w:tr>
    </w:tbl>
    <w:p w:rsidR="00D843C4" w:rsidRDefault="00D843C4" w:rsidP="009A58E9">
      <w:pPr>
        <w:pStyle w:val="ListParagraph"/>
        <w:shd w:val="clear" w:color="auto" w:fill="FFFFFF" w:themeFill="background1"/>
        <w:spacing w:before="120"/>
        <w:ind w:left="0"/>
        <w:rPr>
          <w:rFonts w:ascii="Arial" w:hAnsi="Arial" w:cs="Arial"/>
          <w:bCs/>
          <w:color w:val="4F81BD" w:themeColor="accent1"/>
          <w:sz w:val="22"/>
          <w:szCs w:val="22"/>
        </w:rPr>
      </w:pPr>
    </w:p>
    <w:p w:rsidR="001C4FDF" w:rsidRDefault="001C4FDF" w:rsidP="009A58E9">
      <w:pPr>
        <w:pStyle w:val="ListParagraph"/>
        <w:shd w:val="clear" w:color="auto" w:fill="FFFFFF" w:themeFill="background1"/>
        <w:spacing w:before="120"/>
        <w:ind w:left="0"/>
        <w:rPr>
          <w:rFonts w:ascii="Arial" w:hAnsi="Arial" w:cs="Arial"/>
          <w:bCs/>
          <w:color w:val="4F81BD" w:themeColor="accent1"/>
          <w:sz w:val="22"/>
          <w:szCs w:val="22"/>
        </w:rPr>
      </w:pPr>
    </w:p>
    <w:p w:rsidR="001C4FDF" w:rsidRDefault="001C4FDF" w:rsidP="009A58E9">
      <w:pPr>
        <w:pStyle w:val="ListParagraph"/>
        <w:shd w:val="clear" w:color="auto" w:fill="FFFFFF" w:themeFill="background1"/>
        <w:spacing w:before="120"/>
        <w:ind w:left="0"/>
        <w:rPr>
          <w:rFonts w:ascii="Arial" w:hAnsi="Arial" w:cs="Arial"/>
          <w:bCs/>
          <w:color w:val="4F81BD" w:themeColor="accent1"/>
          <w:sz w:val="22"/>
          <w:szCs w:val="22"/>
        </w:rPr>
      </w:pPr>
    </w:p>
    <w:p w:rsidR="001C4FDF" w:rsidRDefault="001C4FDF" w:rsidP="009A58E9">
      <w:pPr>
        <w:pStyle w:val="ListParagraph"/>
        <w:shd w:val="clear" w:color="auto" w:fill="FFFFFF" w:themeFill="background1"/>
        <w:spacing w:before="120"/>
        <w:ind w:left="0"/>
        <w:rPr>
          <w:rFonts w:ascii="Arial" w:hAnsi="Arial" w:cs="Arial"/>
          <w:bCs/>
          <w:color w:val="4F81BD" w:themeColor="accent1"/>
          <w:sz w:val="22"/>
          <w:szCs w:val="22"/>
        </w:rPr>
      </w:pPr>
    </w:p>
    <w:p w:rsidR="001C4FDF" w:rsidRDefault="001C4FDF" w:rsidP="009A58E9">
      <w:pPr>
        <w:pStyle w:val="ListParagraph"/>
        <w:shd w:val="clear" w:color="auto" w:fill="FFFFFF" w:themeFill="background1"/>
        <w:spacing w:before="120"/>
        <w:ind w:left="0"/>
        <w:rPr>
          <w:rFonts w:ascii="Arial" w:hAnsi="Arial" w:cs="Arial"/>
          <w:bCs/>
          <w:color w:val="4F81BD" w:themeColor="accent1"/>
          <w:sz w:val="22"/>
          <w:szCs w:val="22"/>
        </w:rPr>
      </w:pPr>
    </w:p>
    <w:p w:rsidR="001C4FDF" w:rsidRDefault="001C4FDF" w:rsidP="009A58E9">
      <w:pPr>
        <w:pStyle w:val="ListParagraph"/>
        <w:shd w:val="clear" w:color="auto" w:fill="FFFFFF" w:themeFill="background1"/>
        <w:spacing w:before="120"/>
        <w:ind w:left="0"/>
        <w:rPr>
          <w:rFonts w:ascii="Arial" w:hAnsi="Arial" w:cs="Arial"/>
          <w:bCs/>
          <w:color w:val="4F81BD" w:themeColor="accent1"/>
          <w:sz w:val="22"/>
          <w:szCs w:val="22"/>
        </w:rPr>
      </w:pPr>
    </w:p>
    <w:p w:rsidR="001C4FDF" w:rsidRDefault="001C4FDF" w:rsidP="009A58E9">
      <w:pPr>
        <w:pStyle w:val="ListParagraph"/>
        <w:shd w:val="clear" w:color="auto" w:fill="FFFFFF" w:themeFill="background1"/>
        <w:spacing w:before="120"/>
        <w:ind w:left="0"/>
        <w:rPr>
          <w:rFonts w:ascii="Arial" w:hAnsi="Arial" w:cs="Arial"/>
          <w:bCs/>
          <w:color w:val="4F81BD" w:themeColor="accent1"/>
          <w:sz w:val="22"/>
          <w:szCs w:val="22"/>
        </w:rPr>
      </w:pPr>
    </w:p>
    <w:p w:rsidR="001C4FDF" w:rsidRDefault="001C4FDF" w:rsidP="009A58E9">
      <w:pPr>
        <w:pStyle w:val="ListParagraph"/>
        <w:shd w:val="clear" w:color="auto" w:fill="FFFFFF" w:themeFill="background1"/>
        <w:spacing w:before="120"/>
        <w:ind w:left="0"/>
        <w:rPr>
          <w:rFonts w:ascii="Arial" w:hAnsi="Arial" w:cs="Arial"/>
          <w:bCs/>
          <w:color w:val="4F81BD" w:themeColor="accent1"/>
          <w:sz w:val="22"/>
          <w:szCs w:val="22"/>
        </w:rPr>
      </w:pPr>
    </w:p>
    <w:p w:rsidR="001C4FDF" w:rsidRDefault="001C4FDF" w:rsidP="009A58E9">
      <w:pPr>
        <w:pStyle w:val="ListParagraph"/>
        <w:shd w:val="clear" w:color="auto" w:fill="FFFFFF" w:themeFill="background1"/>
        <w:spacing w:before="120"/>
        <w:ind w:left="0"/>
        <w:rPr>
          <w:rFonts w:ascii="Arial" w:hAnsi="Arial" w:cs="Arial"/>
          <w:bCs/>
          <w:color w:val="4F81BD" w:themeColor="accent1"/>
          <w:sz w:val="22"/>
          <w:szCs w:val="22"/>
        </w:rPr>
      </w:pPr>
    </w:p>
    <w:p w:rsidR="001C4FDF" w:rsidRDefault="001C4FDF" w:rsidP="009A58E9">
      <w:pPr>
        <w:pStyle w:val="ListParagraph"/>
        <w:shd w:val="clear" w:color="auto" w:fill="FFFFFF" w:themeFill="background1"/>
        <w:spacing w:before="120"/>
        <w:ind w:left="0"/>
        <w:rPr>
          <w:rFonts w:ascii="Arial" w:hAnsi="Arial" w:cs="Arial"/>
          <w:bCs/>
          <w:color w:val="4F81BD" w:themeColor="accent1"/>
          <w:sz w:val="22"/>
          <w:szCs w:val="22"/>
        </w:rPr>
      </w:pPr>
    </w:p>
    <w:p w:rsidR="001C4FDF" w:rsidRDefault="001C4FDF" w:rsidP="009A58E9">
      <w:pPr>
        <w:shd w:val="clear" w:color="auto" w:fill="FFFFFF" w:themeFill="background1"/>
        <w:spacing w:after="200" w:line="276" w:lineRule="auto"/>
        <w:rPr>
          <w:rFonts w:ascii="Arial" w:hAnsi="Arial" w:cs="Arial"/>
          <w:b/>
          <w:bCs/>
          <w:color w:val="FF0000"/>
          <w:sz w:val="32"/>
          <w:szCs w:val="32"/>
          <w:lang w:val="en-IN"/>
        </w:rPr>
      </w:pPr>
      <w:r>
        <w:rPr>
          <w:rFonts w:ascii="Arial" w:hAnsi="Arial" w:cs="Arial"/>
          <w:b/>
          <w:bCs/>
          <w:color w:val="FF0000"/>
          <w:sz w:val="32"/>
          <w:szCs w:val="32"/>
          <w:lang w:val="en-IN"/>
        </w:rPr>
        <w:br w:type="page"/>
      </w:r>
    </w:p>
    <w:p w:rsidR="00662854" w:rsidRPr="00620CDE" w:rsidRDefault="00662854" w:rsidP="009A58E9">
      <w:pPr>
        <w:shd w:val="clear" w:color="auto" w:fill="FFFFFF" w:themeFill="background1"/>
        <w:spacing w:before="40" w:after="40"/>
        <w:jc w:val="center"/>
        <w:rPr>
          <w:rFonts w:ascii="Arial" w:hAnsi="Arial" w:cs="Arial"/>
          <w:b/>
          <w:bCs/>
          <w:color w:val="FF0000"/>
          <w:lang w:val="en-IN"/>
        </w:rPr>
      </w:pPr>
    </w:p>
    <w:tbl>
      <w:tblPr>
        <w:tblW w:w="46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912"/>
        <w:gridCol w:w="5111"/>
        <w:gridCol w:w="566"/>
        <w:gridCol w:w="537"/>
        <w:gridCol w:w="614"/>
      </w:tblGrid>
      <w:tr w:rsidR="00137FD0" w:rsidRPr="006F32DE" w:rsidTr="00137FD0">
        <w:trPr>
          <w:trHeight w:val="335"/>
        </w:trPr>
        <w:tc>
          <w:tcPr>
            <w:tcW w:w="1094" w:type="pct"/>
            <w:shd w:val="clear" w:color="auto" w:fill="FFFFFF" w:themeFill="background1"/>
            <w:vAlign w:val="center"/>
          </w:tcPr>
          <w:p w:rsidR="00137FD0" w:rsidRPr="006F32DE" w:rsidRDefault="00137FD0" w:rsidP="009A58E9">
            <w:pPr>
              <w:shd w:val="clear" w:color="auto" w:fill="FFFFFF" w:themeFill="background1"/>
              <w:tabs>
                <w:tab w:val="center" w:pos="4680"/>
              </w:tabs>
              <w:jc w:val="center"/>
              <w:rPr>
                <w:rFonts w:ascii="Arial" w:hAnsi="Arial" w:cs="Arial"/>
                <w:b/>
                <w:bCs/>
                <w:color w:val="FF66FF"/>
              </w:rPr>
            </w:pPr>
            <w:r w:rsidRPr="006F32DE">
              <w:rPr>
                <w:rFonts w:ascii="Arial"/>
                <w:b/>
                <w:bCs/>
              </w:rPr>
              <w:t>23PCOAS26</w:t>
            </w:r>
          </w:p>
        </w:tc>
        <w:tc>
          <w:tcPr>
            <w:tcW w:w="2924" w:type="pct"/>
            <w:vMerge w:val="restart"/>
            <w:shd w:val="clear" w:color="auto" w:fill="FFFFFF" w:themeFill="background1"/>
            <w:vAlign w:val="center"/>
          </w:tcPr>
          <w:p w:rsidR="00137FD0" w:rsidRPr="00620CDE" w:rsidRDefault="00620CDE" w:rsidP="009A58E9">
            <w:pPr>
              <w:pStyle w:val="Heading7"/>
              <w:shd w:val="clear" w:color="auto" w:fill="FFFFFF" w:themeFill="background1"/>
              <w:jc w:val="center"/>
              <w:rPr>
                <w:rFonts w:ascii="Arial" w:hAnsi="Arial" w:cs="Arial"/>
                <w:b/>
                <w:bCs/>
                <w:i w:val="0"/>
                <w:iCs w:val="0"/>
                <w:color w:val="7030A0"/>
              </w:rPr>
            </w:pPr>
            <w:r w:rsidRPr="00620CDE">
              <w:rPr>
                <w:rFonts w:ascii="Arial" w:hAnsi="Arial" w:cs="Arial"/>
                <w:b/>
                <w:bCs/>
                <w:i w:val="0"/>
                <w:color w:val="auto"/>
                <w:lang w:val="en-IN"/>
              </w:rPr>
              <w:t>SKILL ENHANCEMENT COURSE</w:t>
            </w:r>
            <w:r w:rsidRPr="00620CDE">
              <w:rPr>
                <w:rFonts w:ascii="Arial"/>
                <w:b/>
                <w:bCs/>
                <w:i w:val="0"/>
                <w:color w:val="auto"/>
              </w:rPr>
              <w:t xml:space="preserve"> SEC-1 </w:t>
            </w:r>
            <w:r w:rsidR="00137FD0" w:rsidRPr="00620CDE">
              <w:rPr>
                <w:rFonts w:ascii="Arial"/>
                <w:b/>
                <w:bCs/>
                <w:i w:val="0"/>
                <w:color w:val="auto"/>
              </w:rPr>
              <w:t>23PCOAS</w:t>
            </w:r>
            <w:proofErr w:type="gramStart"/>
            <w:r w:rsidR="00137FD0" w:rsidRPr="00620CDE">
              <w:rPr>
                <w:rFonts w:ascii="Arial"/>
                <w:b/>
                <w:bCs/>
                <w:i w:val="0"/>
                <w:color w:val="auto"/>
              </w:rPr>
              <w:t>26</w:t>
            </w:r>
            <w:r>
              <w:rPr>
                <w:rFonts w:ascii="Arial"/>
                <w:b/>
                <w:bCs/>
                <w:i w:val="0"/>
                <w:color w:val="auto"/>
              </w:rPr>
              <w:t>:</w:t>
            </w:r>
            <w:r w:rsidR="00137FD0" w:rsidRPr="00620CDE">
              <w:rPr>
                <w:rFonts w:ascii="Arial" w:hAnsi="Arial" w:cs="Arial"/>
                <w:b/>
                <w:bCs/>
                <w:i w:val="0"/>
                <w:iCs w:val="0"/>
                <w:color w:val="auto"/>
              </w:rPr>
              <w:t>GOODS</w:t>
            </w:r>
            <w:proofErr w:type="gramEnd"/>
            <w:r w:rsidR="00137FD0" w:rsidRPr="00620CDE">
              <w:rPr>
                <w:rFonts w:ascii="Arial" w:hAnsi="Arial" w:cs="Arial"/>
                <w:b/>
                <w:bCs/>
                <w:i w:val="0"/>
                <w:iCs w:val="0"/>
                <w:color w:val="auto"/>
              </w:rPr>
              <w:t xml:space="preserve"> AND SERVICES TAX</w:t>
            </w:r>
          </w:p>
        </w:tc>
        <w:tc>
          <w:tcPr>
            <w:tcW w:w="324" w:type="pct"/>
            <w:shd w:val="clear" w:color="auto" w:fill="FFFFFF" w:themeFill="background1"/>
            <w:vAlign w:val="center"/>
          </w:tcPr>
          <w:p w:rsidR="00137FD0" w:rsidRPr="006F32DE" w:rsidRDefault="00137FD0" w:rsidP="009A58E9">
            <w:pPr>
              <w:shd w:val="clear" w:color="auto" w:fill="FFFFFF" w:themeFill="background1"/>
              <w:tabs>
                <w:tab w:val="center" w:pos="4680"/>
              </w:tabs>
              <w:jc w:val="center"/>
              <w:rPr>
                <w:rFonts w:ascii="Arial" w:hAnsi="Arial" w:cs="Arial"/>
                <w:b/>
                <w:bCs/>
              </w:rPr>
            </w:pPr>
            <w:r w:rsidRPr="006F32DE">
              <w:rPr>
                <w:rFonts w:ascii="Arial" w:hAnsi="Arial" w:cs="Arial"/>
                <w:b/>
                <w:bCs/>
              </w:rPr>
              <w:t>L</w:t>
            </w:r>
          </w:p>
        </w:tc>
        <w:tc>
          <w:tcPr>
            <w:tcW w:w="307" w:type="pct"/>
            <w:shd w:val="clear" w:color="auto" w:fill="FFFFFF" w:themeFill="background1"/>
            <w:vAlign w:val="center"/>
          </w:tcPr>
          <w:p w:rsidR="00137FD0" w:rsidRPr="006F32DE" w:rsidRDefault="00137FD0" w:rsidP="009A58E9">
            <w:pPr>
              <w:shd w:val="clear" w:color="auto" w:fill="FFFFFF" w:themeFill="background1"/>
              <w:tabs>
                <w:tab w:val="center" w:pos="4680"/>
              </w:tabs>
              <w:jc w:val="center"/>
              <w:rPr>
                <w:rFonts w:ascii="Arial" w:hAnsi="Arial" w:cs="Arial"/>
                <w:b/>
                <w:bCs/>
              </w:rPr>
            </w:pPr>
            <w:r w:rsidRPr="006F32DE">
              <w:rPr>
                <w:rFonts w:ascii="Arial" w:hAnsi="Arial" w:cs="Arial"/>
                <w:b/>
                <w:bCs/>
              </w:rPr>
              <w:t>P</w:t>
            </w:r>
          </w:p>
        </w:tc>
        <w:tc>
          <w:tcPr>
            <w:tcW w:w="351" w:type="pct"/>
            <w:shd w:val="clear" w:color="auto" w:fill="FFFFFF" w:themeFill="background1"/>
            <w:vAlign w:val="center"/>
          </w:tcPr>
          <w:p w:rsidR="00137FD0" w:rsidRPr="006F32DE" w:rsidRDefault="00137FD0" w:rsidP="009A58E9">
            <w:pPr>
              <w:shd w:val="clear" w:color="auto" w:fill="FFFFFF" w:themeFill="background1"/>
              <w:tabs>
                <w:tab w:val="center" w:pos="4680"/>
              </w:tabs>
              <w:jc w:val="center"/>
              <w:rPr>
                <w:rFonts w:ascii="Arial" w:hAnsi="Arial" w:cs="Arial"/>
                <w:b/>
                <w:bCs/>
              </w:rPr>
            </w:pPr>
            <w:r w:rsidRPr="006F32DE">
              <w:rPr>
                <w:rFonts w:ascii="Arial" w:hAnsi="Arial" w:cs="Arial"/>
                <w:b/>
                <w:bCs/>
              </w:rPr>
              <w:t>C</w:t>
            </w:r>
          </w:p>
        </w:tc>
      </w:tr>
      <w:tr w:rsidR="00137FD0" w:rsidRPr="006F32DE" w:rsidTr="00137FD0">
        <w:trPr>
          <w:trHeight w:val="334"/>
        </w:trPr>
        <w:tc>
          <w:tcPr>
            <w:tcW w:w="1094" w:type="pct"/>
            <w:shd w:val="clear" w:color="auto" w:fill="FFFFFF" w:themeFill="background1"/>
            <w:vAlign w:val="center"/>
          </w:tcPr>
          <w:p w:rsidR="00137FD0" w:rsidRPr="006F32DE" w:rsidRDefault="00137FD0" w:rsidP="009A58E9">
            <w:pPr>
              <w:shd w:val="clear" w:color="auto" w:fill="FFFFFF" w:themeFill="background1"/>
              <w:tabs>
                <w:tab w:val="center" w:pos="4680"/>
              </w:tabs>
              <w:jc w:val="center"/>
              <w:rPr>
                <w:rFonts w:ascii="Arial" w:hAnsi="Arial" w:cs="Arial"/>
                <w:b/>
                <w:bCs/>
                <w:lang w:eastAsia="en-IN"/>
              </w:rPr>
            </w:pPr>
            <w:r w:rsidRPr="006F32DE">
              <w:rPr>
                <w:rFonts w:ascii="Arial" w:hAnsi="Arial" w:cs="Arial"/>
                <w:b/>
                <w:bCs/>
                <w:lang w:eastAsia="en-IN"/>
              </w:rPr>
              <w:t>Semester 2</w:t>
            </w:r>
          </w:p>
        </w:tc>
        <w:tc>
          <w:tcPr>
            <w:tcW w:w="2924" w:type="pct"/>
            <w:vMerge/>
            <w:shd w:val="clear" w:color="auto" w:fill="FFFFFF" w:themeFill="background1"/>
            <w:vAlign w:val="center"/>
          </w:tcPr>
          <w:p w:rsidR="00137FD0" w:rsidRPr="006F32DE" w:rsidRDefault="00137FD0" w:rsidP="009A58E9">
            <w:pPr>
              <w:shd w:val="clear" w:color="auto" w:fill="FFFFFF" w:themeFill="background1"/>
              <w:tabs>
                <w:tab w:val="center" w:pos="4680"/>
              </w:tabs>
              <w:rPr>
                <w:rFonts w:ascii="Arial" w:hAnsi="Arial" w:cs="Arial"/>
                <w:b/>
                <w:bCs/>
              </w:rPr>
            </w:pPr>
          </w:p>
        </w:tc>
        <w:tc>
          <w:tcPr>
            <w:tcW w:w="324" w:type="pct"/>
            <w:shd w:val="clear" w:color="auto" w:fill="FFFFFF" w:themeFill="background1"/>
            <w:vAlign w:val="center"/>
          </w:tcPr>
          <w:p w:rsidR="00137FD0" w:rsidRPr="006F32DE" w:rsidRDefault="001A6081" w:rsidP="009A58E9">
            <w:pPr>
              <w:shd w:val="clear" w:color="auto" w:fill="FFFFFF" w:themeFill="background1"/>
              <w:tabs>
                <w:tab w:val="center" w:pos="4680"/>
              </w:tabs>
              <w:jc w:val="center"/>
              <w:rPr>
                <w:rFonts w:ascii="Arial" w:hAnsi="Arial" w:cs="Arial"/>
                <w:b/>
                <w:bCs/>
              </w:rPr>
            </w:pPr>
            <w:r>
              <w:rPr>
                <w:rFonts w:ascii="Arial" w:hAnsi="Arial" w:cs="Arial"/>
                <w:b/>
                <w:bCs/>
              </w:rPr>
              <w:t>4</w:t>
            </w:r>
          </w:p>
        </w:tc>
        <w:tc>
          <w:tcPr>
            <w:tcW w:w="307" w:type="pct"/>
            <w:shd w:val="clear" w:color="auto" w:fill="FFFFFF" w:themeFill="background1"/>
            <w:vAlign w:val="center"/>
          </w:tcPr>
          <w:p w:rsidR="00137FD0" w:rsidRPr="006F32DE" w:rsidRDefault="00137FD0" w:rsidP="009A58E9">
            <w:pPr>
              <w:shd w:val="clear" w:color="auto" w:fill="FFFFFF" w:themeFill="background1"/>
              <w:tabs>
                <w:tab w:val="center" w:pos="4680"/>
              </w:tabs>
              <w:jc w:val="center"/>
              <w:rPr>
                <w:rFonts w:ascii="Arial" w:hAnsi="Arial" w:cs="Arial"/>
                <w:b/>
                <w:bCs/>
              </w:rPr>
            </w:pPr>
          </w:p>
        </w:tc>
        <w:tc>
          <w:tcPr>
            <w:tcW w:w="351" w:type="pct"/>
            <w:shd w:val="clear" w:color="auto" w:fill="FFFFFF" w:themeFill="background1"/>
            <w:vAlign w:val="center"/>
          </w:tcPr>
          <w:p w:rsidR="00137FD0" w:rsidRPr="006F32DE" w:rsidRDefault="00137FD0" w:rsidP="009A58E9">
            <w:pPr>
              <w:shd w:val="clear" w:color="auto" w:fill="FFFFFF" w:themeFill="background1"/>
              <w:tabs>
                <w:tab w:val="center" w:pos="4680"/>
              </w:tabs>
              <w:jc w:val="center"/>
              <w:rPr>
                <w:rFonts w:ascii="Arial" w:hAnsi="Arial" w:cs="Arial"/>
                <w:b/>
                <w:bCs/>
              </w:rPr>
            </w:pPr>
            <w:r w:rsidRPr="006F32DE">
              <w:rPr>
                <w:rFonts w:ascii="Arial" w:hAnsi="Arial" w:cs="Arial"/>
                <w:b/>
                <w:bCs/>
              </w:rPr>
              <w:t>2</w:t>
            </w:r>
          </w:p>
        </w:tc>
      </w:tr>
    </w:tbl>
    <w:p w:rsidR="00662854" w:rsidRPr="006F32DE" w:rsidRDefault="00662854" w:rsidP="009A58E9">
      <w:pPr>
        <w:shd w:val="clear" w:color="auto" w:fill="FFFFFF" w:themeFill="background1"/>
        <w:spacing w:before="40" w:after="40"/>
        <w:jc w:val="center"/>
        <w:rPr>
          <w:rFonts w:ascii="Arial" w:hAnsi="Arial" w:cs="Arial"/>
          <w:b/>
          <w:bCs/>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shd w:val="clear" w:color="auto" w:fill="FFFFFF" w:themeFill="background1"/>
        <w:tblLook w:val="04A0" w:firstRow="1" w:lastRow="0" w:firstColumn="1" w:lastColumn="0" w:noHBand="0" w:noVBand="1"/>
      </w:tblPr>
      <w:tblGrid>
        <w:gridCol w:w="814"/>
        <w:gridCol w:w="24"/>
        <w:gridCol w:w="8510"/>
      </w:tblGrid>
      <w:tr w:rsidR="00662854" w:rsidTr="009A58E9">
        <w:tc>
          <w:tcPr>
            <w:tcW w:w="5000" w:type="pct"/>
            <w:gridSpan w:val="3"/>
            <w:shd w:val="clear" w:color="auto" w:fill="FFFFFF" w:themeFill="background1"/>
            <w:vAlign w:val="center"/>
          </w:tcPr>
          <w:p w:rsidR="00662854" w:rsidRPr="00276A5D" w:rsidRDefault="00662854" w:rsidP="009A58E9">
            <w:pPr>
              <w:shd w:val="clear" w:color="auto" w:fill="FFFFFF" w:themeFill="background1"/>
              <w:rPr>
                <w:rFonts w:ascii="Arial" w:hAnsi="Arial"/>
                <w:b/>
                <w:bCs/>
                <w:color w:val="7030A0"/>
                <w:lang w:val="en-IN"/>
              </w:rPr>
            </w:pPr>
            <w:r w:rsidRPr="00276A5D">
              <w:rPr>
                <w:rFonts w:ascii="Arial" w:hAnsi="Arial" w:cs="Arial"/>
                <w:b/>
                <w:bCs/>
                <w:color w:val="7030A0"/>
              </w:rPr>
              <w:t>Learning Objectives:</w:t>
            </w:r>
          </w:p>
        </w:tc>
      </w:tr>
      <w:tr w:rsidR="00662854" w:rsidTr="009A58E9">
        <w:tc>
          <w:tcPr>
            <w:tcW w:w="448" w:type="pct"/>
            <w:gridSpan w:val="2"/>
            <w:shd w:val="clear" w:color="auto" w:fill="FFFFFF" w:themeFill="background1"/>
            <w:vAlign w:val="center"/>
          </w:tcPr>
          <w:p w:rsidR="00662854" w:rsidRPr="00276A5D" w:rsidRDefault="00662854" w:rsidP="009A58E9">
            <w:pPr>
              <w:shd w:val="clear" w:color="auto" w:fill="FFFFFF" w:themeFill="background1"/>
              <w:rPr>
                <w:rFonts w:ascii="Arial" w:hAnsi="Arial"/>
                <w:b/>
                <w:bCs/>
                <w:color w:val="FF33CC"/>
                <w:lang w:val="en-IN"/>
              </w:rPr>
            </w:pPr>
            <w:r w:rsidRPr="00276A5D">
              <w:rPr>
                <w:rFonts w:ascii="Arial" w:hAnsi="Arial" w:cs="Arial"/>
                <w:b/>
                <w:bCs/>
                <w:color w:val="FF33CC"/>
              </w:rPr>
              <w:t xml:space="preserve">LO1:  </w:t>
            </w:r>
          </w:p>
        </w:tc>
        <w:tc>
          <w:tcPr>
            <w:tcW w:w="4552" w:type="pct"/>
            <w:shd w:val="clear" w:color="auto" w:fill="FFFFFF" w:themeFill="background1"/>
            <w:vAlign w:val="center"/>
          </w:tcPr>
          <w:p w:rsidR="00662854" w:rsidRPr="009E6F2D" w:rsidRDefault="00662854" w:rsidP="009A58E9">
            <w:pPr>
              <w:shd w:val="clear" w:color="auto" w:fill="FFFFFF" w:themeFill="background1"/>
              <w:jc w:val="both"/>
              <w:rPr>
                <w:rFonts w:ascii="Calibri" w:hAnsi="Calibri"/>
                <w:lang w:val="en-IN"/>
              </w:rPr>
            </w:pPr>
            <w:r w:rsidRPr="009E6F2D">
              <w:rPr>
                <w:rFonts w:ascii="Arial" w:hAnsi="Arial" w:cs="Arial"/>
              </w:rPr>
              <w:t xml:space="preserve">To enable the students to understand the basic concept of indirect tax </w:t>
            </w:r>
          </w:p>
        </w:tc>
      </w:tr>
      <w:tr w:rsidR="00662854" w:rsidTr="009A58E9">
        <w:tc>
          <w:tcPr>
            <w:tcW w:w="448" w:type="pct"/>
            <w:gridSpan w:val="2"/>
            <w:shd w:val="clear" w:color="auto" w:fill="FFFFFF" w:themeFill="background1"/>
            <w:vAlign w:val="center"/>
          </w:tcPr>
          <w:p w:rsidR="00662854" w:rsidRPr="00276A5D" w:rsidRDefault="00662854" w:rsidP="009A58E9">
            <w:pPr>
              <w:shd w:val="clear" w:color="auto" w:fill="FFFFFF" w:themeFill="background1"/>
              <w:rPr>
                <w:rFonts w:ascii="Arial" w:hAnsi="Arial"/>
                <w:b/>
                <w:bCs/>
                <w:color w:val="FF33CC"/>
                <w:lang w:val="en-IN"/>
              </w:rPr>
            </w:pPr>
            <w:r w:rsidRPr="00276A5D">
              <w:rPr>
                <w:rFonts w:ascii="Arial" w:hAnsi="Arial" w:cs="Arial"/>
                <w:b/>
                <w:bCs/>
                <w:color w:val="FF33CC"/>
              </w:rPr>
              <w:t>LO2:</w:t>
            </w:r>
          </w:p>
        </w:tc>
        <w:tc>
          <w:tcPr>
            <w:tcW w:w="4552" w:type="pct"/>
            <w:shd w:val="clear" w:color="auto" w:fill="FFFFFF" w:themeFill="background1"/>
            <w:vAlign w:val="center"/>
          </w:tcPr>
          <w:p w:rsidR="00662854" w:rsidRPr="009E6F2D" w:rsidRDefault="00662854" w:rsidP="009A58E9">
            <w:pPr>
              <w:shd w:val="clear" w:color="auto" w:fill="FFFFFF" w:themeFill="background1"/>
              <w:jc w:val="both"/>
              <w:rPr>
                <w:rFonts w:ascii="Calibri" w:hAnsi="Calibri"/>
                <w:lang w:val="en-IN"/>
              </w:rPr>
            </w:pPr>
            <w:r>
              <w:rPr>
                <w:rFonts w:ascii="Arial" w:hAnsi="Arial" w:cs="Arial"/>
              </w:rPr>
              <w:t xml:space="preserve">To </w:t>
            </w:r>
            <w:proofErr w:type="gramStart"/>
            <w:r>
              <w:rPr>
                <w:rFonts w:ascii="Arial" w:hAnsi="Arial" w:cs="Arial"/>
              </w:rPr>
              <w:t>provide  the</w:t>
            </w:r>
            <w:proofErr w:type="gramEnd"/>
            <w:r>
              <w:rPr>
                <w:rFonts w:ascii="Arial" w:hAnsi="Arial" w:cs="Arial"/>
              </w:rPr>
              <w:t xml:space="preserve"> students to know the structure of GST</w:t>
            </w:r>
          </w:p>
        </w:tc>
      </w:tr>
      <w:tr w:rsidR="00662854" w:rsidTr="009A58E9">
        <w:tc>
          <w:tcPr>
            <w:tcW w:w="448" w:type="pct"/>
            <w:gridSpan w:val="2"/>
            <w:shd w:val="clear" w:color="auto" w:fill="FFFFFF" w:themeFill="background1"/>
            <w:vAlign w:val="center"/>
          </w:tcPr>
          <w:p w:rsidR="00662854" w:rsidRPr="00276A5D" w:rsidRDefault="00662854" w:rsidP="009A58E9">
            <w:pPr>
              <w:shd w:val="clear" w:color="auto" w:fill="FFFFFF" w:themeFill="background1"/>
              <w:rPr>
                <w:rFonts w:ascii="Arial" w:hAnsi="Arial"/>
                <w:b/>
                <w:bCs/>
                <w:color w:val="FF33CC"/>
                <w:lang w:val="en-IN"/>
              </w:rPr>
            </w:pPr>
            <w:r w:rsidRPr="00276A5D">
              <w:rPr>
                <w:rFonts w:ascii="Arial" w:hAnsi="Arial" w:cs="Arial"/>
                <w:b/>
                <w:bCs/>
                <w:color w:val="FF33CC"/>
              </w:rPr>
              <w:t xml:space="preserve">LO3:  </w:t>
            </w:r>
          </w:p>
        </w:tc>
        <w:tc>
          <w:tcPr>
            <w:tcW w:w="4552" w:type="pct"/>
            <w:shd w:val="clear" w:color="auto" w:fill="FFFFFF" w:themeFill="background1"/>
            <w:vAlign w:val="center"/>
          </w:tcPr>
          <w:p w:rsidR="00662854" w:rsidRPr="009E6F2D" w:rsidRDefault="00662854" w:rsidP="009A58E9">
            <w:pPr>
              <w:shd w:val="clear" w:color="auto" w:fill="FFFFFF" w:themeFill="background1"/>
              <w:jc w:val="both"/>
              <w:rPr>
                <w:rFonts w:ascii="Calibri" w:hAnsi="Calibri"/>
                <w:lang w:val="en-IN"/>
              </w:rPr>
            </w:pPr>
            <w:r w:rsidRPr="009E6F2D">
              <w:rPr>
                <w:rFonts w:ascii="Arial" w:hAnsi="Arial" w:cs="Arial"/>
              </w:rPr>
              <w:t xml:space="preserve">To educate the students with registration </w:t>
            </w:r>
            <w:proofErr w:type="gramStart"/>
            <w:r w:rsidRPr="009E6F2D">
              <w:rPr>
                <w:rFonts w:ascii="Arial" w:hAnsi="Arial" w:cs="Arial"/>
              </w:rPr>
              <w:t>process</w:t>
            </w:r>
            <w:r>
              <w:rPr>
                <w:rFonts w:ascii="Arial" w:hAnsi="Arial" w:cs="Arial"/>
              </w:rPr>
              <w:t xml:space="preserve">  of</w:t>
            </w:r>
            <w:proofErr w:type="gramEnd"/>
            <w:r>
              <w:rPr>
                <w:rFonts w:ascii="Arial" w:hAnsi="Arial" w:cs="Arial"/>
              </w:rPr>
              <w:t xml:space="preserve">  GST</w:t>
            </w:r>
          </w:p>
        </w:tc>
      </w:tr>
      <w:tr w:rsidR="00662854" w:rsidTr="009A58E9">
        <w:tc>
          <w:tcPr>
            <w:tcW w:w="448" w:type="pct"/>
            <w:gridSpan w:val="2"/>
            <w:shd w:val="clear" w:color="auto" w:fill="FFFFFF" w:themeFill="background1"/>
            <w:vAlign w:val="center"/>
          </w:tcPr>
          <w:p w:rsidR="00662854" w:rsidRPr="00276A5D" w:rsidRDefault="00662854" w:rsidP="009A58E9">
            <w:pPr>
              <w:shd w:val="clear" w:color="auto" w:fill="FFFFFF" w:themeFill="background1"/>
              <w:rPr>
                <w:rFonts w:ascii="Arial" w:hAnsi="Arial" w:cs="Arial"/>
                <w:b/>
                <w:bCs/>
                <w:color w:val="FF33CC"/>
              </w:rPr>
            </w:pPr>
            <w:r w:rsidRPr="00276A5D">
              <w:rPr>
                <w:rFonts w:ascii="Arial" w:hAnsi="Arial" w:cs="Arial"/>
                <w:b/>
                <w:bCs/>
                <w:color w:val="FF33CC"/>
              </w:rPr>
              <w:t>LO4:</w:t>
            </w:r>
          </w:p>
        </w:tc>
        <w:tc>
          <w:tcPr>
            <w:tcW w:w="4552" w:type="pct"/>
            <w:shd w:val="clear" w:color="auto" w:fill="FFFFFF" w:themeFill="background1"/>
          </w:tcPr>
          <w:p w:rsidR="00662854" w:rsidRPr="00276A5D" w:rsidRDefault="00662854" w:rsidP="009A58E9">
            <w:pPr>
              <w:shd w:val="clear" w:color="auto" w:fill="FFFFFF" w:themeFill="background1"/>
              <w:jc w:val="both"/>
              <w:rPr>
                <w:rFonts w:ascii="Arial" w:hAnsi="Arial" w:cs="Arial"/>
              </w:rPr>
            </w:pPr>
            <w:r>
              <w:rPr>
                <w:rFonts w:ascii="Arial" w:hAnsi="Arial" w:cs="Arial"/>
              </w:rPr>
              <w:t>To educate the students for Input Tax Credit</w:t>
            </w:r>
          </w:p>
        </w:tc>
      </w:tr>
      <w:tr w:rsidR="00662854" w:rsidTr="009A58E9">
        <w:tc>
          <w:tcPr>
            <w:tcW w:w="448" w:type="pct"/>
            <w:gridSpan w:val="2"/>
            <w:shd w:val="clear" w:color="auto" w:fill="FFFFFF" w:themeFill="background1"/>
            <w:vAlign w:val="center"/>
          </w:tcPr>
          <w:p w:rsidR="00662854" w:rsidRPr="00276A5D" w:rsidRDefault="00662854" w:rsidP="009A58E9">
            <w:pPr>
              <w:shd w:val="clear" w:color="auto" w:fill="FFFFFF" w:themeFill="background1"/>
              <w:rPr>
                <w:rFonts w:ascii="Arial" w:hAnsi="Arial" w:cs="Arial"/>
                <w:b/>
                <w:bCs/>
                <w:color w:val="FF33CC"/>
              </w:rPr>
            </w:pPr>
            <w:r w:rsidRPr="00276A5D">
              <w:rPr>
                <w:rFonts w:ascii="Arial" w:hAnsi="Arial" w:cs="Arial"/>
                <w:b/>
                <w:bCs/>
                <w:color w:val="FF33CC"/>
              </w:rPr>
              <w:t xml:space="preserve">LO5:  </w:t>
            </w:r>
          </w:p>
        </w:tc>
        <w:tc>
          <w:tcPr>
            <w:tcW w:w="4552" w:type="pct"/>
            <w:shd w:val="clear" w:color="auto" w:fill="FFFFFF" w:themeFill="background1"/>
          </w:tcPr>
          <w:p w:rsidR="00662854" w:rsidRPr="00276A5D" w:rsidRDefault="00662854" w:rsidP="009A58E9">
            <w:pPr>
              <w:shd w:val="clear" w:color="auto" w:fill="FFFFFF" w:themeFill="background1"/>
              <w:jc w:val="both"/>
              <w:rPr>
                <w:rFonts w:ascii="Arial" w:hAnsi="Arial" w:cs="Arial"/>
              </w:rPr>
            </w:pPr>
            <w:r>
              <w:rPr>
                <w:rFonts w:ascii="Arial" w:hAnsi="Arial" w:cs="Arial"/>
              </w:rPr>
              <w:t>To understand the filing of returns and payment procedure of GST and Refund process and assessment.</w:t>
            </w:r>
          </w:p>
        </w:tc>
      </w:tr>
      <w:tr w:rsidR="00662854" w:rsidRPr="00490636" w:rsidTr="009A58E9">
        <w:tc>
          <w:tcPr>
            <w:tcW w:w="5000" w:type="pct"/>
            <w:gridSpan w:val="3"/>
            <w:shd w:val="clear" w:color="auto" w:fill="FFFFFF" w:themeFill="background1"/>
            <w:vAlign w:val="center"/>
          </w:tcPr>
          <w:p w:rsidR="00662854" w:rsidRPr="002F35CF" w:rsidRDefault="00662854" w:rsidP="009A58E9">
            <w:pPr>
              <w:pStyle w:val="Heading2"/>
              <w:shd w:val="clear" w:color="auto" w:fill="FFFFFF" w:themeFill="background1"/>
            </w:pPr>
            <w:r w:rsidRPr="002F35CF">
              <w:t>Course Outcomes:</w:t>
            </w:r>
          </w:p>
        </w:tc>
      </w:tr>
      <w:tr w:rsidR="00662854" w:rsidTr="009A58E9">
        <w:tc>
          <w:tcPr>
            <w:tcW w:w="435" w:type="pct"/>
            <w:shd w:val="clear" w:color="auto" w:fill="FFFFFF" w:themeFill="background1"/>
            <w:vAlign w:val="center"/>
          </w:tcPr>
          <w:p w:rsidR="00662854" w:rsidRPr="00276A5D" w:rsidRDefault="00662854" w:rsidP="009A58E9">
            <w:pPr>
              <w:shd w:val="clear" w:color="auto" w:fill="FFFFFF" w:themeFill="background1"/>
              <w:rPr>
                <w:rFonts w:ascii="Arial" w:hAnsi="Arial"/>
                <w:b/>
                <w:bCs/>
                <w:lang w:val="en-IN"/>
              </w:rPr>
            </w:pPr>
          </w:p>
        </w:tc>
        <w:tc>
          <w:tcPr>
            <w:tcW w:w="4565" w:type="pct"/>
            <w:gridSpan w:val="2"/>
            <w:shd w:val="clear" w:color="auto" w:fill="FFFFFF" w:themeFill="background1"/>
            <w:vAlign w:val="center"/>
          </w:tcPr>
          <w:p w:rsidR="00662854" w:rsidRPr="00276A5D" w:rsidRDefault="00662854" w:rsidP="009A58E9">
            <w:pPr>
              <w:shd w:val="clear" w:color="auto" w:fill="FFFFFF" w:themeFill="background1"/>
              <w:jc w:val="both"/>
              <w:rPr>
                <w:rFonts w:ascii="Arial" w:hAnsi="Arial"/>
                <w:lang w:val="en-IN"/>
              </w:rPr>
            </w:pPr>
            <w:r w:rsidRPr="00276A5D">
              <w:rPr>
                <w:rFonts w:ascii="Arial" w:hAnsi="Arial" w:cs="Arial"/>
              </w:rPr>
              <w:t>After the successful completion of the course, the students will be able to:</w:t>
            </w:r>
          </w:p>
        </w:tc>
      </w:tr>
      <w:tr w:rsidR="00662854" w:rsidRPr="005D7CBB" w:rsidTr="009A58E9">
        <w:tc>
          <w:tcPr>
            <w:tcW w:w="435" w:type="pct"/>
            <w:shd w:val="clear" w:color="auto" w:fill="FFFFFF" w:themeFill="background1"/>
            <w:vAlign w:val="center"/>
          </w:tcPr>
          <w:p w:rsidR="00662854" w:rsidRPr="00276A5D" w:rsidRDefault="00662854" w:rsidP="009A58E9">
            <w:pPr>
              <w:shd w:val="clear" w:color="auto" w:fill="FFFFFF" w:themeFill="background1"/>
              <w:rPr>
                <w:rFonts w:ascii="Arial" w:hAnsi="Arial"/>
                <w:b/>
                <w:bCs/>
                <w:color w:val="FF33CC"/>
                <w:lang w:val="en-IN"/>
              </w:rPr>
            </w:pPr>
            <w:r w:rsidRPr="00276A5D">
              <w:rPr>
                <w:rFonts w:ascii="Arial" w:hAnsi="Arial" w:cs="Arial"/>
                <w:b/>
                <w:bCs/>
                <w:color w:val="FF33CC"/>
              </w:rPr>
              <w:t>CO1:</w:t>
            </w:r>
          </w:p>
        </w:tc>
        <w:tc>
          <w:tcPr>
            <w:tcW w:w="4565" w:type="pct"/>
            <w:gridSpan w:val="2"/>
            <w:shd w:val="clear" w:color="auto" w:fill="FFFFFF" w:themeFill="background1"/>
            <w:vAlign w:val="center"/>
          </w:tcPr>
          <w:p w:rsidR="00662854" w:rsidRPr="009E6F2D" w:rsidRDefault="00662854" w:rsidP="009A58E9">
            <w:pPr>
              <w:shd w:val="clear" w:color="auto" w:fill="FFFFFF" w:themeFill="background1"/>
              <w:jc w:val="both"/>
              <w:rPr>
                <w:rFonts w:ascii="Arial" w:hAnsi="Arial" w:cs="Arial"/>
              </w:rPr>
            </w:pPr>
            <w:r w:rsidRPr="009E6F2D">
              <w:rPr>
                <w:rFonts w:ascii="Arial" w:hAnsi="Arial" w:cs="Arial"/>
              </w:rPr>
              <w:t>Comprehend the fundamentals of indirect tax and need for GST</w:t>
            </w:r>
            <w:r w:rsidRPr="009E6F2D">
              <w:rPr>
                <w:rFonts w:ascii="Arial" w:hAnsi="Arial" w:cs="Arial"/>
              </w:rPr>
              <w:tab/>
            </w:r>
          </w:p>
        </w:tc>
      </w:tr>
      <w:tr w:rsidR="00662854" w:rsidTr="009A58E9">
        <w:tc>
          <w:tcPr>
            <w:tcW w:w="435" w:type="pct"/>
            <w:shd w:val="clear" w:color="auto" w:fill="FFFFFF" w:themeFill="background1"/>
            <w:vAlign w:val="center"/>
          </w:tcPr>
          <w:p w:rsidR="00662854" w:rsidRPr="00276A5D" w:rsidRDefault="00662854" w:rsidP="009A58E9">
            <w:pPr>
              <w:shd w:val="clear" w:color="auto" w:fill="FFFFFF" w:themeFill="background1"/>
              <w:rPr>
                <w:rFonts w:ascii="Arial" w:hAnsi="Arial"/>
                <w:b/>
                <w:bCs/>
                <w:color w:val="FF33CC"/>
                <w:lang w:val="en-IN"/>
              </w:rPr>
            </w:pPr>
            <w:r w:rsidRPr="00276A5D">
              <w:rPr>
                <w:rFonts w:ascii="Arial" w:hAnsi="Arial" w:cs="Arial"/>
                <w:b/>
                <w:bCs/>
                <w:color w:val="FF33CC"/>
              </w:rPr>
              <w:t>CO2:</w:t>
            </w:r>
          </w:p>
        </w:tc>
        <w:tc>
          <w:tcPr>
            <w:tcW w:w="4565" w:type="pct"/>
            <w:gridSpan w:val="2"/>
            <w:shd w:val="clear" w:color="auto" w:fill="FFFFFF" w:themeFill="background1"/>
            <w:vAlign w:val="center"/>
          </w:tcPr>
          <w:p w:rsidR="00662854" w:rsidRPr="009E6F2D" w:rsidRDefault="00662854" w:rsidP="009A58E9">
            <w:pPr>
              <w:shd w:val="clear" w:color="auto" w:fill="FFFFFF" w:themeFill="background1"/>
              <w:jc w:val="both"/>
              <w:rPr>
                <w:rFonts w:ascii="Calibri" w:hAnsi="Calibri"/>
                <w:lang w:val="en-IN"/>
              </w:rPr>
            </w:pPr>
            <w:r w:rsidRPr="009E6F2D">
              <w:rPr>
                <w:rFonts w:ascii="Arial" w:hAnsi="Arial" w:cs="Arial"/>
              </w:rPr>
              <w:t>Understand the structure of GST and their schemes in practice</w:t>
            </w:r>
          </w:p>
        </w:tc>
      </w:tr>
      <w:tr w:rsidR="00662854" w:rsidTr="009A58E9">
        <w:tc>
          <w:tcPr>
            <w:tcW w:w="435" w:type="pct"/>
            <w:shd w:val="clear" w:color="auto" w:fill="FFFFFF" w:themeFill="background1"/>
            <w:vAlign w:val="center"/>
          </w:tcPr>
          <w:p w:rsidR="00662854" w:rsidRPr="00276A5D" w:rsidRDefault="00662854" w:rsidP="009A58E9">
            <w:pPr>
              <w:shd w:val="clear" w:color="auto" w:fill="FFFFFF" w:themeFill="background1"/>
              <w:rPr>
                <w:rFonts w:ascii="Arial" w:hAnsi="Arial"/>
                <w:b/>
                <w:bCs/>
                <w:color w:val="FF33CC"/>
                <w:lang w:val="en-IN"/>
              </w:rPr>
            </w:pPr>
            <w:r w:rsidRPr="00276A5D">
              <w:rPr>
                <w:rFonts w:ascii="Arial" w:hAnsi="Arial" w:cs="Arial"/>
                <w:b/>
                <w:bCs/>
                <w:color w:val="FF33CC"/>
              </w:rPr>
              <w:t>CO3:</w:t>
            </w:r>
          </w:p>
        </w:tc>
        <w:tc>
          <w:tcPr>
            <w:tcW w:w="4565" w:type="pct"/>
            <w:gridSpan w:val="2"/>
            <w:shd w:val="clear" w:color="auto" w:fill="FFFFFF" w:themeFill="background1"/>
            <w:vAlign w:val="center"/>
          </w:tcPr>
          <w:p w:rsidR="00662854" w:rsidRPr="009E6F2D" w:rsidRDefault="00662854" w:rsidP="009A58E9">
            <w:pPr>
              <w:shd w:val="clear" w:color="auto" w:fill="FFFFFF" w:themeFill="background1"/>
              <w:jc w:val="both"/>
              <w:rPr>
                <w:rFonts w:ascii="Calibri" w:hAnsi="Calibri"/>
                <w:lang w:val="en-IN"/>
              </w:rPr>
            </w:pPr>
            <w:r w:rsidRPr="009E6F2D">
              <w:rPr>
                <w:rFonts w:ascii="Arial" w:hAnsi="Arial" w:cs="Arial"/>
              </w:rPr>
              <w:t xml:space="preserve">Disseminate various modes of registration of GST </w:t>
            </w:r>
          </w:p>
        </w:tc>
      </w:tr>
      <w:tr w:rsidR="00662854" w:rsidRPr="005D7CBB" w:rsidTr="009A58E9">
        <w:tc>
          <w:tcPr>
            <w:tcW w:w="435" w:type="pct"/>
            <w:shd w:val="clear" w:color="auto" w:fill="FFFFFF" w:themeFill="background1"/>
            <w:vAlign w:val="center"/>
          </w:tcPr>
          <w:p w:rsidR="00662854" w:rsidRPr="00276A5D" w:rsidRDefault="00662854" w:rsidP="009A58E9">
            <w:pPr>
              <w:shd w:val="clear" w:color="auto" w:fill="FFFFFF" w:themeFill="background1"/>
              <w:rPr>
                <w:rFonts w:ascii="Arial" w:hAnsi="Arial"/>
                <w:b/>
                <w:bCs/>
                <w:color w:val="FF33CC"/>
                <w:lang w:val="en-IN"/>
              </w:rPr>
            </w:pPr>
            <w:r w:rsidRPr="00276A5D">
              <w:rPr>
                <w:rFonts w:ascii="Arial" w:hAnsi="Arial" w:cs="Arial"/>
                <w:b/>
                <w:bCs/>
                <w:color w:val="FF33CC"/>
              </w:rPr>
              <w:t>CO4:</w:t>
            </w:r>
          </w:p>
        </w:tc>
        <w:tc>
          <w:tcPr>
            <w:tcW w:w="4565" w:type="pct"/>
            <w:gridSpan w:val="2"/>
            <w:shd w:val="clear" w:color="auto" w:fill="FFFFFF" w:themeFill="background1"/>
            <w:vAlign w:val="center"/>
          </w:tcPr>
          <w:p w:rsidR="00662854" w:rsidRPr="009E6F2D" w:rsidRDefault="00662854" w:rsidP="009A58E9">
            <w:pPr>
              <w:shd w:val="clear" w:color="auto" w:fill="FFFFFF" w:themeFill="background1"/>
              <w:jc w:val="both"/>
              <w:rPr>
                <w:rFonts w:ascii="Arial" w:hAnsi="Arial" w:cs="Arial"/>
              </w:rPr>
            </w:pPr>
            <w:r w:rsidRPr="009E6F2D">
              <w:rPr>
                <w:rFonts w:ascii="Arial" w:hAnsi="Arial" w:cs="Arial"/>
              </w:rPr>
              <w:t>Familiarize themselves with the adjustment of debit and credit notes</w:t>
            </w:r>
          </w:p>
        </w:tc>
      </w:tr>
      <w:tr w:rsidR="00662854" w:rsidRPr="005D7CBB" w:rsidTr="009A58E9">
        <w:tc>
          <w:tcPr>
            <w:tcW w:w="435" w:type="pct"/>
            <w:shd w:val="clear" w:color="auto" w:fill="FFFFFF" w:themeFill="background1"/>
            <w:vAlign w:val="center"/>
          </w:tcPr>
          <w:p w:rsidR="00662854" w:rsidRPr="00276A5D" w:rsidRDefault="00662854" w:rsidP="009A58E9">
            <w:pPr>
              <w:shd w:val="clear" w:color="auto" w:fill="FFFFFF" w:themeFill="background1"/>
              <w:rPr>
                <w:rFonts w:ascii="Arial" w:hAnsi="Arial"/>
                <w:b/>
                <w:bCs/>
                <w:color w:val="FF33CC"/>
                <w:lang w:val="en-IN"/>
              </w:rPr>
            </w:pPr>
            <w:r w:rsidRPr="00276A5D">
              <w:rPr>
                <w:rFonts w:ascii="Arial" w:hAnsi="Arial" w:cs="Arial"/>
                <w:b/>
                <w:bCs/>
                <w:color w:val="FF33CC"/>
              </w:rPr>
              <w:t>CO5:</w:t>
            </w:r>
          </w:p>
        </w:tc>
        <w:tc>
          <w:tcPr>
            <w:tcW w:w="4565" w:type="pct"/>
            <w:gridSpan w:val="2"/>
            <w:shd w:val="clear" w:color="auto" w:fill="FFFFFF" w:themeFill="background1"/>
            <w:vAlign w:val="center"/>
          </w:tcPr>
          <w:p w:rsidR="00662854" w:rsidRPr="009E6F2D" w:rsidRDefault="00662854" w:rsidP="009A58E9">
            <w:pPr>
              <w:shd w:val="clear" w:color="auto" w:fill="FFFFFF" w:themeFill="background1"/>
              <w:jc w:val="both"/>
              <w:rPr>
                <w:rFonts w:ascii="Arial" w:hAnsi="Arial" w:cs="Arial"/>
              </w:rPr>
            </w:pPr>
            <w:r w:rsidRPr="009E6F2D">
              <w:rPr>
                <w:rFonts w:ascii="Arial" w:hAnsi="Arial" w:cs="Arial"/>
              </w:rPr>
              <w:t>Understand and apply the e-filling of GST in practice</w:t>
            </w:r>
          </w:p>
        </w:tc>
      </w:tr>
    </w:tbl>
    <w:p w:rsidR="00662854" w:rsidRPr="002F35CF" w:rsidRDefault="00662854" w:rsidP="009A58E9">
      <w:pPr>
        <w:shd w:val="clear" w:color="auto" w:fill="FFFFFF" w:themeFill="background1"/>
        <w:adjustRightInd w:val="0"/>
        <w:jc w:val="both"/>
        <w:rPr>
          <w:rFonts w:ascii="Arial" w:hAnsi="Arial" w:cs="Arial"/>
        </w:rPr>
      </w:pPr>
      <w:r w:rsidRPr="002F35CF">
        <w:rPr>
          <w:rStyle w:val="Heading4Char"/>
          <w:rFonts w:eastAsia="Calibri"/>
          <w:sz w:val="22"/>
          <w:szCs w:val="22"/>
        </w:rPr>
        <w:t>Unit I:</w:t>
      </w:r>
      <w:r w:rsidRPr="002F35CF">
        <w:rPr>
          <w:rFonts w:ascii="Arial" w:hAnsi="Arial" w:cs="Arial"/>
          <w:b/>
        </w:rPr>
        <w:t xml:space="preserve"> Introduction to Goods and Services Tax</w:t>
      </w:r>
      <w:r w:rsidRPr="002F35CF">
        <w:rPr>
          <w:rFonts w:ascii="Arial" w:hAnsi="Arial" w:cs="Arial"/>
          <w:b/>
        </w:rPr>
        <w:tab/>
      </w:r>
      <w:r w:rsidRPr="002F35CF">
        <w:rPr>
          <w:rFonts w:ascii="Arial" w:hAnsi="Arial" w:cs="Arial"/>
          <w:b/>
        </w:rPr>
        <w:tab/>
      </w:r>
      <w:r w:rsidRPr="002F35CF">
        <w:rPr>
          <w:rFonts w:ascii="Arial" w:hAnsi="Arial" w:cs="Arial"/>
          <w:b/>
        </w:rPr>
        <w:tab/>
      </w:r>
    </w:p>
    <w:p w:rsidR="00662854" w:rsidRPr="002F35CF" w:rsidRDefault="00662854" w:rsidP="009A58E9">
      <w:pPr>
        <w:shd w:val="clear" w:color="auto" w:fill="FFFFFF" w:themeFill="background1"/>
        <w:jc w:val="both"/>
        <w:rPr>
          <w:rFonts w:ascii="Arial" w:hAnsi="Arial" w:cs="Arial"/>
        </w:rPr>
      </w:pPr>
      <w:r w:rsidRPr="002F35CF">
        <w:rPr>
          <w:rFonts w:ascii="Arial" w:hAnsi="Arial" w:cs="Arial"/>
        </w:rPr>
        <w:t>Indirect Taxes – Problems of Indirect taxes – Need for introduction of GST – Commodities kept out the preview of GST – Other indirect Taxes</w:t>
      </w:r>
    </w:p>
    <w:p w:rsidR="00662854" w:rsidRPr="002F35CF" w:rsidRDefault="00662854" w:rsidP="009A58E9">
      <w:pPr>
        <w:shd w:val="clear" w:color="auto" w:fill="FFFFFF" w:themeFill="background1"/>
        <w:jc w:val="both"/>
        <w:rPr>
          <w:rFonts w:ascii="Arial" w:hAnsi="Arial" w:cs="Arial"/>
        </w:rPr>
      </w:pPr>
      <w:r w:rsidRPr="002F35CF">
        <w:rPr>
          <w:rStyle w:val="Heading4Char"/>
          <w:rFonts w:eastAsia="Calibri"/>
          <w:sz w:val="22"/>
          <w:szCs w:val="22"/>
        </w:rPr>
        <w:t>Unit II:</w:t>
      </w:r>
      <w:r w:rsidRPr="002F35CF">
        <w:rPr>
          <w:rFonts w:ascii="Arial" w:hAnsi="Arial" w:cs="Arial"/>
          <w:b/>
        </w:rPr>
        <w:t xml:space="preserve"> Structure of GST</w:t>
      </w:r>
      <w:r w:rsidRPr="002F35CF">
        <w:rPr>
          <w:rFonts w:ascii="Arial" w:hAnsi="Arial" w:cs="Arial"/>
          <w:b/>
        </w:rPr>
        <w:tab/>
      </w:r>
      <w:r w:rsidRPr="002F35CF">
        <w:rPr>
          <w:rFonts w:ascii="Arial" w:hAnsi="Arial" w:cs="Arial"/>
          <w:b/>
        </w:rPr>
        <w:tab/>
      </w:r>
      <w:r w:rsidRPr="002F35CF">
        <w:rPr>
          <w:rFonts w:ascii="Arial" w:hAnsi="Arial" w:cs="Arial"/>
          <w:b/>
        </w:rPr>
        <w:tab/>
      </w:r>
      <w:r w:rsidRPr="002F35CF">
        <w:rPr>
          <w:rFonts w:ascii="Arial" w:hAnsi="Arial" w:cs="Arial"/>
          <w:b/>
        </w:rPr>
        <w:tab/>
      </w:r>
    </w:p>
    <w:p w:rsidR="00662854" w:rsidRPr="002F35CF" w:rsidRDefault="00662854" w:rsidP="009A58E9">
      <w:pPr>
        <w:shd w:val="clear" w:color="auto" w:fill="FFFFFF" w:themeFill="background1"/>
        <w:jc w:val="both"/>
        <w:rPr>
          <w:rFonts w:ascii="Arial" w:hAnsi="Arial" w:cs="Arial"/>
        </w:rPr>
      </w:pPr>
      <w:r w:rsidRPr="002F35CF">
        <w:rPr>
          <w:rFonts w:ascii="Arial" w:hAnsi="Arial" w:cs="Arial"/>
        </w:rPr>
        <w:t>GST Structure – CGST –SGST- IGST – Futures – Exemptions – Schemes – Composition Schemes – Ordinary Scheme – GST Structured Rates</w:t>
      </w:r>
    </w:p>
    <w:p w:rsidR="00662854" w:rsidRPr="002F35CF" w:rsidRDefault="00662854" w:rsidP="009A58E9">
      <w:pPr>
        <w:shd w:val="clear" w:color="auto" w:fill="FFFFFF" w:themeFill="background1"/>
        <w:jc w:val="both"/>
        <w:rPr>
          <w:rFonts w:ascii="Arial" w:hAnsi="Arial" w:cs="Arial"/>
          <w:b/>
        </w:rPr>
      </w:pPr>
      <w:r w:rsidRPr="002F35CF">
        <w:rPr>
          <w:rStyle w:val="Heading4Char"/>
          <w:rFonts w:eastAsia="Calibri"/>
          <w:sz w:val="22"/>
          <w:szCs w:val="22"/>
        </w:rPr>
        <w:t>Unit III:</w:t>
      </w:r>
      <w:r w:rsidRPr="002F35CF">
        <w:rPr>
          <w:rFonts w:ascii="Arial" w:hAnsi="Arial" w:cs="Arial"/>
          <w:b/>
        </w:rPr>
        <w:t xml:space="preserve"> GST Registration Process</w:t>
      </w:r>
      <w:r w:rsidRPr="002F35CF">
        <w:rPr>
          <w:rFonts w:ascii="Arial" w:hAnsi="Arial" w:cs="Arial"/>
          <w:b/>
        </w:rPr>
        <w:tab/>
      </w:r>
      <w:r w:rsidRPr="002F35CF">
        <w:rPr>
          <w:rFonts w:ascii="Arial" w:hAnsi="Arial" w:cs="Arial"/>
          <w:b/>
        </w:rPr>
        <w:tab/>
      </w:r>
      <w:r w:rsidRPr="002F35CF">
        <w:rPr>
          <w:rFonts w:ascii="Arial" w:hAnsi="Arial" w:cs="Arial"/>
          <w:b/>
        </w:rPr>
        <w:tab/>
      </w:r>
      <w:r w:rsidRPr="002F35CF">
        <w:rPr>
          <w:rFonts w:ascii="Arial" w:hAnsi="Arial" w:cs="Arial"/>
          <w:b/>
        </w:rPr>
        <w:tab/>
      </w:r>
      <w:r w:rsidRPr="002F35CF">
        <w:rPr>
          <w:rFonts w:ascii="Arial" w:hAnsi="Arial" w:cs="Arial"/>
          <w:b/>
        </w:rPr>
        <w:tab/>
      </w:r>
    </w:p>
    <w:p w:rsidR="00662854" w:rsidRPr="002F35CF" w:rsidRDefault="00662854" w:rsidP="009A58E9">
      <w:pPr>
        <w:shd w:val="clear" w:color="auto" w:fill="FFFFFF" w:themeFill="background1"/>
        <w:jc w:val="both"/>
        <w:rPr>
          <w:rFonts w:ascii="Arial" w:hAnsi="Arial" w:cs="Arial"/>
        </w:rPr>
      </w:pPr>
      <w:r w:rsidRPr="002F35CF">
        <w:rPr>
          <w:rFonts w:ascii="Arial" w:hAnsi="Arial" w:cs="Arial"/>
        </w:rPr>
        <w:t>Registration process in GST – Types – Compulsory Registration - Cancellation</w:t>
      </w:r>
    </w:p>
    <w:p w:rsidR="00662854" w:rsidRPr="002F35CF" w:rsidRDefault="00662854" w:rsidP="009A58E9">
      <w:pPr>
        <w:shd w:val="clear" w:color="auto" w:fill="FFFFFF" w:themeFill="background1"/>
        <w:adjustRightInd w:val="0"/>
        <w:jc w:val="both"/>
        <w:rPr>
          <w:rFonts w:ascii="Arial" w:hAnsi="Arial" w:cs="Arial"/>
        </w:rPr>
      </w:pPr>
      <w:r w:rsidRPr="002F35CF">
        <w:rPr>
          <w:rStyle w:val="Heading4Char"/>
          <w:rFonts w:eastAsia="Calibri"/>
          <w:sz w:val="22"/>
          <w:szCs w:val="22"/>
        </w:rPr>
        <w:t xml:space="preserve">Unit </w:t>
      </w:r>
      <w:proofErr w:type="spellStart"/>
      <w:proofErr w:type="gramStart"/>
      <w:r w:rsidRPr="002F35CF">
        <w:rPr>
          <w:rStyle w:val="Heading4Char"/>
          <w:rFonts w:eastAsia="Calibri"/>
          <w:sz w:val="22"/>
          <w:szCs w:val="22"/>
        </w:rPr>
        <w:t>IV:</w:t>
      </w:r>
      <w:r w:rsidRPr="002F35CF">
        <w:rPr>
          <w:rFonts w:ascii="Arial" w:hAnsi="Arial" w:cs="Arial"/>
          <w:b/>
        </w:rPr>
        <w:t>Input</w:t>
      </w:r>
      <w:proofErr w:type="spellEnd"/>
      <w:proofErr w:type="gramEnd"/>
      <w:r w:rsidRPr="002F35CF">
        <w:rPr>
          <w:rFonts w:ascii="Arial" w:hAnsi="Arial" w:cs="Arial"/>
          <w:b/>
        </w:rPr>
        <w:t xml:space="preserve"> Tax Credit </w:t>
      </w:r>
      <w:r w:rsidRPr="002F35CF">
        <w:rPr>
          <w:rFonts w:ascii="Arial" w:hAnsi="Arial" w:cs="Arial"/>
          <w:b/>
        </w:rPr>
        <w:tab/>
      </w:r>
      <w:r w:rsidRPr="002F35CF">
        <w:rPr>
          <w:rFonts w:ascii="Arial" w:hAnsi="Arial" w:cs="Arial"/>
          <w:b/>
        </w:rPr>
        <w:tab/>
      </w:r>
      <w:r w:rsidRPr="002F35CF">
        <w:rPr>
          <w:rFonts w:ascii="Arial" w:hAnsi="Arial" w:cs="Arial"/>
          <w:b/>
        </w:rPr>
        <w:tab/>
      </w:r>
      <w:r w:rsidRPr="002F35CF">
        <w:rPr>
          <w:rFonts w:ascii="Arial" w:hAnsi="Arial" w:cs="Arial"/>
          <w:b/>
        </w:rPr>
        <w:tab/>
      </w:r>
      <w:r w:rsidRPr="002F35CF">
        <w:rPr>
          <w:rFonts w:ascii="Arial" w:hAnsi="Arial" w:cs="Arial"/>
          <w:b/>
        </w:rPr>
        <w:tab/>
      </w:r>
      <w:r w:rsidRPr="002F35CF">
        <w:rPr>
          <w:rFonts w:ascii="Arial" w:hAnsi="Arial" w:cs="Arial"/>
          <w:b/>
        </w:rPr>
        <w:tab/>
      </w:r>
    </w:p>
    <w:p w:rsidR="00662854" w:rsidRPr="002F35CF" w:rsidRDefault="00662854" w:rsidP="009A58E9">
      <w:pPr>
        <w:shd w:val="clear" w:color="auto" w:fill="FFFFFF" w:themeFill="background1"/>
        <w:jc w:val="both"/>
        <w:rPr>
          <w:rFonts w:ascii="Arial" w:hAnsi="Arial" w:cs="Arial"/>
        </w:rPr>
      </w:pPr>
      <w:r w:rsidRPr="002F35CF">
        <w:rPr>
          <w:rFonts w:ascii="Arial" w:hAnsi="Arial" w:cs="Arial"/>
        </w:rPr>
        <w:t xml:space="preserve">Input Tax Credit – Adjustment of Debit Notes and Credit Notes – Problems in Input Tax Credit </w:t>
      </w:r>
    </w:p>
    <w:p w:rsidR="00662854" w:rsidRPr="002F35CF" w:rsidRDefault="00662854" w:rsidP="009A58E9">
      <w:pPr>
        <w:shd w:val="clear" w:color="auto" w:fill="FFFFFF" w:themeFill="background1"/>
        <w:adjustRightInd w:val="0"/>
        <w:jc w:val="both"/>
        <w:rPr>
          <w:rFonts w:ascii="Arial" w:hAnsi="Arial" w:cs="Arial"/>
        </w:rPr>
      </w:pPr>
      <w:r w:rsidRPr="002F35CF">
        <w:rPr>
          <w:rStyle w:val="Heading4Char"/>
          <w:rFonts w:eastAsia="Calibri"/>
          <w:sz w:val="22"/>
          <w:szCs w:val="22"/>
        </w:rPr>
        <w:t>Unit V:</w:t>
      </w:r>
      <w:r w:rsidRPr="002F35CF">
        <w:rPr>
          <w:rFonts w:ascii="Arial" w:hAnsi="Arial" w:cs="Arial"/>
          <w:b/>
        </w:rPr>
        <w:t xml:space="preserve"> Returns, Payments, Refund Process and Assessment</w:t>
      </w:r>
      <w:r w:rsidRPr="002F35CF">
        <w:rPr>
          <w:rFonts w:ascii="Arial" w:hAnsi="Arial" w:cs="Arial"/>
          <w:b/>
        </w:rPr>
        <w:tab/>
      </w:r>
    </w:p>
    <w:p w:rsidR="00662854" w:rsidRDefault="00662854" w:rsidP="009A58E9">
      <w:pPr>
        <w:shd w:val="clear" w:color="auto" w:fill="FFFFFF" w:themeFill="background1"/>
        <w:jc w:val="both"/>
        <w:rPr>
          <w:rFonts w:ascii="Arial" w:hAnsi="Arial" w:cs="Arial"/>
        </w:rPr>
      </w:pPr>
      <w:r w:rsidRPr="002F35CF">
        <w:rPr>
          <w:rFonts w:ascii="Arial" w:hAnsi="Arial" w:cs="Arial"/>
        </w:rPr>
        <w:t>Process of Return Filing-Types of Returns - E-Ledger and E-Payment Process in GST</w:t>
      </w:r>
      <w:proofErr w:type="gramStart"/>
      <w:r w:rsidRPr="002F35CF">
        <w:rPr>
          <w:rFonts w:ascii="Arial" w:hAnsi="Arial" w:cs="Arial"/>
        </w:rPr>
        <w:t>-  Assessment</w:t>
      </w:r>
      <w:proofErr w:type="gramEnd"/>
      <w:r w:rsidRPr="002F35CF">
        <w:rPr>
          <w:rFonts w:ascii="Arial" w:hAnsi="Arial" w:cs="Arial"/>
        </w:rPr>
        <w:t xml:space="preserve"> Methods – Refund under GST – Refund under Special Occasions - Authorities of GST </w:t>
      </w:r>
    </w:p>
    <w:p w:rsidR="00662854" w:rsidRDefault="00662854" w:rsidP="009A58E9">
      <w:pPr>
        <w:shd w:val="clear" w:color="auto" w:fill="FFFFFF" w:themeFill="background1"/>
        <w:jc w:val="both"/>
        <w:rPr>
          <w:rFonts w:ascii="Arial" w:hAnsi="Arial" w:cs="Arial"/>
        </w:rPr>
      </w:pPr>
    </w:p>
    <w:tbl>
      <w:tblPr>
        <w:tblW w:w="0" w:type="auto"/>
        <w:jc w:val="center"/>
        <w:tblBorders>
          <w:top w:val="thinThickMediumGap" w:sz="9" w:space="0" w:color="6F2F9F"/>
          <w:left w:val="thinThickMediumGap" w:sz="9" w:space="0" w:color="6F2F9F"/>
          <w:bottom w:val="thinThickMediumGap" w:sz="9" w:space="0" w:color="6F2F9F"/>
          <w:right w:val="thinThickMediumGap" w:sz="9" w:space="0" w:color="6F2F9F"/>
          <w:insideH w:val="thinThickMediumGap" w:sz="9" w:space="0" w:color="6F2F9F"/>
          <w:insideV w:val="thinThickMediumGap" w:sz="9" w:space="0" w:color="6F2F9F"/>
        </w:tblBorders>
        <w:tblLayout w:type="fixed"/>
        <w:tblCellMar>
          <w:left w:w="0" w:type="dxa"/>
          <w:right w:w="0" w:type="dxa"/>
        </w:tblCellMar>
        <w:tblLook w:val="01E0" w:firstRow="1" w:lastRow="1" w:firstColumn="1" w:lastColumn="1" w:noHBand="0" w:noVBand="0"/>
      </w:tblPr>
      <w:tblGrid>
        <w:gridCol w:w="9259"/>
      </w:tblGrid>
      <w:tr w:rsidR="00662854" w:rsidTr="00F166C0">
        <w:trPr>
          <w:trHeight w:val="315"/>
          <w:jc w:val="center"/>
        </w:trPr>
        <w:tc>
          <w:tcPr>
            <w:tcW w:w="9259" w:type="dxa"/>
            <w:tcBorders>
              <w:left w:val="thinThickThinSmallGap" w:sz="18" w:space="0" w:color="6F2F9F"/>
              <w:bottom w:val="single" w:sz="18" w:space="0" w:color="6F2F9F"/>
              <w:right w:val="thinThickThinSmallGap" w:sz="18" w:space="0" w:color="6F2F9F"/>
            </w:tcBorders>
          </w:tcPr>
          <w:p w:rsidR="00662854" w:rsidRDefault="00662854" w:rsidP="009A58E9">
            <w:pPr>
              <w:pStyle w:val="TableParagraph"/>
              <w:shd w:val="clear" w:color="auto" w:fill="FFFFFF" w:themeFill="background1"/>
              <w:spacing w:before="31"/>
              <w:jc w:val="center"/>
              <w:rPr>
                <w:rFonts w:ascii="Arial"/>
                <w:b/>
                <w:sz w:val="20"/>
              </w:rPr>
            </w:pPr>
            <w:proofErr w:type="spellStart"/>
            <w:r w:rsidRPr="00435791">
              <w:rPr>
                <w:rFonts w:ascii="Arial"/>
                <w:b/>
                <w:color w:val="FF0000"/>
              </w:rPr>
              <w:t>Recent</w:t>
            </w:r>
            <w:r>
              <w:rPr>
                <w:rFonts w:ascii="Arial"/>
                <w:b/>
                <w:color w:val="FF0000"/>
              </w:rPr>
              <w:t>Amendments</w:t>
            </w:r>
            <w:proofErr w:type="spellEnd"/>
            <w:r>
              <w:rPr>
                <w:rFonts w:ascii="Arial"/>
                <w:b/>
                <w:color w:val="FF0000"/>
              </w:rPr>
              <w:t xml:space="preserve"> in Goods and Services Tax</w:t>
            </w:r>
          </w:p>
        </w:tc>
      </w:tr>
      <w:tr w:rsidR="00662854" w:rsidTr="00F166C0">
        <w:trPr>
          <w:trHeight w:val="774"/>
          <w:jc w:val="center"/>
        </w:trPr>
        <w:tc>
          <w:tcPr>
            <w:tcW w:w="9259" w:type="dxa"/>
            <w:tcBorders>
              <w:top w:val="single" w:sz="18" w:space="0" w:color="6F2F9F"/>
              <w:left w:val="thinThickThinSmallGap" w:sz="18" w:space="0" w:color="6F2F9F"/>
              <w:right w:val="thinThickThinSmallGap" w:sz="18" w:space="0" w:color="6F2F9F"/>
            </w:tcBorders>
          </w:tcPr>
          <w:p w:rsidR="00662854" w:rsidRDefault="00662854" w:rsidP="009A58E9">
            <w:pPr>
              <w:pStyle w:val="TableParagraph"/>
              <w:shd w:val="clear" w:color="auto" w:fill="FFFFFF" w:themeFill="background1"/>
              <w:spacing w:before="90"/>
              <w:ind w:left="99"/>
            </w:pPr>
            <w:proofErr w:type="spellStart"/>
            <w:r>
              <w:t>Thefacultymemberwillimparttheknowledgeonrecent</w:t>
            </w:r>
            <w:proofErr w:type="spellEnd"/>
            <w:r>
              <w:rPr>
                <w:spacing w:val="-2"/>
              </w:rPr>
              <w:t xml:space="preserve"> trends in Goods and Services Tax </w:t>
            </w:r>
            <w:proofErr w:type="spellStart"/>
            <w:r>
              <w:t>tothestudentsandthesecomponentswillnotcoverintheexamination</w:t>
            </w:r>
            <w:proofErr w:type="spellEnd"/>
            <w:r>
              <w:t>.</w:t>
            </w:r>
          </w:p>
        </w:tc>
      </w:tr>
    </w:tbl>
    <w:p w:rsidR="00662854" w:rsidRDefault="00662854" w:rsidP="009A58E9">
      <w:pPr>
        <w:shd w:val="clear" w:color="auto" w:fill="FFFFFF" w:themeFill="background1"/>
        <w:jc w:val="both"/>
        <w:rPr>
          <w:rFonts w:ascii="Arial" w:hAnsi="Arial" w:cs="Arial"/>
        </w:rPr>
      </w:pPr>
    </w:p>
    <w:tbl>
      <w:tblPr>
        <w:tblW w:w="5014" w:type="pct"/>
        <w:tblInd w:w="-29" w:type="dxa"/>
        <w:tblLayout w:type="fixed"/>
        <w:tblLook w:val="04A0" w:firstRow="1" w:lastRow="0" w:firstColumn="1" w:lastColumn="0" w:noHBand="0" w:noVBand="1"/>
      </w:tblPr>
      <w:tblGrid>
        <w:gridCol w:w="27"/>
        <w:gridCol w:w="377"/>
        <w:gridCol w:w="58"/>
        <w:gridCol w:w="37"/>
        <w:gridCol w:w="7947"/>
        <w:gridCol w:w="9"/>
        <w:gridCol w:w="919"/>
      </w:tblGrid>
      <w:tr w:rsidR="00662854" w:rsidRPr="002F35CF" w:rsidTr="00F166C0">
        <w:trPr>
          <w:gridBefore w:val="1"/>
          <w:wBefore w:w="14" w:type="pct"/>
        </w:trPr>
        <w:tc>
          <w:tcPr>
            <w:tcW w:w="4986" w:type="pct"/>
            <w:gridSpan w:val="6"/>
          </w:tcPr>
          <w:p w:rsidR="00662854" w:rsidRPr="002F35CF" w:rsidRDefault="00662854" w:rsidP="009A58E9">
            <w:pPr>
              <w:pStyle w:val="Heading2"/>
              <w:shd w:val="clear" w:color="auto" w:fill="FFFFFF" w:themeFill="background1"/>
              <w:rPr>
                <w:lang w:val="en-IN"/>
              </w:rPr>
            </w:pPr>
            <w:r w:rsidRPr="002F35CF">
              <w:t>Text Books:</w:t>
            </w:r>
          </w:p>
        </w:tc>
      </w:tr>
      <w:tr w:rsidR="00662854" w:rsidRPr="002F35CF" w:rsidTr="00F166C0">
        <w:trPr>
          <w:gridBefore w:val="1"/>
          <w:wBefore w:w="14" w:type="pct"/>
        </w:trPr>
        <w:tc>
          <w:tcPr>
            <w:tcW w:w="232" w:type="pct"/>
            <w:gridSpan w:val="2"/>
          </w:tcPr>
          <w:p w:rsidR="00662854" w:rsidRPr="002F35CF" w:rsidRDefault="00662854" w:rsidP="009A58E9">
            <w:pPr>
              <w:shd w:val="clear" w:color="auto" w:fill="FFFFFF" w:themeFill="background1"/>
              <w:ind w:right="-113"/>
              <w:rPr>
                <w:rFonts w:ascii="Arial" w:hAnsi="Arial" w:cs="Arial"/>
                <w:lang w:val="en-IN"/>
              </w:rPr>
            </w:pPr>
            <w:r w:rsidRPr="002F35CF">
              <w:rPr>
                <w:rFonts w:ascii="Arial" w:hAnsi="Arial" w:cs="Arial"/>
                <w:lang w:val="en-IN"/>
              </w:rPr>
              <w:t>1.</w:t>
            </w:r>
          </w:p>
        </w:tc>
        <w:tc>
          <w:tcPr>
            <w:tcW w:w="4753" w:type="pct"/>
            <w:gridSpan w:val="4"/>
            <w:vAlign w:val="center"/>
          </w:tcPr>
          <w:p w:rsidR="00662854" w:rsidRPr="002F35CF" w:rsidRDefault="00662854" w:rsidP="009A58E9">
            <w:pPr>
              <w:pStyle w:val="ListParagraph"/>
              <w:shd w:val="clear" w:color="auto" w:fill="FFFFFF" w:themeFill="background1"/>
              <w:ind w:left="0" w:right="-113"/>
              <w:jc w:val="both"/>
              <w:rPr>
                <w:lang w:val="en-IN"/>
              </w:rPr>
            </w:pPr>
            <w:r w:rsidRPr="002F35CF">
              <w:rPr>
                <w:rFonts w:ascii="Arial" w:hAnsi="Arial" w:cs="Arial"/>
              </w:rPr>
              <w:t>Bal</w:t>
            </w:r>
            <w:r>
              <w:rPr>
                <w:rFonts w:ascii="Arial" w:hAnsi="Arial" w:cs="Arial"/>
              </w:rPr>
              <w:t xml:space="preserve">      Balachandran</w:t>
            </w:r>
            <w:r w:rsidRPr="002F35CF">
              <w:rPr>
                <w:rFonts w:ascii="Arial" w:hAnsi="Arial" w:cs="Arial"/>
              </w:rPr>
              <w:t xml:space="preserve"> V., 2024, Indirect Taxes, Sultan Chand and Sons, New Delhi</w:t>
            </w:r>
          </w:p>
        </w:tc>
      </w:tr>
      <w:tr w:rsidR="00662854" w:rsidRPr="002F35CF" w:rsidTr="00F166C0">
        <w:trPr>
          <w:gridBefore w:val="1"/>
          <w:wBefore w:w="14" w:type="pct"/>
        </w:trPr>
        <w:tc>
          <w:tcPr>
            <w:tcW w:w="232" w:type="pct"/>
            <w:gridSpan w:val="2"/>
          </w:tcPr>
          <w:p w:rsidR="00662854" w:rsidRPr="002F35CF" w:rsidRDefault="00662854" w:rsidP="009A58E9">
            <w:pPr>
              <w:shd w:val="clear" w:color="auto" w:fill="FFFFFF" w:themeFill="background1"/>
              <w:ind w:right="-113"/>
              <w:rPr>
                <w:rFonts w:ascii="Arial" w:hAnsi="Arial" w:cs="Arial"/>
                <w:lang w:val="en-IN"/>
              </w:rPr>
            </w:pPr>
            <w:r w:rsidRPr="002F35CF">
              <w:rPr>
                <w:rFonts w:ascii="Arial" w:hAnsi="Arial" w:cs="Arial"/>
                <w:lang w:val="en-IN"/>
              </w:rPr>
              <w:t>2.</w:t>
            </w:r>
          </w:p>
        </w:tc>
        <w:tc>
          <w:tcPr>
            <w:tcW w:w="4753" w:type="pct"/>
            <w:gridSpan w:val="4"/>
          </w:tcPr>
          <w:p w:rsidR="00662854" w:rsidRPr="002F35CF" w:rsidRDefault="00662854" w:rsidP="009A58E9">
            <w:pPr>
              <w:pStyle w:val="ListParagraph"/>
              <w:shd w:val="clear" w:color="auto" w:fill="FFFFFF" w:themeFill="background1"/>
              <w:ind w:left="0" w:right="-113"/>
              <w:jc w:val="both"/>
              <w:rPr>
                <w:lang w:val="en-IN"/>
              </w:rPr>
            </w:pPr>
            <w:proofErr w:type="spellStart"/>
            <w:proofErr w:type="gramStart"/>
            <w:r w:rsidRPr="002F35CF">
              <w:rPr>
                <w:rFonts w:ascii="Arial" w:hAnsi="Arial" w:cs="Arial"/>
              </w:rPr>
              <w:t>S</w:t>
            </w:r>
            <w:r>
              <w:rPr>
                <w:rFonts w:ascii="Arial" w:hAnsi="Arial" w:cs="Arial"/>
              </w:rPr>
              <w:t>Sar</w:t>
            </w:r>
            <w:proofErr w:type="spellEnd"/>
            <w:r>
              <w:rPr>
                <w:rFonts w:ascii="Arial" w:hAnsi="Arial" w:cs="Arial"/>
              </w:rPr>
              <w:t xml:space="preserve">  Sarangi</w:t>
            </w:r>
            <w:proofErr w:type="gramEnd"/>
            <w:r>
              <w:rPr>
                <w:rFonts w:ascii="Arial" w:hAnsi="Arial" w:cs="Arial"/>
              </w:rPr>
              <w:t xml:space="preserve"> 2024</w:t>
            </w:r>
            <w:r w:rsidRPr="002F35CF">
              <w:rPr>
                <w:rFonts w:ascii="Arial" w:hAnsi="Arial" w:cs="Arial"/>
              </w:rPr>
              <w:t>Goods and Services Tax Precept and Practice 2024,CentaxPublications, New Delhi</w:t>
            </w:r>
          </w:p>
        </w:tc>
      </w:tr>
      <w:tr w:rsidR="00662854" w:rsidRPr="002F35CF" w:rsidTr="00F166C0">
        <w:trPr>
          <w:gridBefore w:val="1"/>
          <w:wBefore w:w="14" w:type="pct"/>
        </w:trPr>
        <w:tc>
          <w:tcPr>
            <w:tcW w:w="232" w:type="pct"/>
            <w:gridSpan w:val="2"/>
          </w:tcPr>
          <w:p w:rsidR="00662854" w:rsidRPr="002F35CF" w:rsidRDefault="00662854" w:rsidP="009A58E9">
            <w:pPr>
              <w:shd w:val="clear" w:color="auto" w:fill="FFFFFF" w:themeFill="background1"/>
              <w:ind w:right="-113"/>
              <w:rPr>
                <w:rFonts w:ascii="Arial" w:hAnsi="Arial" w:cs="Arial"/>
                <w:lang w:val="en-IN"/>
              </w:rPr>
            </w:pPr>
            <w:r w:rsidRPr="002F35CF">
              <w:rPr>
                <w:rFonts w:ascii="Arial" w:hAnsi="Arial" w:cs="Arial"/>
                <w:lang w:val="en-IN"/>
              </w:rPr>
              <w:t>3.</w:t>
            </w:r>
          </w:p>
        </w:tc>
        <w:tc>
          <w:tcPr>
            <w:tcW w:w="4753" w:type="pct"/>
            <w:gridSpan w:val="4"/>
          </w:tcPr>
          <w:p w:rsidR="00662854" w:rsidRPr="002F35CF" w:rsidRDefault="00662854" w:rsidP="009A58E9">
            <w:pPr>
              <w:shd w:val="clear" w:color="auto" w:fill="FFFFFF" w:themeFill="background1"/>
              <w:ind w:right="-113"/>
              <w:jc w:val="both"/>
              <w:rPr>
                <w:lang w:val="en-IN"/>
              </w:rPr>
            </w:pPr>
            <w:proofErr w:type="spellStart"/>
            <w:proofErr w:type="gramStart"/>
            <w:r w:rsidRPr="002F35CF">
              <w:rPr>
                <w:rFonts w:ascii="Arial" w:hAnsi="Arial" w:cs="Arial"/>
                <w:bCs/>
                <w:iCs/>
              </w:rPr>
              <w:t>Anandaday</w:t>
            </w:r>
            <w:proofErr w:type="spellEnd"/>
            <w:r w:rsidRPr="002F35CF">
              <w:rPr>
                <w:rFonts w:ascii="Arial" w:hAnsi="Arial" w:cs="Arial"/>
                <w:bCs/>
                <w:iCs/>
              </w:rPr>
              <w:t xml:space="preserve">  Mishra</w:t>
            </w:r>
            <w:proofErr w:type="gramEnd"/>
            <w:r w:rsidRPr="002F35CF">
              <w:rPr>
                <w:rFonts w:ascii="Arial" w:hAnsi="Arial" w:cs="Arial"/>
                <w:bCs/>
                <w:iCs/>
              </w:rPr>
              <w:t xml:space="preserve">, 2024, GST Law and Procedure, </w:t>
            </w:r>
            <w:proofErr w:type="spellStart"/>
            <w:r w:rsidRPr="002F35CF">
              <w:rPr>
                <w:rFonts w:ascii="Arial" w:hAnsi="Arial" w:cs="Arial"/>
                <w:bCs/>
                <w:iCs/>
              </w:rPr>
              <w:t>Taxmann</w:t>
            </w:r>
            <w:proofErr w:type="spellEnd"/>
            <w:r w:rsidRPr="002F35CF">
              <w:rPr>
                <w:rFonts w:ascii="Arial" w:hAnsi="Arial" w:cs="Arial"/>
                <w:bCs/>
                <w:iCs/>
              </w:rPr>
              <w:t xml:space="preserve"> Publications Pvt </w:t>
            </w:r>
            <w:proofErr w:type="spellStart"/>
            <w:r w:rsidRPr="002F35CF">
              <w:rPr>
                <w:rFonts w:ascii="Arial" w:hAnsi="Arial" w:cs="Arial"/>
                <w:bCs/>
                <w:iCs/>
              </w:rPr>
              <w:t>Limited,New</w:t>
            </w:r>
            <w:proofErr w:type="spellEnd"/>
            <w:r w:rsidRPr="002F35CF">
              <w:rPr>
                <w:rFonts w:ascii="Arial" w:hAnsi="Arial" w:cs="Arial"/>
                <w:bCs/>
                <w:iCs/>
              </w:rPr>
              <w:t xml:space="preserve"> Delhi</w:t>
            </w:r>
          </w:p>
        </w:tc>
      </w:tr>
      <w:tr w:rsidR="00662854" w:rsidRPr="002F35CF" w:rsidTr="00F166C0">
        <w:trPr>
          <w:gridBefore w:val="1"/>
          <w:wBefore w:w="14" w:type="pct"/>
        </w:trPr>
        <w:tc>
          <w:tcPr>
            <w:tcW w:w="232" w:type="pct"/>
            <w:gridSpan w:val="2"/>
          </w:tcPr>
          <w:p w:rsidR="00662854" w:rsidRPr="002F35CF" w:rsidRDefault="00662854" w:rsidP="009A58E9">
            <w:pPr>
              <w:shd w:val="clear" w:color="auto" w:fill="FFFFFF" w:themeFill="background1"/>
              <w:ind w:right="-113"/>
              <w:rPr>
                <w:rFonts w:ascii="Arial" w:hAnsi="Arial" w:cs="Arial"/>
                <w:lang w:val="en-IN"/>
              </w:rPr>
            </w:pPr>
            <w:r w:rsidRPr="002F35CF">
              <w:rPr>
                <w:rFonts w:ascii="Arial" w:hAnsi="Arial" w:cs="Arial"/>
                <w:lang w:val="en-IN"/>
              </w:rPr>
              <w:t>4.</w:t>
            </w:r>
          </w:p>
        </w:tc>
        <w:tc>
          <w:tcPr>
            <w:tcW w:w="4753" w:type="pct"/>
            <w:gridSpan w:val="4"/>
          </w:tcPr>
          <w:p w:rsidR="00662854" w:rsidRPr="002F35CF" w:rsidRDefault="00662854" w:rsidP="009A58E9">
            <w:pPr>
              <w:shd w:val="clear" w:color="auto" w:fill="FFFFFF" w:themeFill="background1"/>
              <w:ind w:right="-113"/>
              <w:jc w:val="both"/>
              <w:rPr>
                <w:rFonts w:ascii="Arial" w:hAnsi="Arial" w:cs="Arial"/>
                <w:lang w:val="en-IN"/>
              </w:rPr>
            </w:pPr>
            <w:r w:rsidRPr="002F35CF">
              <w:rPr>
                <w:rFonts w:ascii="Arial" w:hAnsi="Arial" w:cs="Arial"/>
                <w:color w:val="000000"/>
              </w:rPr>
              <w:t xml:space="preserve">Raj. C. A., </w:t>
            </w:r>
            <w:proofErr w:type="spellStart"/>
            <w:r w:rsidRPr="002F35CF">
              <w:rPr>
                <w:rFonts w:ascii="Arial" w:hAnsi="Arial" w:cs="Arial"/>
                <w:color w:val="000000"/>
              </w:rPr>
              <w:t>Agarwa</w:t>
            </w:r>
            <w:proofErr w:type="spellEnd"/>
            <w:r w:rsidRPr="002F35CF">
              <w:rPr>
                <w:rFonts w:ascii="Arial" w:hAnsi="Arial" w:cs="Arial"/>
                <w:color w:val="000000"/>
              </w:rPr>
              <w:t xml:space="preserve">. K, 2019, Taxation and Indirect Taxes, </w:t>
            </w:r>
            <w:proofErr w:type="spellStart"/>
            <w:r w:rsidRPr="002F35CF">
              <w:rPr>
                <w:rFonts w:ascii="Arial" w:hAnsi="Arial" w:cs="Arial"/>
                <w:bCs/>
                <w:iCs/>
              </w:rPr>
              <w:t>Taxmann</w:t>
            </w:r>
            <w:proofErr w:type="spellEnd"/>
            <w:r w:rsidRPr="002F35CF">
              <w:rPr>
                <w:rFonts w:ascii="Arial" w:hAnsi="Arial" w:cs="Arial"/>
                <w:bCs/>
                <w:iCs/>
              </w:rPr>
              <w:t xml:space="preserve"> Publications Pvt </w:t>
            </w:r>
            <w:proofErr w:type="spellStart"/>
            <w:proofErr w:type="gramStart"/>
            <w:r w:rsidRPr="002F35CF">
              <w:rPr>
                <w:rFonts w:ascii="Arial" w:hAnsi="Arial" w:cs="Arial"/>
                <w:bCs/>
                <w:iCs/>
              </w:rPr>
              <w:t>Limited,New</w:t>
            </w:r>
            <w:proofErr w:type="spellEnd"/>
            <w:proofErr w:type="gramEnd"/>
            <w:r w:rsidRPr="002F35CF">
              <w:rPr>
                <w:rFonts w:ascii="Arial" w:hAnsi="Arial" w:cs="Arial"/>
                <w:bCs/>
                <w:iCs/>
              </w:rPr>
              <w:t xml:space="preserve"> Delhi</w:t>
            </w:r>
          </w:p>
        </w:tc>
      </w:tr>
      <w:tr w:rsidR="00662854" w:rsidRPr="002F35CF" w:rsidTr="00F166C0">
        <w:trPr>
          <w:gridBefore w:val="1"/>
          <w:wBefore w:w="14" w:type="pct"/>
        </w:trPr>
        <w:tc>
          <w:tcPr>
            <w:tcW w:w="232" w:type="pct"/>
            <w:gridSpan w:val="2"/>
          </w:tcPr>
          <w:p w:rsidR="00662854" w:rsidRPr="002F35CF" w:rsidRDefault="00662854" w:rsidP="009A58E9">
            <w:pPr>
              <w:shd w:val="clear" w:color="auto" w:fill="FFFFFF" w:themeFill="background1"/>
              <w:ind w:right="-113"/>
              <w:rPr>
                <w:rFonts w:ascii="Arial" w:hAnsi="Arial" w:cs="Arial"/>
                <w:lang w:val="en-IN"/>
              </w:rPr>
            </w:pPr>
          </w:p>
        </w:tc>
        <w:tc>
          <w:tcPr>
            <w:tcW w:w="4753" w:type="pct"/>
            <w:gridSpan w:val="4"/>
          </w:tcPr>
          <w:p w:rsidR="00662854" w:rsidRPr="002F35CF" w:rsidRDefault="00662854" w:rsidP="009A58E9">
            <w:pPr>
              <w:shd w:val="clear" w:color="auto" w:fill="FFFFFF" w:themeFill="background1"/>
              <w:ind w:right="-113"/>
              <w:jc w:val="both"/>
              <w:rPr>
                <w:rFonts w:ascii="Arial" w:hAnsi="Arial" w:cs="Arial"/>
                <w:color w:val="000000"/>
              </w:rPr>
            </w:pPr>
          </w:p>
        </w:tc>
      </w:tr>
      <w:tr w:rsidR="00662854" w:rsidRPr="002F35CF" w:rsidTr="00F166C0">
        <w:trPr>
          <w:gridBefore w:val="1"/>
          <w:wBefore w:w="14" w:type="pct"/>
        </w:trPr>
        <w:tc>
          <w:tcPr>
            <w:tcW w:w="232" w:type="pct"/>
            <w:gridSpan w:val="2"/>
          </w:tcPr>
          <w:p w:rsidR="00662854" w:rsidRPr="002F35CF" w:rsidRDefault="00662854" w:rsidP="009A58E9">
            <w:pPr>
              <w:shd w:val="clear" w:color="auto" w:fill="FFFFFF" w:themeFill="background1"/>
              <w:ind w:right="-113"/>
              <w:rPr>
                <w:rFonts w:ascii="Arial" w:hAnsi="Arial" w:cs="Arial"/>
                <w:lang w:val="en-IN"/>
              </w:rPr>
            </w:pPr>
          </w:p>
        </w:tc>
        <w:tc>
          <w:tcPr>
            <w:tcW w:w="4753" w:type="pct"/>
            <w:gridSpan w:val="4"/>
          </w:tcPr>
          <w:p w:rsidR="00662854" w:rsidRPr="002F35CF" w:rsidRDefault="00662854" w:rsidP="009A58E9">
            <w:pPr>
              <w:shd w:val="clear" w:color="auto" w:fill="FFFFFF" w:themeFill="background1"/>
              <w:ind w:right="-113"/>
              <w:jc w:val="both"/>
              <w:rPr>
                <w:rFonts w:ascii="Arial" w:hAnsi="Arial" w:cs="Arial"/>
                <w:color w:val="000000"/>
              </w:rPr>
            </w:pPr>
          </w:p>
        </w:tc>
      </w:tr>
      <w:tr w:rsidR="00662854" w:rsidRPr="002F35CF" w:rsidTr="00F166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95" w:type="pct"/>
        </w:trPr>
        <w:tc>
          <w:tcPr>
            <w:tcW w:w="4505" w:type="pct"/>
            <w:gridSpan w:val="5"/>
            <w:tcBorders>
              <w:top w:val="nil"/>
              <w:left w:val="nil"/>
              <w:bottom w:val="nil"/>
              <w:right w:val="nil"/>
            </w:tcBorders>
          </w:tcPr>
          <w:p w:rsidR="00662854" w:rsidRPr="002F35CF" w:rsidRDefault="00662854" w:rsidP="009A58E9">
            <w:pPr>
              <w:pStyle w:val="Heading2"/>
              <w:shd w:val="clear" w:color="auto" w:fill="FFFFFF" w:themeFill="background1"/>
            </w:pPr>
            <w:r w:rsidRPr="002F35CF">
              <w:t>Supplementary Readings:</w:t>
            </w:r>
          </w:p>
        </w:tc>
      </w:tr>
      <w:tr w:rsidR="00662854" w:rsidRPr="002F35CF" w:rsidTr="00F166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95" w:type="pct"/>
        </w:trPr>
        <w:tc>
          <w:tcPr>
            <w:tcW w:w="266" w:type="pct"/>
            <w:gridSpan w:val="4"/>
            <w:tcBorders>
              <w:top w:val="nil"/>
              <w:left w:val="nil"/>
              <w:bottom w:val="nil"/>
              <w:right w:val="nil"/>
            </w:tcBorders>
          </w:tcPr>
          <w:p w:rsidR="00662854" w:rsidRPr="002F35CF" w:rsidRDefault="00662854" w:rsidP="009A58E9">
            <w:pPr>
              <w:shd w:val="clear" w:color="auto" w:fill="FFFFFF" w:themeFill="background1"/>
              <w:jc w:val="center"/>
              <w:rPr>
                <w:rFonts w:ascii="Arial" w:hAnsi="Arial" w:cs="Arial"/>
                <w:lang w:val="en-IN"/>
              </w:rPr>
            </w:pPr>
            <w:r w:rsidRPr="002F35CF">
              <w:rPr>
                <w:rFonts w:ascii="Arial" w:hAnsi="Arial" w:cs="Arial"/>
                <w:lang w:val="en-IN"/>
              </w:rPr>
              <w:t>1.</w:t>
            </w:r>
          </w:p>
        </w:tc>
        <w:tc>
          <w:tcPr>
            <w:tcW w:w="4239" w:type="pct"/>
            <w:tcBorders>
              <w:top w:val="nil"/>
              <w:left w:val="nil"/>
              <w:bottom w:val="nil"/>
              <w:right w:val="nil"/>
            </w:tcBorders>
            <w:vAlign w:val="center"/>
          </w:tcPr>
          <w:p w:rsidR="00662854" w:rsidRPr="002F35CF" w:rsidRDefault="00662854" w:rsidP="009A58E9">
            <w:pPr>
              <w:shd w:val="clear" w:color="auto" w:fill="FFFFFF" w:themeFill="background1"/>
              <w:jc w:val="both"/>
              <w:rPr>
                <w:rFonts w:ascii="Arial" w:hAnsi="Arial" w:cs="Arial"/>
                <w:lang w:val="en-IN"/>
              </w:rPr>
            </w:pPr>
            <w:r w:rsidRPr="002F35CF">
              <w:rPr>
                <w:rFonts w:ascii="Arial" w:hAnsi="Arial" w:cs="Arial"/>
                <w:lang w:val="en-IN"/>
              </w:rPr>
              <w:t>Anjali Agarwal, 2024, Goods and Service Tax, New Century Publications, New Delhi</w:t>
            </w:r>
          </w:p>
        </w:tc>
      </w:tr>
      <w:tr w:rsidR="00662854" w:rsidRPr="002F35CF" w:rsidTr="00F166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95" w:type="pct"/>
        </w:trPr>
        <w:tc>
          <w:tcPr>
            <w:tcW w:w="266" w:type="pct"/>
            <w:gridSpan w:val="4"/>
            <w:tcBorders>
              <w:top w:val="nil"/>
              <w:left w:val="nil"/>
              <w:bottom w:val="nil"/>
              <w:right w:val="nil"/>
            </w:tcBorders>
          </w:tcPr>
          <w:p w:rsidR="00662854" w:rsidRPr="002F35CF" w:rsidRDefault="00662854" w:rsidP="009A58E9">
            <w:pPr>
              <w:shd w:val="clear" w:color="auto" w:fill="FFFFFF" w:themeFill="background1"/>
              <w:jc w:val="center"/>
              <w:rPr>
                <w:rFonts w:ascii="Arial" w:hAnsi="Arial" w:cs="Arial"/>
                <w:lang w:val="en-IN"/>
              </w:rPr>
            </w:pPr>
            <w:r w:rsidRPr="002F35CF">
              <w:rPr>
                <w:rFonts w:ascii="Arial" w:hAnsi="Arial" w:cs="Arial"/>
                <w:lang w:val="en-IN"/>
              </w:rPr>
              <w:t>2.</w:t>
            </w:r>
          </w:p>
        </w:tc>
        <w:tc>
          <w:tcPr>
            <w:tcW w:w="4239" w:type="pct"/>
            <w:tcBorders>
              <w:top w:val="nil"/>
              <w:left w:val="nil"/>
              <w:bottom w:val="nil"/>
              <w:right w:val="nil"/>
            </w:tcBorders>
            <w:vAlign w:val="center"/>
          </w:tcPr>
          <w:p w:rsidR="00662854" w:rsidRPr="002F35CF" w:rsidRDefault="00662854" w:rsidP="009A58E9">
            <w:pPr>
              <w:shd w:val="clear" w:color="auto" w:fill="FFFFFF" w:themeFill="background1"/>
              <w:jc w:val="both"/>
              <w:rPr>
                <w:rFonts w:ascii="Arial" w:hAnsi="Arial" w:cs="Arial"/>
                <w:color w:val="000000"/>
              </w:rPr>
            </w:pPr>
            <w:proofErr w:type="spellStart"/>
            <w:r w:rsidRPr="002F35CF">
              <w:rPr>
                <w:rFonts w:ascii="Arial" w:hAnsi="Arial" w:cs="Arial"/>
                <w:color w:val="000000"/>
              </w:rPr>
              <w:t>Sanjeet</w:t>
            </w:r>
            <w:proofErr w:type="spellEnd"/>
            <w:r w:rsidRPr="002F35CF">
              <w:rPr>
                <w:rFonts w:ascii="Arial" w:hAnsi="Arial" w:cs="Arial"/>
                <w:color w:val="000000"/>
              </w:rPr>
              <w:t xml:space="preserve"> Sharma and </w:t>
            </w:r>
            <w:proofErr w:type="spellStart"/>
            <w:r w:rsidRPr="002F35CF">
              <w:rPr>
                <w:rFonts w:ascii="Arial" w:hAnsi="Arial" w:cs="Arial"/>
                <w:color w:val="000000"/>
              </w:rPr>
              <w:t>Shaileja</w:t>
            </w:r>
            <w:proofErr w:type="spellEnd"/>
            <w:r w:rsidRPr="002F35CF">
              <w:rPr>
                <w:rFonts w:ascii="Arial" w:hAnsi="Arial" w:cs="Arial"/>
                <w:color w:val="000000"/>
              </w:rPr>
              <w:t xml:space="preserve"> Anand, 2024, VK Global Publications (P) Ltd., New Delhi</w:t>
            </w:r>
          </w:p>
        </w:tc>
      </w:tr>
      <w:tr w:rsidR="00662854" w:rsidRPr="002F35CF" w:rsidTr="00F166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95" w:type="pct"/>
        </w:trPr>
        <w:tc>
          <w:tcPr>
            <w:tcW w:w="266" w:type="pct"/>
            <w:gridSpan w:val="4"/>
            <w:tcBorders>
              <w:top w:val="nil"/>
              <w:left w:val="nil"/>
              <w:bottom w:val="nil"/>
              <w:right w:val="nil"/>
            </w:tcBorders>
          </w:tcPr>
          <w:p w:rsidR="00662854" w:rsidRPr="002F35CF" w:rsidRDefault="00662854" w:rsidP="009A58E9">
            <w:pPr>
              <w:shd w:val="clear" w:color="auto" w:fill="FFFFFF" w:themeFill="background1"/>
              <w:jc w:val="center"/>
              <w:rPr>
                <w:rFonts w:ascii="Arial" w:hAnsi="Arial" w:cs="Arial"/>
                <w:lang w:val="en-IN"/>
              </w:rPr>
            </w:pPr>
            <w:r w:rsidRPr="002F35CF">
              <w:rPr>
                <w:rFonts w:ascii="Arial" w:hAnsi="Arial" w:cs="Arial"/>
                <w:lang w:val="en-IN"/>
              </w:rPr>
              <w:t>3.</w:t>
            </w:r>
          </w:p>
        </w:tc>
        <w:tc>
          <w:tcPr>
            <w:tcW w:w="4239" w:type="pct"/>
            <w:tcBorders>
              <w:top w:val="nil"/>
              <w:left w:val="nil"/>
              <w:bottom w:val="nil"/>
              <w:right w:val="nil"/>
            </w:tcBorders>
            <w:vAlign w:val="center"/>
          </w:tcPr>
          <w:p w:rsidR="00662854" w:rsidRPr="002F35CF" w:rsidRDefault="00662854" w:rsidP="009A58E9">
            <w:pPr>
              <w:shd w:val="clear" w:color="auto" w:fill="FFFFFF" w:themeFill="background1"/>
              <w:jc w:val="both"/>
              <w:rPr>
                <w:rFonts w:ascii="Arial" w:hAnsi="Arial" w:cs="Arial"/>
                <w:color w:val="000000"/>
              </w:rPr>
            </w:pPr>
            <w:r w:rsidRPr="002F35CF">
              <w:rPr>
                <w:rFonts w:ascii="Arial" w:hAnsi="Arial" w:cs="Arial"/>
                <w:color w:val="000000"/>
              </w:rPr>
              <w:t xml:space="preserve">Mishra. SK, 2024, Simplified Approach to GST, </w:t>
            </w:r>
            <w:proofErr w:type="spellStart"/>
            <w:r w:rsidRPr="002F35CF">
              <w:rPr>
                <w:rFonts w:ascii="Arial" w:hAnsi="Arial" w:cs="Arial"/>
                <w:color w:val="000000"/>
              </w:rPr>
              <w:t>Educreation</w:t>
            </w:r>
            <w:proofErr w:type="spellEnd"/>
            <w:r w:rsidRPr="002F35CF">
              <w:rPr>
                <w:rFonts w:ascii="Arial" w:hAnsi="Arial" w:cs="Arial"/>
                <w:color w:val="000000"/>
              </w:rPr>
              <w:t xml:space="preserve"> Publishing, New Delhi </w:t>
            </w:r>
          </w:p>
        </w:tc>
      </w:tr>
      <w:tr w:rsidR="00662854" w:rsidRPr="002F35CF" w:rsidTr="00F166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95" w:type="pct"/>
        </w:trPr>
        <w:tc>
          <w:tcPr>
            <w:tcW w:w="266" w:type="pct"/>
            <w:gridSpan w:val="4"/>
            <w:tcBorders>
              <w:top w:val="nil"/>
              <w:left w:val="nil"/>
              <w:bottom w:val="nil"/>
              <w:right w:val="nil"/>
            </w:tcBorders>
          </w:tcPr>
          <w:p w:rsidR="00662854" w:rsidRPr="002F35CF" w:rsidRDefault="00662854" w:rsidP="009A58E9">
            <w:pPr>
              <w:shd w:val="clear" w:color="auto" w:fill="FFFFFF" w:themeFill="background1"/>
              <w:jc w:val="center"/>
              <w:rPr>
                <w:rFonts w:ascii="Arial" w:hAnsi="Arial" w:cs="Arial"/>
                <w:lang w:val="en-IN"/>
              </w:rPr>
            </w:pPr>
            <w:r w:rsidRPr="002F35CF">
              <w:rPr>
                <w:rFonts w:ascii="Arial" w:hAnsi="Arial" w:cs="Arial"/>
                <w:lang w:val="en-IN"/>
              </w:rPr>
              <w:t>4.</w:t>
            </w:r>
          </w:p>
        </w:tc>
        <w:tc>
          <w:tcPr>
            <w:tcW w:w="4239" w:type="pct"/>
            <w:tcBorders>
              <w:top w:val="nil"/>
              <w:left w:val="nil"/>
              <w:bottom w:val="nil"/>
              <w:right w:val="nil"/>
            </w:tcBorders>
            <w:vAlign w:val="center"/>
          </w:tcPr>
          <w:p w:rsidR="00662854" w:rsidRPr="002F35CF" w:rsidRDefault="00662854" w:rsidP="009A58E9">
            <w:pPr>
              <w:shd w:val="clear" w:color="auto" w:fill="FFFFFF" w:themeFill="background1"/>
              <w:jc w:val="both"/>
              <w:rPr>
                <w:rFonts w:ascii="Arial" w:hAnsi="Arial" w:cs="Arial"/>
                <w:color w:val="000000"/>
              </w:rPr>
            </w:pPr>
            <w:proofErr w:type="spellStart"/>
            <w:r w:rsidRPr="002F35CF">
              <w:rPr>
                <w:rFonts w:ascii="Arial" w:hAnsi="Arial" w:cs="Arial"/>
                <w:color w:val="000000"/>
              </w:rPr>
              <w:t>Viswanthan.B</w:t>
            </w:r>
            <w:proofErr w:type="spellEnd"/>
            <w:r w:rsidRPr="002F35CF">
              <w:rPr>
                <w:rFonts w:ascii="Arial" w:hAnsi="Arial" w:cs="Arial"/>
                <w:color w:val="000000"/>
              </w:rPr>
              <w:t xml:space="preserve">, 2024, Goods and Services Tax in India, </w:t>
            </w:r>
            <w:r w:rsidRPr="002F35CF">
              <w:rPr>
                <w:rFonts w:ascii="Arial" w:hAnsi="Arial" w:cs="Arial"/>
                <w:lang w:val="en-IN"/>
              </w:rPr>
              <w:t>New Century Publications, New Delhi</w:t>
            </w:r>
          </w:p>
        </w:tc>
      </w:tr>
      <w:tr w:rsidR="00662854" w:rsidRPr="002F35CF" w:rsidTr="00F166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90" w:type="pct"/>
        </w:trPr>
        <w:tc>
          <w:tcPr>
            <w:tcW w:w="4510" w:type="pct"/>
            <w:gridSpan w:val="6"/>
            <w:tcBorders>
              <w:top w:val="nil"/>
              <w:left w:val="nil"/>
              <w:bottom w:val="nil"/>
              <w:right w:val="nil"/>
            </w:tcBorders>
          </w:tcPr>
          <w:p w:rsidR="00662854" w:rsidRPr="002F35CF" w:rsidRDefault="00662854" w:rsidP="009A58E9">
            <w:pPr>
              <w:pStyle w:val="Heading2"/>
              <w:shd w:val="clear" w:color="auto" w:fill="FFFFFF" w:themeFill="background1"/>
              <w:rPr>
                <w:lang w:val="en-IN"/>
              </w:rPr>
            </w:pPr>
            <w:r w:rsidRPr="002F35CF">
              <w:t>Web Reference:</w:t>
            </w:r>
          </w:p>
        </w:tc>
      </w:tr>
      <w:tr w:rsidR="00662854" w:rsidRPr="002F35CF" w:rsidTr="00F166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90" w:type="pct"/>
        </w:trPr>
        <w:tc>
          <w:tcPr>
            <w:tcW w:w="215" w:type="pct"/>
            <w:gridSpan w:val="2"/>
            <w:tcBorders>
              <w:top w:val="nil"/>
              <w:left w:val="nil"/>
              <w:bottom w:val="nil"/>
              <w:right w:val="nil"/>
            </w:tcBorders>
          </w:tcPr>
          <w:p w:rsidR="00662854" w:rsidRPr="002F35CF" w:rsidRDefault="00662854" w:rsidP="009A58E9">
            <w:pPr>
              <w:shd w:val="clear" w:color="auto" w:fill="FFFFFF" w:themeFill="background1"/>
              <w:rPr>
                <w:rFonts w:ascii="Arial" w:hAnsi="Arial" w:cs="Arial"/>
                <w:lang w:val="en-IN"/>
              </w:rPr>
            </w:pPr>
            <w:r w:rsidRPr="002F35CF">
              <w:rPr>
                <w:rFonts w:ascii="Arial" w:hAnsi="Arial" w:cs="Arial"/>
                <w:lang w:val="en-IN"/>
              </w:rPr>
              <w:t>1</w:t>
            </w:r>
          </w:p>
        </w:tc>
        <w:tc>
          <w:tcPr>
            <w:tcW w:w="4295" w:type="pct"/>
            <w:gridSpan w:val="4"/>
            <w:tcBorders>
              <w:top w:val="nil"/>
              <w:left w:val="nil"/>
              <w:bottom w:val="nil"/>
              <w:right w:val="nil"/>
            </w:tcBorders>
            <w:vAlign w:val="center"/>
          </w:tcPr>
          <w:p w:rsidR="00662854" w:rsidRPr="002F35CF" w:rsidRDefault="00662854" w:rsidP="009A58E9">
            <w:pPr>
              <w:shd w:val="clear" w:color="auto" w:fill="FFFFFF" w:themeFill="background1"/>
              <w:tabs>
                <w:tab w:val="left" w:pos="1334"/>
              </w:tabs>
              <w:rPr>
                <w:rFonts w:ascii="Arial" w:hAnsi="Arial" w:cs="Arial"/>
              </w:rPr>
            </w:pPr>
            <w:r w:rsidRPr="002F35CF">
              <w:rPr>
                <w:rFonts w:ascii="Arial" w:hAnsi="Arial" w:cs="Arial"/>
                <w:color w:val="0000FF"/>
                <w:spacing w:val="-1"/>
                <w:u w:val="single" w:color="0000FF"/>
              </w:rPr>
              <w:t>https://taxguru.in/goods-and-service-tax/download-free-book-goods-services-tax-gst-</w:t>
            </w:r>
            <w:r w:rsidRPr="002F35CF">
              <w:rPr>
                <w:rFonts w:ascii="Arial" w:hAnsi="Arial" w:cs="Arial"/>
                <w:color w:val="0000FF"/>
                <w:u w:val="single" w:color="0000FF"/>
              </w:rPr>
              <w:t>india.html</w:t>
            </w:r>
          </w:p>
        </w:tc>
      </w:tr>
      <w:tr w:rsidR="00662854" w:rsidRPr="002F35CF" w:rsidTr="00F166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90" w:type="pct"/>
        </w:trPr>
        <w:tc>
          <w:tcPr>
            <w:tcW w:w="215" w:type="pct"/>
            <w:gridSpan w:val="2"/>
            <w:tcBorders>
              <w:top w:val="nil"/>
              <w:left w:val="nil"/>
              <w:bottom w:val="nil"/>
              <w:right w:val="nil"/>
            </w:tcBorders>
          </w:tcPr>
          <w:p w:rsidR="00662854" w:rsidRPr="002F35CF" w:rsidRDefault="00662854" w:rsidP="009A58E9">
            <w:pPr>
              <w:shd w:val="clear" w:color="auto" w:fill="FFFFFF" w:themeFill="background1"/>
              <w:rPr>
                <w:rFonts w:ascii="Arial" w:hAnsi="Arial" w:cs="Arial"/>
                <w:lang w:val="en-IN"/>
              </w:rPr>
            </w:pPr>
            <w:r w:rsidRPr="002F35CF">
              <w:rPr>
                <w:rFonts w:ascii="Arial" w:hAnsi="Arial" w:cs="Arial"/>
                <w:lang w:val="en-IN"/>
              </w:rPr>
              <w:t>2</w:t>
            </w:r>
          </w:p>
        </w:tc>
        <w:tc>
          <w:tcPr>
            <w:tcW w:w="4295" w:type="pct"/>
            <w:gridSpan w:val="4"/>
            <w:tcBorders>
              <w:top w:val="nil"/>
              <w:left w:val="nil"/>
              <w:bottom w:val="nil"/>
              <w:right w:val="nil"/>
            </w:tcBorders>
            <w:vAlign w:val="center"/>
          </w:tcPr>
          <w:p w:rsidR="00662854" w:rsidRPr="002F35CF" w:rsidRDefault="00662854" w:rsidP="009A58E9">
            <w:pPr>
              <w:shd w:val="clear" w:color="auto" w:fill="FFFFFF" w:themeFill="background1"/>
              <w:tabs>
                <w:tab w:val="left" w:pos="1334"/>
              </w:tabs>
              <w:rPr>
                <w:rFonts w:ascii="Arial" w:hAnsi="Arial" w:cs="Arial"/>
              </w:rPr>
            </w:pPr>
            <w:r w:rsidRPr="002F35CF">
              <w:rPr>
                <w:rFonts w:ascii="Arial" w:hAnsi="Arial" w:cs="Arial"/>
                <w:color w:val="0000FF"/>
                <w:u w:val="single" w:color="0000FF"/>
              </w:rPr>
              <w:t>https://cleartax.in/s/gst-book-online-pdf</w:t>
            </w:r>
          </w:p>
        </w:tc>
      </w:tr>
    </w:tbl>
    <w:p w:rsidR="00EE4CC1" w:rsidRDefault="00EE4CC1" w:rsidP="009A58E9">
      <w:pPr>
        <w:shd w:val="clear" w:color="auto" w:fill="FFFFFF" w:themeFill="background1"/>
        <w:spacing w:before="40" w:after="40"/>
        <w:rPr>
          <w:rFonts w:ascii="Arial" w:hAnsi="Arial" w:cs="Arial"/>
          <w:sz w:val="32"/>
          <w:szCs w:val="32"/>
          <w:lang w:val="en-IN"/>
        </w:rPr>
      </w:pPr>
    </w:p>
    <w:p w:rsidR="00EE4CC1" w:rsidRDefault="00EE4CC1">
      <w:pPr>
        <w:spacing w:after="200" w:line="276" w:lineRule="auto"/>
        <w:rPr>
          <w:rFonts w:ascii="Arial" w:hAnsi="Arial" w:cs="Arial"/>
          <w:sz w:val="32"/>
          <w:szCs w:val="32"/>
          <w:lang w:val="en-IN"/>
        </w:rPr>
      </w:pPr>
      <w:r>
        <w:rPr>
          <w:rFonts w:ascii="Arial" w:hAnsi="Arial" w:cs="Arial"/>
          <w:sz w:val="32"/>
          <w:szCs w:val="32"/>
          <w:lang w:val="en-IN"/>
        </w:rPr>
        <w:br w:type="page"/>
      </w:r>
    </w:p>
    <w:p w:rsidR="00EE4CC1" w:rsidRPr="00B70333" w:rsidRDefault="00EE4CC1" w:rsidP="00EE4CC1">
      <w:pPr>
        <w:spacing w:line="360" w:lineRule="auto"/>
        <w:jc w:val="center"/>
        <w:rPr>
          <w:b/>
          <w:bCs/>
          <w:lang w:val="en-IN"/>
        </w:rPr>
      </w:pPr>
    </w:p>
    <w:p w:rsidR="00EE4CC1" w:rsidRPr="007C0B07" w:rsidRDefault="00C712C4" w:rsidP="00EE4CC1">
      <w:pPr>
        <w:spacing w:line="360" w:lineRule="auto"/>
        <w:jc w:val="center"/>
        <w:rPr>
          <w:b/>
          <w:bCs/>
        </w:rPr>
      </w:pPr>
      <w:r>
        <w:rPr>
          <w:b/>
          <w:bCs/>
        </w:rPr>
        <w:t>M.Com.</w:t>
      </w:r>
      <w:r w:rsidR="00EE4CC1" w:rsidRPr="007C0B07">
        <w:rPr>
          <w:b/>
          <w:bCs/>
        </w:rPr>
        <w:t xml:space="preserve"> Computer Applications</w:t>
      </w:r>
    </w:p>
    <w:p w:rsidR="00EE4CC1" w:rsidRPr="007C0B07" w:rsidRDefault="00EE4CC1" w:rsidP="00EE4CC1">
      <w:pPr>
        <w:spacing w:line="360" w:lineRule="auto"/>
        <w:jc w:val="center"/>
        <w:rPr>
          <w:b/>
          <w:bCs/>
        </w:rPr>
      </w:pPr>
      <w:r w:rsidRPr="007C0B07">
        <w:rPr>
          <w:b/>
          <w:bCs/>
        </w:rPr>
        <w:t xml:space="preserve">Second Year                                  Core </w:t>
      </w:r>
      <w:r w:rsidRPr="007C0B07">
        <w:rPr>
          <w:b/>
        </w:rPr>
        <w:t xml:space="preserve">– </w:t>
      </w:r>
      <w:r w:rsidRPr="007C0B07">
        <w:rPr>
          <w:b/>
          <w:bCs/>
        </w:rPr>
        <w:t xml:space="preserve">VII                              Semester III </w:t>
      </w:r>
    </w:p>
    <w:p w:rsidR="00EE4CC1" w:rsidRPr="007C0B07" w:rsidRDefault="00EE4CC1" w:rsidP="00EE4CC1">
      <w:pPr>
        <w:spacing w:line="360" w:lineRule="auto"/>
        <w:jc w:val="center"/>
        <w:rPr>
          <w:b/>
          <w:bCs/>
        </w:rPr>
      </w:pPr>
      <w:r w:rsidRPr="007C0B07">
        <w:rPr>
          <w:b/>
          <w:bCs/>
        </w:rPr>
        <w:t>TAXATION</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2722"/>
        <w:gridCol w:w="567"/>
        <w:gridCol w:w="344"/>
        <w:gridCol w:w="344"/>
        <w:gridCol w:w="344"/>
        <w:gridCol w:w="344"/>
        <w:gridCol w:w="430"/>
        <w:gridCol w:w="430"/>
        <w:gridCol w:w="469"/>
        <w:gridCol w:w="564"/>
        <w:gridCol w:w="603"/>
      </w:tblGrid>
      <w:tr w:rsidR="00EE4CC1" w:rsidRPr="007C0B07" w:rsidTr="0092538D">
        <w:trPr>
          <w:trHeight w:val="333"/>
        </w:trPr>
        <w:tc>
          <w:tcPr>
            <w:tcW w:w="1668" w:type="dxa"/>
            <w:vMerge w:val="restart"/>
            <w:vAlign w:val="center"/>
          </w:tcPr>
          <w:p w:rsidR="00EE4CC1" w:rsidRPr="007C0B07" w:rsidRDefault="00EE4CC1" w:rsidP="00B70333">
            <w:pPr>
              <w:spacing w:line="360" w:lineRule="auto"/>
              <w:jc w:val="center"/>
              <w:rPr>
                <w:b/>
              </w:rPr>
            </w:pPr>
            <w:r w:rsidRPr="007C0B07">
              <w:br w:type="page"/>
            </w:r>
            <w:r w:rsidRPr="007C0B07">
              <w:rPr>
                <w:b/>
              </w:rPr>
              <w:t>Course Code</w:t>
            </w:r>
          </w:p>
        </w:tc>
        <w:tc>
          <w:tcPr>
            <w:tcW w:w="2722" w:type="dxa"/>
            <w:vMerge w:val="restart"/>
            <w:vAlign w:val="center"/>
          </w:tcPr>
          <w:p w:rsidR="00EE4CC1" w:rsidRPr="007C0B07" w:rsidRDefault="00EE4CC1" w:rsidP="00B70333">
            <w:pPr>
              <w:spacing w:line="360" w:lineRule="auto"/>
              <w:jc w:val="center"/>
              <w:rPr>
                <w:b/>
              </w:rPr>
            </w:pPr>
            <w:r w:rsidRPr="007C0B07">
              <w:rPr>
                <w:b/>
              </w:rPr>
              <w:t>Title of the Course</w:t>
            </w:r>
          </w:p>
        </w:tc>
        <w:tc>
          <w:tcPr>
            <w:tcW w:w="567" w:type="dxa"/>
            <w:vMerge w:val="restart"/>
            <w:textDirection w:val="btLr"/>
            <w:vAlign w:val="center"/>
          </w:tcPr>
          <w:p w:rsidR="00EE4CC1" w:rsidRPr="007C0B07" w:rsidRDefault="00EE4CC1" w:rsidP="00B70333">
            <w:pPr>
              <w:spacing w:line="360" w:lineRule="auto"/>
              <w:ind w:left="113" w:right="113"/>
              <w:jc w:val="center"/>
              <w:rPr>
                <w:b/>
              </w:rPr>
            </w:pPr>
            <w:r w:rsidRPr="007C0B07">
              <w:rPr>
                <w:b/>
              </w:rPr>
              <w:t>Category</w:t>
            </w:r>
          </w:p>
        </w:tc>
        <w:tc>
          <w:tcPr>
            <w:tcW w:w="344" w:type="dxa"/>
            <w:vMerge w:val="restart"/>
            <w:vAlign w:val="center"/>
          </w:tcPr>
          <w:p w:rsidR="00EE4CC1" w:rsidRPr="007C0B07" w:rsidRDefault="00EE4CC1" w:rsidP="00B70333">
            <w:pPr>
              <w:spacing w:line="360" w:lineRule="auto"/>
              <w:jc w:val="center"/>
              <w:rPr>
                <w:b/>
              </w:rPr>
            </w:pPr>
            <w:r w:rsidRPr="007C0B07">
              <w:rPr>
                <w:b/>
              </w:rPr>
              <w:t>L</w:t>
            </w:r>
          </w:p>
        </w:tc>
        <w:tc>
          <w:tcPr>
            <w:tcW w:w="344" w:type="dxa"/>
            <w:vMerge w:val="restart"/>
            <w:vAlign w:val="center"/>
          </w:tcPr>
          <w:p w:rsidR="00EE4CC1" w:rsidRPr="007C0B07" w:rsidRDefault="00EE4CC1" w:rsidP="00B70333">
            <w:pPr>
              <w:spacing w:line="360" w:lineRule="auto"/>
              <w:jc w:val="center"/>
              <w:rPr>
                <w:b/>
              </w:rPr>
            </w:pPr>
            <w:r w:rsidRPr="007C0B07">
              <w:rPr>
                <w:b/>
              </w:rPr>
              <w:t>T</w:t>
            </w:r>
          </w:p>
        </w:tc>
        <w:tc>
          <w:tcPr>
            <w:tcW w:w="344" w:type="dxa"/>
            <w:vMerge w:val="restart"/>
            <w:vAlign w:val="center"/>
          </w:tcPr>
          <w:p w:rsidR="00EE4CC1" w:rsidRPr="007C0B07" w:rsidRDefault="00EE4CC1" w:rsidP="00B70333">
            <w:pPr>
              <w:spacing w:line="360" w:lineRule="auto"/>
              <w:jc w:val="center"/>
              <w:rPr>
                <w:b/>
              </w:rPr>
            </w:pPr>
            <w:r w:rsidRPr="007C0B07">
              <w:rPr>
                <w:b/>
              </w:rPr>
              <w:t>P</w:t>
            </w:r>
          </w:p>
        </w:tc>
        <w:tc>
          <w:tcPr>
            <w:tcW w:w="344" w:type="dxa"/>
            <w:vMerge w:val="restart"/>
            <w:vAlign w:val="center"/>
          </w:tcPr>
          <w:p w:rsidR="00EE4CC1" w:rsidRPr="007C0B07" w:rsidRDefault="00EE4CC1" w:rsidP="00B70333">
            <w:pPr>
              <w:spacing w:line="360" w:lineRule="auto"/>
              <w:jc w:val="center"/>
              <w:rPr>
                <w:b/>
              </w:rPr>
            </w:pPr>
            <w:r w:rsidRPr="007C0B07">
              <w:rPr>
                <w:b/>
              </w:rPr>
              <w:t>O</w:t>
            </w:r>
          </w:p>
        </w:tc>
        <w:tc>
          <w:tcPr>
            <w:tcW w:w="430" w:type="dxa"/>
            <w:vMerge w:val="restart"/>
            <w:textDirection w:val="btLr"/>
            <w:vAlign w:val="center"/>
          </w:tcPr>
          <w:p w:rsidR="00EE4CC1" w:rsidRPr="007C0B07" w:rsidRDefault="00EE4CC1" w:rsidP="00B70333">
            <w:pPr>
              <w:spacing w:line="360" w:lineRule="auto"/>
              <w:ind w:left="113" w:right="113"/>
              <w:jc w:val="center"/>
              <w:rPr>
                <w:b/>
              </w:rPr>
            </w:pPr>
            <w:r w:rsidRPr="007C0B07">
              <w:rPr>
                <w:b/>
              </w:rPr>
              <w:t>Credits</w:t>
            </w:r>
          </w:p>
        </w:tc>
        <w:tc>
          <w:tcPr>
            <w:tcW w:w="430" w:type="dxa"/>
            <w:vMerge w:val="restart"/>
            <w:textDirection w:val="btLr"/>
            <w:vAlign w:val="center"/>
          </w:tcPr>
          <w:p w:rsidR="00EE4CC1" w:rsidRPr="007C0B07" w:rsidRDefault="00EE4CC1" w:rsidP="00B70333">
            <w:pPr>
              <w:spacing w:line="360" w:lineRule="auto"/>
              <w:ind w:left="113" w:right="113"/>
              <w:jc w:val="center"/>
              <w:rPr>
                <w:b/>
              </w:rPr>
            </w:pPr>
            <w:r w:rsidRPr="007C0B07">
              <w:rPr>
                <w:b/>
              </w:rPr>
              <w:t>Inst. Hours</w:t>
            </w:r>
          </w:p>
        </w:tc>
        <w:tc>
          <w:tcPr>
            <w:tcW w:w="1636" w:type="dxa"/>
            <w:gridSpan w:val="3"/>
            <w:vAlign w:val="center"/>
          </w:tcPr>
          <w:p w:rsidR="00EE4CC1" w:rsidRPr="007C0B07" w:rsidRDefault="00EE4CC1" w:rsidP="00B70333">
            <w:pPr>
              <w:spacing w:line="360" w:lineRule="auto"/>
              <w:jc w:val="center"/>
              <w:rPr>
                <w:b/>
              </w:rPr>
            </w:pPr>
            <w:r w:rsidRPr="007C0B07">
              <w:rPr>
                <w:b/>
              </w:rPr>
              <w:t>Marks</w:t>
            </w:r>
          </w:p>
        </w:tc>
      </w:tr>
      <w:tr w:rsidR="00EE4CC1" w:rsidRPr="007C0B07" w:rsidTr="0092538D">
        <w:trPr>
          <w:cantSplit/>
          <w:trHeight w:val="1235"/>
        </w:trPr>
        <w:tc>
          <w:tcPr>
            <w:tcW w:w="1668" w:type="dxa"/>
            <w:vMerge/>
            <w:vAlign w:val="center"/>
          </w:tcPr>
          <w:p w:rsidR="00EE4CC1" w:rsidRPr="007C0B07" w:rsidRDefault="00EE4CC1" w:rsidP="00B70333">
            <w:pPr>
              <w:spacing w:line="360" w:lineRule="auto"/>
              <w:jc w:val="center"/>
              <w:rPr>
                <w:b/>
              </w:rPr>
            </w:pPr>
          </w:p>
        </w:tc>
        <w:tc>
          <w:tcPr>
            <w:tcW w:w="2722" w:type="dxa"/>
            <w:vMerge/>
            <w:vAlign w:val="center"/>
          </w:tcPr>
          <w:p w:rsidR="00EE4CC1" w:rsidRPr="007C0B07" w:rsidRDefault="00EE4CC1" w:rsidP="00B70333">
            <w:pPr>
              <w:spacing w:line="360" w:lineRule="auto"/>
              <w:jc w:val="center"/>
              <w:rPr>
                <w:b/>
              </w:rPr>
            </w:pPr>
          </w:p>
        </w:tc>
        <w:tc>
          <w:tcPr>
            <w:tcW w:w="567" w:type="dxa"/>
            <w:vMerge/>
            <w:vAlign w:val="center"/>
          </w:tcPr>
          <w:p w:rsidR="00EE4CC1" w:rsidRPr="007C0B07" w:rsidRDefault="00EE4CC1" w:rsidP="00B70333">
            <w:pPr>
              <w:spacing w:line="360" w:lineRule="auto"/>
              <w:jc w:val="center"/>
              <w:rPr>
                <w:b/>
              </w:rPr>
            </w:pPr>
          </w:p>
        </w:tc>
        <w:tc>
          <w:tcPr>
            <w:tcW w:w="344" w:type="dxa"/>
            <w:vMerge/>
            <w:vAlign w:val="center"/>
          </w:tcPr>
          <w:p w:rsidR="00EE4CC1" w:rsidRPr="007C0B07" w:rsidRDefault="00EE4CC1" w:rsidP="00B70333">
            <w:pPr>
              <w:spacing w:line="360" w:lineRule="auto"/>
              <w:jc w:val="center"/>
              <w:rPr>
                <w:b/>
              </w:rPr>
            </w:pPr>
          </w:p>
        </w:tc>
        <w:tc>
          <w:tcPr>
            <w:tcW w:w="344" w:type="dxa"/>
            <w:vMerge/>
            <w:vAlign w:val="center"/>
          </w:tcPr>
          <w:p w:rsidR="00EE4CC1" w:rsidRPr="007C0B07" w:rsidRDefault="00EE4CC1" w:rsidP="00B70333">
            <w:pPr>
              <w:spacing w:line="360" w:lineRule="auto"/>
              <w:jc w:val="center"/>
              <w:rPr>
                <w:b/>
              </w:rPr>
            </w:pPr>
          </w:p>
        </w:tc>
        <w:tc>
          <w:tcPr>
            <w:tcW w:w="344" w:type="dxa"/>
            <w:vMerge/>
            <w:vAlign w:val="center"/>
          </w:tcPr>
          <w:p w:rsidR="00EE4CC1" w:rsidRPr="007C0B07" w:rsidRDefault="00EE4CC1" w:rsidP="00B70333">
            <w:pPr>
              <w:spacing w:line="360" w:lineRule="auto"/>
              <w:jc w:val="center"/>
              <w:rPr>
                <w:b/>
              </w:rPr>
            </w:pPr>
          </w:p>
        </w:tc>
        <w:tc>
          <w:tcPr>
            <w:tcW w:w="344" w:type="dxa"/>
            <w:vMerge/>
            <w:vAlign w:val="center"/>
          </w:tcPr>
          <w:p w:rsidR="00EE4CC1" w:rsidRPr="007C0B07" w:rsidRDefault="00EE4CC1" w:rsidP="00B70333">
            <w:pPr>
              <w:spacing w:line="360" w:lineRule="auto"/>
              <w:jc w:val="center"/>
              <w:rPr>
                <w:b/>
              </w:rPr>
            </w:pPr>
          </w:p>
        </w:tc>
        <w:tc>
          <w:tcPr>
            <w:tcW w:w="430" w:type="dxa"/>
            <w:vMerge/>
            <w:vAlign w:val="center"/>
          </w:tcPr>
          <w:p w:rsidR="00EE4CC1" w:rsidRPr="007C0B07" w:rsidRDefault="00EE4CC1" w:rsidP="00B70333">
            <w:pPr>
              <w:spacing w:line="360" w:lineRule="auto"/>
              <w:jc w:val="center"/>
              <w:rPr>
                <w:b/>
              </w:rPr>
            </w:pPr>
          </w:p>
        </w:tc>
        <w:tc>
          <w:tcPr>
            <w:tcW w:w="430" w:type="dxa"/>
            <w:vMerge/>
            <w:vAlign w:val="center"/>
          </w:tcPr>
          <w:p w:rsidR="00EE4CC1" w:rsidRPr="007C0B07" w:rsidRDefault="00EE4CC1" w:rsidP="00B70333">
            <w:pPr>
              <w:spacing w:line="360" w:lineRule="auto"/>
              <w:jc w:val="center"/>
              <w:rPr>
                <w:b/>
              </w:rPr>
            </w:pPr>
          </w:p>
        </w:tc>
        <w:tc>
          <w:tcPr>
            <w:tcW w:w="469" w:type="dxa"/>
            <w:textDirection w:val="btLr"/>
            <w:vAlign w:val="center"/>
          </w:tcPr>
          <w:p w:rsidR="00EE4CC1" w:rsidRPr="007C0B07" w:rsidRDefault="00EE4CC1" w:rsidP="00B70333">
            <w:pPr>
              <w:spacing w:line="360" w:lineRule="auto"/>
              <w:ind w:left="113" w:right="113"/>
              <w:jc w:val="center"/>
              <w:rPr>
                <w:b/>
              </w:rPr>
            </w:pPr>
            <w:r w:rsidRPr="007C0B07">
              <w:rPr>
                <w:b/>
              </w:rPr>
              <w:t>CIA</w:t>
            </w:r>
          </w:p>
        </w:tc>
        <w:tc>
          <w:tcPr>
            <w:tcW w:w="564" w:type="dxa"/>
            <w:textDirection w:val="btLr"/>
            <w:vAlign w:val="center"/>
          </w:tcPr>
          <w:p w:rsidR="00EE4CC1" w:rsidRPr="007C0B07" w:rsidRDefault="00EE4CC1" w:rsidP="00B70333">
            <w:pPr>
              <w:spacing w:line="360" w:lineRule="auto"/>
              <w:ind w:left="113" w:right="113"/>
              <w:jc w:val="center"/>
              <w:rPr>
                <w:b/>
              </w:rPr>
            </w:pPr>
            <w:r w:rsidRPr="007C0B07">
              <w:rPr>
                <w:b/>
              </w:rPr>
              <w:t>External</w:t>
            </w:r>
          </w:p>
        </w:tc>
        <w:tc>
          <w:tcPr>
            <w:tcW w:w="603" w:type="dxa"/>
            <w:textDirection w:val="btLr"/>
            <w:vAlign w:val="center"/>
          </w:tcPr>
          <w:p w:rsidR="00EE4CC1" w:rsidRPr="007C0B07" w:rsidRDefault="00EE4CC1" w:rsidP="00B70333">
            <w:pPr>
              <w:spacing w:line="360" w:lineRule="auto"/>
              <w:ind w:left="113" w:right="113"/>
              <w:jc w:val="center"/>
              <w:rPr>
                <w:b/>
              </w:rPr>
            </w:pPr>
            <w:r w:rsidRPr="007C0B07">
              <w:rPr>
                <w:b/>
              </w:rPr>
              <w:t xml:space="preserve">Total </w:t>
            </w:r>
          </w:p>
        </w:tc>
      </w:tr>
      <w:tr w:rsidR="00EE4CC1" w:rsidRPr="00C74E22" w:rsidTr="0092538D">
        <w:trPr>
          <w:trHeight w:val="114"/>
        </w:trPr>
        <w:tc>
          <w:tcPr>
            <w:tcW w:w="1668" w:type="dxa"/>
            <w:vAlign w:val="center"/>
          </w:tcPr>
          <w:p w:rsidR="00EE4CC1" w:rsidRPr="00C74E22" w:rsidRDefault="0092538D" w:rsidP="00B70333">
            <w:pPr>
              <w:spacing w:line="360" w:lineRule="auto"/>
              <w:jc w:val="center"/>
              <w:rPr>
                <w:b/>
              </w:rPr>
            </w:pPr>
            <w:r>
              <w:rPr>
                <w:b/>
              </w:rPr>
              <w:t>23PCOAC31</w:t>
            </w:r>
          </w:p>
        </w:tc>
        <w:tc>
          <w:tcPr>
            <w:tcW w:w="2722" w:type="dxa"/>
          </w:tcPr>
          <w:p w:rsidR="00EE4CC1" w:rsidRPr="00C74E22" w:rsidRDefault="00EE4CC1" w:rsidP="00B70333">
            <w:pPr>
              <w:spacing w:line="360" w:lineRule="auto"/>
              <w:jc w:val="center"/>
              <w:rPr>
                <w:b/>
                <w:bCs/>
              </w:rPr>
            </w:pPr>
            <w:r w:rsidRPr="00C74E22">
              <w:rPr>
                <w:b/>
                <w:bCs/>
              </w:rPr>
              <w:t>TAXATION</w:t>
            </w:r>
          </w:p>
        </w:tc>
        <w:tc>
          <w:tcPr>
            <w:tcW w:w="567" w:type="dxa"/>
          </w:tcPr>
          <w:p w:rsidR="00EE4CC1" w:rsidRPr="00C74E22" w:rsidRDefault="00EE4CC1" w:rsidP="00B70333">
            <w:pPr>
              <w:spacing w:line="360" w:lineRule="auto"/>
              <w:jc w:val="center"/>
              <w:rPr>
                <w:b/>
              </w:rPr>
            </w:pPr>
          </w:p>
        </w:tc>
        <w:tc>
          <w:tcPr>
            <w:tcW w:w="344" w:type="dxa"/>
          </w:tcPr>
          <w:p w:rsidR="00EE4CC1" w:rsidRPr="00C74E22" w:rsidRDefault="00EE4CC1" w:rsidP="00B70333">
            <w:pPr>
              <w:spacing w:line="360" w:lineRule="auto"/>
              <w:jc w:val="center"/>
              <w:rPr>
                <w:b/>
              </w:rPr>
            </w:pPr>
            <w:r w:rsidRPr="00C74E22">
              <w:rPr>
                <w:b/>
              </w:rPr>
              <w:t>6</w:t>
            </w:r>
          </w:p>
        </w:tc>
        <w:tc>
          <w:tcPr>
            <w:tcW w:w="344" w:type="dxa"/>
          </w:tcPr>
          <w:p w:rsidR="00EE4CC1" w:rsidRPr="00C74E22" w:rsidRDefault="00EE4CC1" w:rsidP="00B70333">
            <w:pPr>
              <w:spacing w:line="360" w:lineRule="auto"/>
              <w:jc w:val="center"/>
              <w:rPr>
                <w:b/>
              </w:rPr>
            </w:pPr>
            <w:r w:rsidRPr="00C74E22">
              <w:rPr>
                <w:b/>
              </w:rPr>
              <w:t>-</w:t>
            </w:r>
          </w:p>
        </w:tc>
        <w:tc>
          <w:tcPr>
            <w:tcW w:w="344" w:type="dxa"/>
          </w:tcPr>
          <w:p w:rsidR="00EE4CC1" w:rsidRPr="00C74E22" w:rsidRDefault="00EE4CC1" w:rsidP="00B70333">
            <w:pPr>
              <w:spacing w:line="360" w:lineRule="auto"/>
              <w:jc w:val="center"/>
              <w:rPr>
                <w:b/>
              </w:rPr>
            </w:pPr>
            <w:r w:rsidRPr="00C74E22">
              <w:rPr>
                <w:b/>
              </w:rPr>
              <w:t>-</w:t>
            </w:r>
          </w:p>
        </w:tc>
        <w:tc>
          <w:tcPr>
            <w:tcW w:w="344" w:type="dxa"/>
          </w:tcPr>
          <w:p w:rsidR="00EE4CC1" w:rsidRPr="00C74E22" w:rsidRDefault="00EE4CC1" w:rsidP="00B70333">
            <w:pPr>
              <w:spacing w:line="360" w:lineRule="auto"/>
              <w:jc w:val="center"/>
              <w:rPr>
                <w:b/>
              </w:rPr>
            </w:pPr>
            <w:r w:rsidRPr="00C74E22">
              <w:rPr>
                <w:b/>
              </w:rPr>
              <w:t>-</w:t>
            </w:r>
          </w:p>
        </w:tc>
        <w:tc>
          <w:tcPr>
            <w:tcW w:w="430" w:type="dxa"/>
          </w:tcPr>
          <w:p w:rsidR="00EE4CC1" w:rsidRPr="00C74E22" w:rsidRDefault="00EE4CC1" w:rsidP="00B70333">
            <w:pPr>
              <w:spacing w:line="360" w:lineRule="auto"/>
              <w:jc w:val="center"/>
              <w:rPr>
                <w:b/>
              </w:rPr>
            </w:pPr>
            <w:r w:rsidRPr="00C74E22">
              <w:rPr>
                <w:b/>
              </w:rPr>
              <w:t>5</w:t>
            </w:r>
          </w:p>
        </w:tc>
        <w:tc>
          <w:tcPr>
            <w:tcW w:w="430" w:type="dxa"/>
          </w:tcPr>
          <w:p w:rsidR="00EE4CC1" w:rsidRPr="00C74E22" w:rsidRDefault="00EE4CC1" w:rsidP="00B70333">
            <w:pPr>
              <w:spacing w:line="360" w:lineRule="auto"/>
              <w:jc w:val="center"/>
              <w:rPr>
                <w:b/>
              </w:rPr>
            </w:pPr>
            <w:r w:rsidRPr="00C74E22">
              <w:rPr>
                <w:b/>
              </w:rPr>
              <w:t>6</w:t>
            </w:r>
          </w:p>
        </w:tc>
        <w:tc>
          <w:tcPr>
            <w:tcW w:w="469" w:type="dxa"/>
          </w:tcPr>
          <w:p w:rsidR="00EE4CC1" w:rsidRPr="00C74E22" w:rsidRDefault="00EE4CC1" w:rsidP="00B70333">
            <w:pPr>
              <w:spacing w:line="360" w:lineRule="auto"/>
              <w:jc w:val="center"/>
              <w:rPr>
                <w:b/>
              </w:rPr>
            </w:pPr>
            <w:r w:rsidRPr="00C74E22">
              <w:rPr>
                <w:b/>
              </w:rPr>
              <w:t>25</w:t>
            </w:r>
          </w:p>
        </w:tc>
        <w:tc>
          <w:tcPr>
            <w:tcW w:w="564" w:type="dxa"/>
            <w:vAlign w:val="center"/>
          </w:tcPr>
          <w:p w:rsidR="00EE4CC1" w:rsidRPr="00C74E22" w:rsidRDefault="00EE4CC1" w:rsidP="00B70333">
            <w:pPr>
              <w:spacing w:line="360" w:lineRule="auto"/>
              <w:jc w:val="center"/>
              <w:rPr>
                <w:b/>
              </w:rPr>
            </w:pPr>
            <w:r w:rsidRPr="00C74E22">
              <w:rPr>
                <w:b/>
              </w:rPr>
              <w:t>75</w:t>
            </w:r>
          </w:p>
        </w:tc>
        <w:tc>
          <w:tcPr>
            <w:tcW w:w="603" w:type="dxa"/>
            <w:vAlign w:val="center"/>
          </w:tcPr>
          <w:p w:rsidR="00EE4CC1" w:rsidRPr="00C74E22" w:rsidRDefault="00EE4CC1" w:rsidP="00B70333">
            <w:pPr>
              <w:spacing w:line="360" w:lineRule="auto"/>
              <w:jc w:val="center"/>
              <w:rPr>
                <w:b/>
              </w:rPr>
            </w:pPr>
            <w:r w:rsidRPr="00C74E22">
              <w:rPr>
                <w:b/>
              </w:rPr>
              <w:t>100</w:t>
            </w:r>
          </w:p>
        </w:tc>
      </w:tr>
    </w:tbl>
    <w:p w:rsidR="00EE4CC1" w:rsidRPr="007C0B07" w:rsidRDefault="00EE4CC1" w:rsidP="00EE4CC1">
      <w:pPr>
        <w:spacing w:line="360" w:lineRule="auto"/>
        <w:rPr>
          <w:b/>
          <w:bCs/>
        </w:rPr>
      </w:pPr>
    </w:p>
    <w:tbl>
      <w:tblPr>
        <w:tblStyle w:val="LightList-Accent4"/>
        <w:tblW w:w="0" w:type="auto"/>
        <w:tblLook w:val="04A0" w:firstRow="1" w:lastRow="0" w:firstColumn="1" w:lastColumn="0" w:noHBand="0" w:noVBand="1"/>
      </w:tblPr>
      <w:tblGrid>
        <w:gridCol w:w="802"/>
        <w:gridCol w:w="8124"/>
      </w:tblGrid>
      <w:tr w:rsidR="00EE4CC1" w:rsidRPr="007C0B07" w:rsidTr="00B70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Pr>
          <w:p w:rsidR="00EE4CC1" w:rsidRPr="007C0B07" w:rsidRDefault="00EE4CC1" w:rsidP="00B70333">
            <w:pPr>
              <w:spacing w:line="360" w:lineRule="auto"/>
              <w:rPr>
                <w:b w:val="0"/>
              </w:rPr>
            </w:pPr>
          </w:p>
        </w:tc>
        <w:tc>
          <w:tcPr>
            <w:tcW w:w="8124" w:type="dxa"/>
          </w:tcPr>
          <w:p w:rsidR="00EE4CC1" w:rsidRPr="007C0B07" w:rsidRDefault="00EE4CC1" w:rsidP="00B70333">
            <w:pPr>
              <w:spacing w:line="360" w:lineRule="auto"/>
              <w:jc w:val="center"/>
              <w:cnfStyle w:val="100000000000" w:firstRow="1" w:lastRow="0" w:firstColumn="0" w:lastColumn="0" w:oddVBand="0" w:evenVBand="0" w:oddHBand="0" w:evenHBand="0" w:firstRowFirstColumn="0" w:firstRowLastColumn="0" w:lastRowFirstColumn="0" w:lastRowLastColumn="0"/>
              <w:rPr>
                <w:b w:val="0"/>
              </w:rPr>
            </w:pPr>
            <w:r w:rsidRPr="007C0B07">
              <w:t>Learning Objectives</w:t>
            </w:r>
          </w:p>
        </w:tc>
      </w:tr>
      <w:tr w:rsidR="00EE4CC1" w:rsidRPr="007C0B07" w:rsidTr="00B70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Pr>
          <w:p w:rsidR="00EE4CC1" w:rsidRPr="007C0B07" w:rsidRDefault="00EE4CC1" w:rsidP="00B70333">
            <w:pPr>
              <w:spacing w:line="360" w:lineRule="auto"/>
              <w:jc w:val="center"/>
              <w:rPr>
                <w:b w:val="0"/>
              </w:rPr>
            </w:pPr>
            <w:r w:rsidRPr="007C0B07">
              <w:t>1</w:t>
            </w:r>
          </w:p>
        </w:tc>
        <w:tc>
          <w:tcPr>
            <w:tcW w:w="8124" w:type="dxa"/>
          </w:tcPr>
          <w:p w:rsidR="00EE4CC1" w:rsidRPr="007C0B07" w:rsidRDefault="00EE4CC1" w:rsidP="00B70333">
            <w:pPr>
              <w:spacing w:line="360" w:lineRule="auto"/>
              <w:jc w:val="both"/>
              <w:cnfStyle w:val="000000100000" w:firstRow="0" w:lastRow="0" w:firstColumn="0" w:lastColumn="0" w:oddVBand="0" w:evenVBand="0" w:oddHBand="1" w:evenHBand="0" w:firstRowFirstColumn="0" w:firstRowLastColumn="0" w:lastRowFirstColumn="0" w:lastRowLastColumn="0"/>
            </w:pPr>
            <w:r w:rsidRPr="007C0B07">
              <w:t xml:space="preserve">To identify deductions from gross total income and computation of income for different classes of </w:t>
            </w:r>
            <w:proofErr w:type="spellStart"/>
            <w:r w:rsidRPr="007C0B07">
              <w:t>assessees</w:t>
            </w:r>
            <w:proofErr w:type="spellEnd"/>
          </w:p>
        </w:tc>
      </w:tr>
      <w:tr w:rsidR="00EE4CC1" w:rsidRPr="007C0B07" w:rsidTr="00B70333">
        <w:tc>
          <w:tcPr>
            <w:cnfStyle w:val="001000000000" w:firstRow="0" w:lastRow="0" w:firstColumn="1" w:lastColumn="0" w:oddVBand="0" w:evenVBand="0" w:oddHBand="0" w:evenHBand="0" w:firstRowFirstColumn="0" w:firstRowLastColumn="0" w:lastRowFirstColumn="0" w:lastRowLastColumn="0"/>
            <w:tcW w:w="802" w:type="dxa"/>
          </w:tcPr>
          <w:p w:rsidR="00EE4CC1" w:rsidRPr="007C0B07" w:rsidRDefault="00EE4CC1" w:rsidP="00B70333">
            <w:pPr>
              <w:spacing w:line="360" w:lineRule="auto"/>
              <w:jc w:val="center"/>
              <w:rPr>
                <w:b w:val="0"/>
              </w:rPr>
            </w:pPr>
            <w:r w:rsidRPr="007C0B07">
              <w:t>2</w:t>
            </w:r>
          </w:p>
        </w:tc>
        <w:tc>
          <w:tcPr>
            <w:tcW w:w="8124" w:type="dxa"/>
          </w:tcPr>
          <w:p w:rsidR="00EE4CC1" w:rsidRPr="007C0B07" w:rsidRDefault="00EE4CC1" w:rsidP="00B70333">
            <w:pPr>
              <w:spacing w:line="360" w:lineRule="auto"/>
              <w:cnfStyle w:val="000000000000" w:firstRow="0" w:lastRow="0" w:firstColumn="0" w:lastColumn="0" w:oddVBand="0" w:evenVBand="0" w:oddHBand="0" w:evenHBand="0" w:firstRowFirstColumn="0" w:firstRowLastColumn="0" w:lastRowFirstColumn="0" w:lastRowLastColumn="0"/>
            </w:pPr>
            <w:r w:rsidRPr="007C0B07">
              <w:t>To understand the procedure for filing of returns and tax planning</w:t>
            </w:r>
          </w:p>
        </w:tc>
      </w:tr>
      <w:tr w:rsidR="00EE4CC1" w:rsidRPr="007C0B07" w:rsidTr="00B70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Pr>
          <w:p w:rsidR="00EE4CC1" w:rsidRPr="007C0B07" w:rsidRDefault="00EE4CC1" w:rsidP="00B70333">
            <w:pPr>
              <w:spacing w:line="360" w:lineRule="auto"/>
              <w:jc w:val="center"/>
              <w:rPr>
                <w:b w:val="0"/>
              </w:rPr>
            </w:pPr>
            <w:r w:rsidRPr="007C0B07">
              <w:t>3</w:t>
            </w:r>
          </w:p>
        </w:tc>
        <w:tc>
          <w:tcPr>
            <w:tcW w:w="8124" w:type="dxa"/>
          </w:tcPr>
          <w:p w:rsidR="00EE4CC1" w:rsidRPr="007C0B07" w:rsidRDefault="00EE4CC1" w:rsidP="00B70333">
            <w:pPr>
              <w:spacing w:line="360" w:lineRule="auto"/>
              <w:cnfStyle w:val="000000100000" w:firstRow="0" w:lastRow="0" w:firstColumn="0" w:lastColumn="0" w:oddVBand="0" w:evenVBand="0" w:oddHBand="1" w:evenHBand="0" w:firstRowFirstColumn="0" w:firstRowLastColumn="0" w:lastRowFirstColumn="0" w:lastRowLastColumn="0"/>
            </w:pPr>
            <w:r w:rsidRPr="007C0B07">
              <w:t xml:space="preserve">To </w:t>
            </w:r>
            <w:proofErr w:type="spellStart"/>
            <w:r w:rsidRPr="007C0B07">
              <w:t>analyse</w:t>
            </w:r>
            <w:proofErr w:type="spellEnd"/>
            <w:r w:rsidRPr="007C0B07">
              <w:t xml:space="preserve"> the structure on international business taxation</w:t>
            </w:r>
          </w:p>
        </w:tc>
      </w:tr>
      <w:tr w:rsidR="00EE4CC1" w:rsidRPr="007C0B07" w:rsidTr="00B70333">
        <w:tc>
          <w:tcPr>
            <w:cnfStyle w:val="001000000000" w:firstRow="0" w:lastRow="0" w:firstColumn="1" w:lastColumn="0" w:oddVBand="0" w:evenVBand="0" w:oddHBand="0" w:evenHBand="0" w:firstRowFirstColumn="0" w:firstRowLastColumn="0" w:lastRowFirstColumn="0" w:lastRowLastColumn="0"/>
            <w:tcW w:w="802" w:type="dxa"/>
          </w:tcPr>
          <w:p w:rsidR="00EE4CC1" w:rsidRPr="007C0B07" w:rsidRDefault="00EE4CC1" w:rsidP="00B70333">
            <w:pPr>
              <w:spacing w:line="360" w:lineRule="auto"/>
              <w:jc w:val="center"/>
              <w:rPr>
                <w:b w:val="0"/>
              </w:rPr>
            </w:pPr>
            <w:r w:rsidRPr="007C0B07">
              <w:t>4</w:t>
            </w:r>
          </w:p>
        </w:tc>
        <w:tc>
          <w:tcPr>
            <w:tcW w:w="8124" w:type="dxa"/>
          </w:tcPr>
          <w:p w:rsidR="00EE4CC1" w:rsidRPr="007C0B07" w:rsidRDefault="00EE4CC1" w:rsidP="00B70333">
            <w:pPr>
              <w:spacing w:line="360" w:lineRule="auto"/>
              <w:cnfStyle w:val="000000000000" w:firstRow="0" w:lastRow="0" w:firstColumn="0" w:lastColumn="0" w:oddVBand="0" w:evenVBand="0" w:oddHBand="0" w:evenHBand="0" w:firstRowFirstColumn="0" w:firstRowLastColumn="0" w:lastRowFirstColumn="0" w:lastRowLastColumn="0"/>
            </w:pPr>
            <w:r w:rsidRPr="007C0B07">
              <w:t>To assess Goods and Services Tax and filing GST returns</w:t>
            </w:r>
          </w:p>
        </w:tc>
      </w:tr>
      <w:tr w:rsidR="00EE4CC1" w:rsidRPr="007C0B07" w:rsidTr="00B70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Pr>
          <w:p w:rsidR="00EE4CC1" w:rsidRPr="007C0B07" w:rsidRDefault="00EE4CC1" w:rsidP="00B70333">
            <w:pPr>
              <w:spacing w:line="360" w:lineRule="auto"/>
              <w:jc w:val="center"/>
              <w:rPr>
                <w:b w:val="0"/>
              </w:rPr>
            </w:pPr>
            <w:r w:rsidRPr="007C0B07">
              <w:t>5</w:t>
            </w:r>
          </w:p>
        </w:tc>
        <w:tc>
          <w:tcPr>
            <w:tcW w:w="8124" w:type="dxa"/>
          </w:tcPr>
          <w:p w:rsidR="00EE4CC1" w:rsidRPr="007C0B07" w:rsidRDefault="00EE4CC1" w:rsidP="00B70333">
            <w:pPr>
              <w:spacing w:line="360" w:lineRule="auto"/>
              <w:cnfStyle w:val="000000100000" w:firstRow="0" w:lastRow="0" w:firstColumn="0" w:lastColumn="0" w:oddVBand="0" w:evenVBand="0" w:oddHBand="1" w:evenHBand="0" w:firstRowFirstColumn="0" w:firstRowLastColumn="0" w:lastRowFirstColumn="0" w:lastRowLastColumn="0"/>
            </w:pPr>
            <w:r w:rsidRPr="007C0B07">
              <w:t>To compute customs duty as per Customs Act</w:t>
            </w:r>
          </w:p>
        </w:tc>
      </w:tr>
    </w:tbl>
    <w:p w:rsidR="00EE4CC1" w:rsidRPr="007C0B07" w:rsidRDefault="00EE4CC1" w:rsidP="00EE4CC1">
      <w:pPr>
        <w:pStyle w:val="Heading1"/>
        <w:shd w:val="clear" w:color="auto" w:fill="FFFFFF"/>
        <w:spacing w:line="360" w:lineRule="auto"/>
        <w:rPr>
          <w:rFonts w:eastAsiaTheme="minorHAnsi"/>
          <w:bCs w:val="0"/>
          <w:lang w:val="en-GB"/>
        </w:rPr>
      </w:pPr>
      <w:r w:rsidRPr="007C0B07">
        <w:rPr>
          <w:rFonts w:eastAsiaTheme="minorHAnsi"/>
          <w:bCs w:val="0"/>
          <w:lang w:val="en-GB"/>
        </w:rPr>
        <w:t>Course Units</w:t>
      </w:r>
    </w:p>
    <w:tbl>
      <w:tblPr>
        <w:tblStyle w:val="LightList-Accent4"/>
        <w:tblW w:w="0" w:type="auto"/>
        <w:tblLook w:val="04A0" w:firstRow="1" w:lastRow="0" w:firstColumn="1" w:lastColumn="0" w:noHBand="0" w:noVBand="1"/>
      </w:tblPr>
      <w:tblGrid>
        <w:gridCol w:w="8784"/>
      </w:tblGrid>
      <w:tr w:rsidR="00EE4CC1" w:rsidRPr="007C0B07" w:rsidTr="00B70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tcPr>
          <w:p w:rsidR="00EE4CC1" w:rsidRPr="007C0B07" w:rsidRDefault="00EE4CC1" w:rsidP="00B70333">
            <w:pPr>
              <w:tabs>
                <w:tab w:val="left" w:pos="7710"/>
              </w:tabs>
              <w:jc w:val="both"/>
              <w:rPr>
                <w:b w:val="0"/>
                <w:bCs w:val="0"/>
              </w:rPr>
            </w:pPr>
            <w:r w:rsidRPr="007C0B07">
              <w:t>UNIT I</w:t>
            </w:r>
            <w:r w:rsidRPr="007C0B07">
              <w:tab/>
              <w:t xml:space="preserve">(18 </w:t>
            </w:r>
            <w:proofErr w:type="spellStart"/>
            <w:r w:rsidRPr="007C0B07">
              <w:t>hrs</w:t>
            </w:r>
            <w:proofErr w:type="spellEnd"/>
            <w:r w:rsidRPr="007C0B07">
              <w:t>)</w:t>
            </w:r>
          </w:p>
          <w:p w:rsidR="00EE4CC1" w:rsidRPr="007C0B07" w:rsidRDefault="00EE4CC1" w:rsidP="00B70333">
            <w:pPr>
              <w:tabs>
                <w:tab w:val="left" w:pos="7710"/>
              </w:tabs>
              <w:jc w:val="both"/>
              <w:rPr>
                <w:b w:val="0"/>
                <w:bCs w:val="0"/>
              </w:rPr>
            </w:pPr>
            <w:r w:rsidRPr="007C0B07">
              <w:t>Assessment of persons</w:t>
            </w:r>
          </w:p>
          <w:p w:rsidR="00EE4CC1" w:rsidRPr="007C0B07" w:rsidRDefault="00EE4CC1" w:rsidP="00B70333">
            <w:pPr>
              <w:jc w:val="both"/>
            </w:pPr>
            <w:r w:rsidRPr="007C0B07">
              <w:t>Tax Exemptions for Agricultural Income - Deductions to be made in computing total income (80G, 80GGB &amp; 80GGC, 80IA, 80IAB, 80IAC, 80IB, 80IBA, 80ID, 80IE, 80JJA, 80JJAA, 80LA, 80M, 80P, 80PA) – Assessment of Firms, AOP, BOI, Company and Co-operative society.</w:t>
            </w:r>
          </w:p>
        </w:tc>
      </w:tr>
      <w:tr w:rsidR="00EE4CC1" w:rsidRPr="007C0B07" w:rsidTr="00B70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tcPr>
          <w:p w:rsidR="00EE4CC1" w:rsidRPr="007C0B07" w:rsidRDefault="00EE4CC1" w:rsidP="00B70333">
            <w:pPr>
              <w:tabs>
                <w:tab w:val="left" w:pos="7590"/>
              </w:tabs>
              <w:jc w:val="both"/>
              <w:rPr>
                <w:b w:val="0"/>
                <w:bCs w:val="0"/>
              </w:rPr>
            </w:pPr>
            <w:r w:rsidRPr="007C0B07">
              <w:t xml:space="preserve">UNIT II </w:t>
            </w:r>
            <w:proofErr w:type="gramStart"/>
            <w:r w:rsidRPr="007C0B07">
              <w:tab/>
              <w:t xml:space="preserve">  (</w:t>
            </w:r>
            <w:proofErr w:type="gramEnd"/>
            <w:r w:rsidRPr="007C0B07">
              <w:t xml:space="preserve">18 </w:t>
            </w:r>
            <w:proofErr w:type="spellStart"/>
            <w:r w:rsidRPr="007C0B07">
              <w:t>hrs</w:t>
            </w:r>
            <w:proofErr w:type="spellEnd"/>
            <w:r w:rsidRPr="007C0B07">
              <w:t>)</w:t>
            </w:r>
          </w:p>
          <w:p w:rsidR="00EE4CC1" w:rsidRPr="007C0B07" w:rsidRDefault="00EE4CC1" w:rsidP="00B70333">
            <w:pPr>
              <w:tabs>
                <w:tab w:val="left" w:pos="7590"/>
              </w:tabs>
              <w:jc w:val="both"/>
              <w:rPr>
                <w:b w:val="0"/>
                <w:bCs w:val="0"/>
              </w:rPr>
            </w:pPr>
            <w:r w:rsidRPr="007C0B07">
              <w:t>Tax Returns and Tax planning</w:t>
            </w:r>
          </w:p>
          <w:p w:rsidR="00EE4CC1" w:rsidRPr="007C0B07" w:rsidRDefault="00EE4CC1" w:rsidP="00B70333">
            <w:pPr>
              <w:jc w:val="both"/>
            </w:pPr>
            <w:r w:rsidRPr="007C0B07">
              <w:t xml:space="preserve">Return of income: Statutory obligation, Return Forms, Time for filing of return, Revised return, </w:t>
            </w:r>
            <w:proofErr w:type="gramStart"/>
            <w:r w:rsidRPr="007C0B07">
              <w:t>Modified</w:t>
            </w:r>
            <w:proofErr w:type="gramEnd"/>
            <w:r w:rsidRPr="007C0B07">
              <w:t xml:space="preserve"> return–Assessment -Tax Deducted at Source - Advance payment of Tax: Persons liable to pay, Due date, Computation - Payment in pursuance of order of Assessing Officer, Consequences on non-payment. – Tax planning, Tax avoidance and Tax evasion - Tax planning and specific management decisions: Make or buy, Own or lease, Retain or replace, </w:t>
            </w:r>
            <w:proofErr w:type="gramStart"/>
            <w:r w:rsidRPr="007C0B07">
              <w:t>Shut</w:t>
            </w:r>
            <w:proofErr w:type="gramEnd"/>
            <w:r w:rsidRPr="007C0B07">
              <w:t xml:space="preserve"> down or continue.</w:t>
            </w:r>
          </w:p>
        </w:tc>
      </w:tr>
      <w:tr w:rsidR="00EE4CC1" w:rsidRPr="007C0B07" w:rsidTr="00B70333">
        <w:tc>
          <w:tcPr>
            <w:cnfStyle w:val="001000000000" w:firstRow="0" w:lastRow="0" w:firstColumn="1" w:lastColumn="0" w:oddVBand="0" w:evenVBand="0" w:oddHBand="0" w:evenHBand="0" w:firstRowFirstColumn="0" w:firstRowLastColumn="0" w:lastRowFirstColumn="0" w:lastRowLastColumn="0"/>
            <w:tcW w:w="8784" w:type="dxa"/>
          </w:tcPr>
          <w:p w:rsidR="00EE4CC1" w:rsidRPr="007C0B07" w:rsidRDefault="00EE4CC1" w:rsidP="00B70333">
            <w:pPr>
              <w:tabs>
                <w:tab w:val="left" w:pos="7530"/>
              </w:tabs>
              <w:jc w:val="both"/>
              <w:rPr>
                <w:b w:val="0"/>
                <w:bCs w:val="0"/>
              </w:rPr>
            </w:pPr>
            <w:r w:rsidRPr="007C0B07">
              <w:t xml:space="preserve">UNIT III </w:t>
            </w:r>
            <w:r w:rsidRPr="007C0B07">
              <w:tab/>
              <w:t xml:space="preserve">(18 </w:t>
            </w:r>
            <w:proofErr w:type="spellStart"/>
            <w:r w:rsidRPr="007C0B07">
              <w:t>hrs</w:t>
            </w:r>
            <w:proofErr w:type="spellEnd"/>
            <w:r w:rsidRPr="007C0B07">
              <w:t>)</w:t>
            </w:r>
          </w:p>
          <w:p w:rsidR="00EE4CC1" w:rsidRPr="007C0B07" w:rsidRDefault="00EE4CC1" w:rsidP="00B70333">
            <w:pPr>
              <w:tabs>
                <w:tab w:val="left" w:pos="7530"/>
              </w:tabs>
              <w:jc w:val="both"/>
              <w:rPr>
                <w:b w:val="0"/>
                <w:bCs w:val="0"/>
              </w:rPr>
            </w:pPr>
            <w:r w:rsidRPr="007C0B07">
              <w:t>International business taxation</w:t>
            </w:r>
          </w:p>
          <w:p w:rsidR="00EE4CC1" w:rsidRPr="007C0B07" w:rsidRDefault="00EE4CC1" w:rsidP="00B70333">
            <w:pPr>
              <w:jc w:val="both"/>
            </w:pPr>
            <w:r w:rsidRPr="007C0B07">
              <w:t>International business taxation - Taxation of Non-resident - Double taxation relief - Transfer pricing and other anti-avoidance measure - Application and interpretation of tax treaties - (Double taxation avoidance agreement - DTAA) - Equalization levy.</w:t>
            </w:r>
          </w:p>
        </w:tc>
      </w:tr>
      <w:tr w:rsidR="00EE4CC1" w:rsidRPr="007C0B07" w:rsidTr="00B70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tcPr>
          <w:p w:rsidR="00EE4CC1" w:rsidRPr="007C0B07" w:rsidRDefault="00EE4CC1" w:rsidP="00B70333">
            <w:pPr>
              <w:tabs>
                <w:tab w:val="left" w:pos="7590"/>
              </w:tabs>
              <w:jc w:val="both"/>
              <w:rPr>
                <w:b w:val="0"/>
                <w:bCs w:val="0"/>
              </w:rPr>
            </w:pPr>
            <w:r w:rsidRPr="007C0B07">
              <w:t>UNIT IV</w:t>
            </w:r>
            <w:r w:rsidRPr="007C0B07">
              <w:tab/>
              <w:t xml:space="preserve">(18 </w:t>
            </w:r>
            <w:proofErr w:type="spellStart"/>
            <w:r w:rsidRPr="007C0B07">
              <w:t>hrs</w:t>
            </w:r>
            <w:proofErr w:type="spellEnd"/>
            <w:r w:rsidRPr="007C0B07">
              <w:t>)</w:t>
            </w:r>
          </w:p>
          <w:p w:rsidR="00EE4CC1" w:rsidRPr="007C0B07" w:rsidRDefault="00EE4CC1" w:rsidP="00B70333">
            <w:pPr>
              <w:jc w:val="both"/>
              <w:rPr>
                <w:b w:val="0"/>
                <w:bCs w:val="0"/>
              </w:rPr>
            </w:pPr>
            <w:r w:rsidRPr="007C0B07">
              <w:t>Goods and Services Tax</w:t>
            </w:r>
          </w:p>
          <w:p w:rsidR="00EE4CC1" w:rsidRPr="007C0B07" w:rsidRDefault="00EE4CC1" w:rsidP="00B70333">
            <w:pPr>
              <w:jc w:val="both"/>
            </w:pPr>
            <w:r w:rsidRPr="007C0B07">
              <w:t xml:space="preserve">Goods and Services Tax: GST Act, 2017 - Registration – Procedure for registration under Schedule III – Amendment of registration –  Rates of Tax of  IGST, CGST, SGST/UGTST- Assessment of GST- Self-assessment – Provisional assessment – Scrutiny of returns – </w:t>
            </w:r>
            <w:r w:rsidRPr="007C0B07">
              <w:lastRenderedPageBreak/>
              <w:t xml:space="preserve">Assessment of </w:t>
            </w:r>
            <w:proofErr w:type="spellStart"/>
            <w:r w:rsidRPr="007C0B07">
              <w:t>non filers</w:t>
            </w:r>
            <w:proofErr w:type="spellEnd"/>
            <w:r w:rsidRPr="007C0B07">
              <w:t xml:space="preserve"> of returns – Assessment of unregistered persons – Assessment in certain special cases – Tax Invoice – Credit and Debit Notes – Payment of Tax – Input Tax Credit - Anti profiteering –- Filing of Returns-  Penalties – Prosecution – Appeal and Revision.</w:t>
            </w:r>
          </w:p>
        </w:tc>
      </w:tr>
      <w:tr w:rsidR="00EE4CC1" w:rsidRPr="007C0B07" w:rsidTr="00B70333">
        <w:tc>
          <w:tcPr>
            <w:cnfStyle w:val="001000000000" w:firstRow="0" w:lastRow="0" w:firstColumn="1" w:lastColumn="0" w:oddVBand="0" w:evenVBand="0" w:oddHBand="0" w:evenHBand="0" w:firstRowFirstColumn="0" w:firstRowLastColumn="0" w:lastRowFirstColumn="0" w:lastRowLastColumn="0"/>
            <w:tcW w:w="8784" w:type="dxa"/>
          </w:tcPr>
          <w:p w:rsidR="00EE4CC1" w:rsidRPr="007C0B07" w:rsidRDefault="00EE4CC1" w:rsidP="00B70333">
            <w:pPr>
              <w:tabs>
                <w:tab w:val="left" w:pos="7635"/>
              </w:tabs>
              <w:jc w:val="both"/>
              <w:rPr>
                <w:b w:val="0"/>
                <w:bCs w:val="0"/>
              </w:rPr>
            </w:pPr>
            <w:r w:rsidRPr="007C0B07">
              <w:lastRenderedPageBreak/>
              <w:t>UNIT V</w:t>
            </w:r>
            <w:r w:rsidRPr="007C0B07">
              <w:tab/>
              <w:t xml:space="preserve">(18 </w:t>
            </w:r>
            <w:proofErr w:type="spellStart"/>
            <w:r w:rsidRPr="007C0B07">
              <w:t>hrs</w:t>
            </w:r>
            <w:proofErr w:type="spellEnd"/>
            <w:r w:rsidRPr="007C0B07">
              <w:t>)</w:t>
            </w:r>
          </w:p>
          <w:p w:rsidR="00EE4CC1" w:rsidRPr="007C0B07" w:rsidRDefault="00EE4CC1" w:rsidP="00B70333">
            <w:pPr>
              <w:jc w:val="both"/>
              <w:rPr>
                <w:b w:val="0"/>
                <w:bCs w:val="0"/>
              </w:rPr>
            </w:pPr>
            <w:r w:rsidRPr="007C0B07">
              <w:t>Customs Act, 1962</w:t>
            </w:r>
          </w:p>
          <w:p w:rsidR="00EE4CC1" w:rsidRPr="007C0B07" w:rsidRDefault="00EE4CC1" w:rsidP="00B70333">
            <w:pPr>
              <w:jc w:val="both"/>
              <w:rPr>
                <w:sz w:val="26"/>
                <w:szCs w:val="26"/>
              </w:rPr>
            </w:pPr>
            <w:r w:rsidRPr="007C0B07">
              <w:t>Customs Act, 1962: Important Definitions – Basics – Importance of Customs Duty – Constitutional authority for levy of Customs Duty – Types of Customs Duty – Prohibition of Importation and Exportation of goods – Valuation of goods for Customs Duty – Transaction Value – Assessable Value – Computation of Assessable Value and Customs Duty.</w:t>
            </w:r>
          </w:p>
        </w:tc>
      </w:tr>
    </w:tbl>
    <w:p w:rsidR="00EE4CC1" w:rsidRPr="007C0B07" w:rsidRDefault="00EE4CC1" w:rsidP="00EE4CC1">
      <w:pPr>
        <w:spacing w:line="360" w:lineRule="auto"/>
        <w:jc w:val="both"/>
        <w:rPr>
          <w:b/>
          <w:bCs/>
        </w:rPr>
      </w:pPr>
    </w:p>
    <w:p w:rsidR="00EE4CC1" w:rsidRPr="007C0B07" w:rsidRDefault="00EE4CC1" w:rsidP="00EE4CC1">
      <w:pPr>
        <w:spacing w:line="360" w:lineRule="auto"/>
        <w:rPr>
          <w:b/>
          <w:bCs/>
        </w:rPr>
      </w:pPr>
      <w:r w:rsidRPr="007C0B07">
        <w:rPr>
          <w:b/>
          <w:bCs/>
        </w:rPr>
        <w:t>Course Outcomes</w:t>
      </w:r>
    </w:p>
    <w:p w:rsidR="00EE4CC1" w:rsidRPr="007C0B07" w:rsidRDefault="00EE4CC1" w:rsidP="00EE4CC1">
      <w:pPr>
        <w:spacing w:line="360" w:lineRule="auto"/>
        <w:rPr>
          <w:b/>
          <w:bCs/>
        </w:rPr>
      </w:pPr>
      <w:r w:rsidRPr="007C0B07">
        <w:rPr>
          <w:b/>
          <w:bCs/>
        </w:rPr>
        <w:t>Students will be able to:</w:t>
      </w:r>
    </w:p>
    <w:tbl>
      <w:tblPr>
        <w:tblW w:w="8921" w:type="dxa"/>
        <w:tblLayout w:type="fixed"/>
        <w:tblLook w:val="0400" w:firstRow="0" w:lastRow="0" w:firstColumn="0" w:lastColumn="0" w:noHBand="0" w:noVBand="1"/>
      </w:tblPr>
      <w:tblGrid>
        <w:gridCol w:w="779"/>
        <w:gridCol w:w="8142"/>
      </w:tblGrid>
      <w:tr w:rsidR="00EE4CC1" w:rsidRPr="007C0B07" w:rsidTr="00B70333">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4CC1" w:rsidRPr="007C0B07" w:rsidRDefault="00EE4CC1" w:rsidP="00B70333">
            <w:pPr>
              <w:pBdr>
                <w:top w:val="nil"/>
                <w:left w:val="nil"/>
                <w:bottom w:val="nil"/>
                <w:right w:val="nil"/>
                <w:between w:val="nil"/>
              </w:pBdr>
              <w:spacing w:line="360" w:lineRule="auto"/>
              <w:jc w:val="center"/>
            </w:pPr>
            <w:r w:rsidRPr="007C0B07">
              <w:t>CO 1</w:t>
            </w:r>
          </w:p>
        </w:tc>
        <w:tc>
          <w:tcPr>
            <w:tcW w:w="8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4CC1" w:rsidRPr="007C0B07" w:rsidRDefault="00EE4CC1" w:rsidP="00B70333">
            <w:pPr>
              <w:pBdr>
                <w:top w:val="nil"/>
                <w:left w:val="nil"/>
                <w:bottom w:val="nil"/>
                <w:right w:val="nil"/>
                <w:between w:val="nil"/>
              </w:pBdr>
              <w:spacing w:line="360" w:lineRule="auto"/>
              <w:jc w:val="both"/>
            </w:pPr>
            <w:r w:rsidRPr="007C0B07">
              <w:t>Estimate taxable income</w:t>
            </w:r>
          </w:p>
        </w:tc>
      </w:tr>
      <w:tr w:rsidR="00EE4CC1" w:rsidRPr="007C0B07" w:rsidTr="00B70333">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4CC1" w:rsidRPr="007C0B07" w:rsidRDefault="00EE4CC1" w:rsidP="00B70333">
            <w:pPr>
              <w:pBdr>
                <w:top w:val="nil"/>
                <w:left w:val="nil"/>
                <w:bottom w:val="nil"/>
                <w:right w:val="nil"/>
                <w:between w:val="nil"/>
              </w:pBdr>
              <w:spacing w:line="360" w:lineRule="auto"/>
              <w:jc w:val="center"/>
            </w:pPr>
            <w:r w:rsidRPr="007C0B07">
              <w:t>CO 2</w:t>
            </w:r>
          </w:p>
        </w:tc>
        <w:tc>
          <w:tcPr>
            <w:tcW w:w="8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4CC1" w:rsidRPr="007C0B07" w:rsidRDefault="00EE4CC1" w:rsidP="00B70333">
            <w:pPr>
              <w:pBdr>
                <w:top w:val="nil"/>
                <w:left w:val="nil"/>
                <w:bottom w:val="nil"/>
                <w:right w:val="nil"/>
                <w:between w:val="nil"/>
              </w:pBdr>
              <w:spacing w:line="360" w:lineRule="auto"/>
              <w:jc w:val="both"/>
            </w:pPr>
            <w:r w:rsidRPr="007C0B07">
              <w:t>File returns and plan taxes</w:t>
            </w:r>
          </w:p>
        </w:tc>
      </w:tr>
      <w:tr w:rsidR="00EE4CC1" w:rsidRPr="007C0B07" w:rsidTr="00B70333">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4CC1" w:rsidRPr="007C0B07" w:rsidRDefault="00EE4CC1" w:rsidP="00B70333">
            <w:pPr>
              <w:pBdr>
                <w:top w:val="nil"/>
                <w:left w:val="nil"/>
                <w:bottom w:val="nil"/>
                <w:right w:val="nil"/>
                <w:between w:val="nil"/>
              </w:pBdr>
              <w:spacing w:line="360" w:lineRule="auto"/>
              <w:jc w:val="center"/>
            </w:pPr>
            <w:r w:rsidRPr="007C0B07">
              <w:t>CO 3</w:t>
            </w:r>
          </w:p>
        </w:tc>
        <w:tc>
          <w:tcPr>
            <w:tcW w:w="8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4CC1" w:rsidRPr="007C0B07" w:rsidRDefault="00EE4CC1" w:rsidP="00B70333">
            <w:pPr>
              <w:pBdr>
                <w:top w:val="nil"/>
                <w:left w:val="nil"/>
                <w:bottom w:val="nil"/>
                <w:right w:val="nil"/>
                <w:between w:val="nil"/>
              </w:pBdr>
              <w:spacing w:line="360" w:lineRule="auto"/>
            </w:pPr>
            <w:r w:rsidRPr="007C0B07">
              <w:t>Illustrate the nuances of international business taxation</w:t>
            </w:r>
          </w:p>
        </w:tc>
      </w:tr>
      <w:tr w:rsidR="00EE4CC1" w:rsidRPr="007C0B07" w:rsidTr="00B70333">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4CC1" w:rsidRPr="007C0B07" w:rsidRDefault="00EE4CC1" w:rsidP="00B70333">
            <w:pPr>
              <w:pBdr>
                <w:top w:val="nil"/>
                <w:left w:val="nil"/>
                <w:bottom w:val="nil"/>
                <w:right w:val="nil"/>
                <w:between w:val="nil"/>
              </w:pBdr>
              <w:spacing w:line="360" w:lineRule="auto"/>
              <w:jc w:val="center"/>
            </w:pPr>
            <w:r w:rsidRPr="007C0B07">
              <w:t>CO 4</w:t>
            </w:r>
          </w:p>
        </w:tc>
        <w:tc>
          <w:tcPr>
            <w:tcW w:w="8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4CC1" w:rsidRPr="007C0B07" w:rsidRDefault="00EE4CC1" w:rsidP="00B70333">
            <w:pPr>
              <w:pBdr>
                <w:top w:val="nil"/>
                <w:left w:val="nil"/>
                <w:bottom w:val="nil"/>
                <w:right w:val="nil"/>
                <w:between w:val="nil"/>
              </w:pBdr>
              <w:spacing w:line="360" w:lineRule="auto"/>
              <w:jc w:val="both"/>
            </w:pPr>
            <w:r w:rsidRPr="007C0B07">
              <w:t>Apply the provisions of GST</w:t>
            </w:r>
          </w:p>
        </w:tc>
      </w:tr>
      <w:tr w:rsidR="00EE4CC1" w:rsidRPr="007C0B07" w:rsidTr="00B70333">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4CC1" w:rsidRPr="007C0B07" w:rsidRDefault="00EE4CC1" w:rsidP="00B70333">
            <w:pPr>
              <w:pBdr>
                <w:top w:val="nil"/>
                <w:left w:val="nil"/>
                <w:bottom w:val="nil"/>
                <w:right w:val="nil"/>
                <w:between w:val="nil"/>
              </w:pBdr>
              <w:spacing w:line="360" w:lineRule="auto"/>
              <w:jc w:val="center"/>
            </w:pPr>
            <w:r w:rsidRPr="007C0B07">
              <w:t>CO 5</w:t>
            </w:r>
          </w:p>
        </w:tc>
        <w:tc>
          <w:tcPr>
            <w:tcW w:w="8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4CC1" w:rsidRPr="007C0B07" w:rsidRDefault="00EE4CC1" w:rsidP="00B70333">
            <w:pPr>
              <w:pBdr>
                <w:top w:val="nil"/>
                <w:left w:val="nil"/>
                <w:bottom w:val="nil"/>
                <w:right w:val="nil"/>
                <w:between w:val="nil"/>
              </w:pBdr>
              <w:spacing w:line="360" w:lineRule="auto"/>
              <w:jc w:val="both"/>
            </w:pPr>
            <w:r w:rsidRPr="007C0B07">
              <w:t>Assess the provisions of Customs Act</w:t>
            </w:r>
          </w:p>
        </w:tc>
      </w:tr>
    </w:tbl>
    <w:p w:rsidR="00EE4CC1" w:rsidRPr="007C0B07" w:rsidRDefault="00EE4CC1" w:rsidP="00EE4CC1">
      <w:pPr>
        <w:tabs>
          <w:tab w:val="left" w:pos="9468"/>
        </w:tabs>
        <w:spacing w:line="360" w:lineRule="auto"/>
        <w:jc w:val="both"/>
      </w:pPr>
    </w:p>
    <w:p w:rsidR="00EE4CC1" w:rsidRPr="007C0B07" w:rsidRDefault="00EE4CC1" w:rsidP="00EE4CC1">
      <w:pPr>
        <w:tabs>
          <w:tab w:val="left" w:pos="9468"/>
        </w:tabs>
        <w:spacing w:line="360" w:lineRule="auto"/>
        <w:jc w:val="both"/>
      </w:pPr>
    </w:p>
    <w:tbl>
      <w:tblPr>
        <w:tblStyle w:val="LightList-Accent4"/>
        <w:tblW w:w="9067" w:type="dxa"/>
        <w:tblLook w:val="04A0" w:firstRow="1" w:lastRow="0" w:firstColumn="1" w:lastColumn="0" w:noHBand="0" w:noVBand="1"/>
      </w:tblPr>
      <w:tblGrid>
        <w:gridCol w:w="9067"/>
      </w:tblGrid>
      <w:tr w:rsidR="00EE4CC1" w:rsidRPr="007C0B07" w:rsidTr="00B70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rsidR="00EE4CC1" w:rsidRPr="007C0B07" w:rsidRDefault="00EE4CC1" w:rsidP="00B70333">
            <w:pPr>
              <w:spacing w:after="60"/>
              <w:jc w:val="both"/>
              <w:rPr>
                <w:b w:val="0"/>
              </w:rPr>
            </w:pPr>
            <w:r w:rsidRPr="007C0B07">
              <w:t>Books for study:</w:t>
            </w:r>
          </w:p>
          <w:p w:rsidR="00EE4CC1" w:rsidRPr="007C0B07" w:rsidRDefault="00EE4CC1" w:rsidP="00EE4CC1">
            <w:pPr>
              <w:pStyle w:val="ListParagraph"/>
              <w:numPr>
                <w:ilvl w:val="0"/>
                <w:numId w:val="11"/>
              </w:numPr>
              <w:shd w:val="clear" w:color="auto" w:fill="FFFFFF"/>
              <w:spacing w:after="60"/>
              <w:contextualSpacing w:val="0"/>
              <w:jc w:val="both"/>
            </w:pPr>
            <w:proofErr w:type="spellStart"/>
            <w:r w:rsidRPr="007C0B07">
              <w:t>VinodSinghania</w:t>
            </w:r>
            <w:proofErr w:type="spellEnd"/>
            <w:r w:rsidRPr="007C0B07">
              <w:t xml:space="preserve"> and </w:t>
            </w:r>
            <w:proofErr w:type="spellStart"/>
            <w:r w:rsidRPr="007C0B07">
              <w:t>KapilSinghania</w:t>
            </w:r>
            <w:proofErr w:type="spellEnd"/>
            <w:r w:rsidRPr="007C0B07">
              <w:t xml:space="preserve">, Direct Taxes Law &amp; Practice Professional Edition, </w:t>
            </w:r>
            <w:proofErr w:type="spellStart"/>
            <w:r w:rsidRPr="007C0B07">
              <w:t>Taxmann</w:t>
            </w:r>
            <w:proofErr w:type="spellEnd"/>
            <w:r w:rsidRPr="007C0B07">
              <w:t xml:space="preserve"> Publications, New Delhi</w:t>
            </w:r>
          </w:p>
          <w:p w:rsidR="00EE4CC1" w:rsidRPr="007C0B07" w:rsidRDefault="00EE4CC1" w:rsidP="00EE4CC1">
            <w:pPr>
              <w:pStyle w:val="ListParagraph"/>
              <w:numPr>
                <w:ilvl w:val="0"/>
                <w:numId w:val="11"/>
              </w:numPr>
              <w:shd w:val="clear" w:color="auto" w:fill="FFFFFF"/>
              <w:spacing w:after="60"/>
              <w:contextualSpacing w:val="0"/>
              <w:jc w:val="both"/>
            </w:pPr>
            <w:r w:rsidRPr="007C0B07">
              <w:t xml:space="preserve">Mehrotra H.C. and Goyal S.P, Income Tax including Tax Planning &amp;Management, </w:t>
            </w:r>
            <w:proofErr w:type="spellStart"/>
            <w:r w:rsidRPr="007C0B07">
              <w:t>SahityaBhawan</w:t>
            </w:r>
            <w:proofErr w:type="spellEnd"/>
            <w:r w:rsidRPr="007C0B07">
              <w:t xml:space="preserve"> Publications, Agra</w:t>
            </w:r>
          </w:p>
          <w:p w:rsidR="00EE4CC1" w:rsidRPr="007C0B07" w:rsidRDefault="00EE4CC1" w:rsidP="00EE4CC1">
            <w:pPr>
              <w:pStyle w:val="ListParagraph"/>
              <w:numPr>
                <w:ilvl w:val="0"/>
                <w:numId w:val="11"/>
              </w:numPr>
              <w:shd w:val="clear" w:color="auto" w:fill="FFFFFF"/>
              <w:spacing w:after="60"/>
              <w:contextualSpacing w:val="0"/>
              <w:jc w:val="both"/>
            </w:pPr>
            <w:proofErr w:type="spellStart"/>
            <w:r w:rsidRPr="007C0B07">
              <w:t>Sekar</w:t>
            </w:r>
            <w:proofErr w:type="spellEnd"/>
            <w:r w:rsidRPr="007C0B07">
              <w:t xml:space="preserve"> G, “Direct Taxes” - A Ready Refresher, </w:t>
            </w:r>
            <w:proofErr w:type="spellStart"/>
            <w:r w:rsidRPr="007C0B07">
              <w:t>Sitaraman</w:t>
            </w:r>
            <w:proofErr w:type="spellEnd"/>
            <w:r w:rsidRPr="007C0B07">
              <w:t xml:space="preserve"> C.&amp; Co </w:t>
            </w:r>
            <w:proofErr w:type="spellStart"/>
            <w:r w:rsidRPr="007C0B07">
              <w:t>Pvt.Ltd</w:t>
            </w:r>
            <w:proofErr w:type="spellEnd"/>
            <w:r w:rsidRPr="007C0B07">
              <w:t>., Chennai.</w:t>
            </w:r>
          </w:p>
          <w:p w:rsidR="00EE4CC1" w:rsidRPr="007C0B07" w:rsidRDefault="00EE4CC1" w:rsidP="00EE4CC1">
            <w:pPr>
              <w:pStyle w:val="ListParagraph"/>
              <w:numPr>
                <w:ilvl w:val="0"/>
                <w:numId w:val="11"/>
              </w:numPr>
              <w:shd w:val="clear" w:color="auto" w:fill="FFFFFF"/>
              <w:spacing w:after="60"/>
              <w:contextualSpacing w:val="0"/>
              <w:jc w:val="both"/>
            </w:pPr>
            <w:r w:rsidRPr="007C0B07">
              <w:t>Balachandran V, (2021) Textbook of GST and Customs Law, Sultan Chand and Sons, New Delhi</w:t>
            </w:r>
          </w:p>
          <w:p w:rsidR="00EE4CC1" w:rsidRPr="007C0B07" w:rsidRDefault="00EE4CC1" w:rsidP="00EE4CC1">
            <w:pPr>
              <w:pStyle w:val="ListParagraph"/>
              <w:numPr>
                <w:ilvl w:val="0"/>
                <w:numId w:val="11"/>
              </w:numPr>
              <w:shd w:val="clear" w:color="auto" w:fill="FFFFFF"/>
              <w:spacing w:after="60"/>
              <w:contextualSpacing w:val="0"/>
              <w:jc w:val="both"/>
            </w:pPr>
            <w:proofErr w:type="spellStart"/>
            <w:r w:rsidRPr="007C0B07">
              <w:t>VandanaBangar</w:t>
            </w:r>
            <w:proofErr w:type="spellEnd"/>
            <w:r w:rsidRPr="007C0B07">
              <w:t xml:space="preserve"> </w:t>
            </w:r>
            <w:proofErr w:type="spellStart"/>
            <w:r w:rsidRPr="007C0B07">
              <w:t>andYogendraBangar</w:t>
            </w:r>
            <w:proofErr w:type="spellEnd"/>
            <w:r w:rsidRPr="007C0B07">
              <w:t xml:space="preserve">, “Comprehensive Guide to </w:t>
            </w:r>
            <w:proofErr w:type="gramStart"/>
            <w:r w:rsidRPr="007C0B07">
              <w:t>Taxation”(</w:t>
            </w:r>
            <w:proofErr w:type="spellStart"/>
            <w:proofErr w:type="gramEnd"/>
            <w:r w:rsidRPr="007C0B07">
              <w:t>Vol.I</w:t>
            </w:r>
            <w:proofErr w:type="spellEnd"/>
            <w:r w:rsidRPr="007C0B07">
              <w:t xml:space="preserve"> and II),</w:t>
            </w:r>
            <w:proofErr w:type="spellStart"/>
            <w:r w:rsidRPr="007C0B07">
              <w:t>AadhyaPrakashan</w:t>
            </w:r>
            <w:proofErr w:type="spellEnd"/>
            <w:r w:rsidRPr="007C0B07">
              <w:t xml:space="preserve">, </w:t>
            </w:r>
            <w:proofErr w:type="spellStart"/>
            <w:r w:rsidRPr="007C0B07">
              <w:t>Prayagraj</w:t>
            </w:r>
            <w:proofErr w:type="spellEnd"/>
            <w:r w:rsidRPr="007C0B07">
              <w:t>(UP).</w:t>
            </w:r>
          </w:p>
          <w:p w:rsidR="00EE4CC1" w:rsidRPr="007C0B07" w:rsidRDefault="00EE4CC1" w:rsidP="00B70333">
            <w:pPr>
              <w:tabs>
                <w:tab w:val="left" w:pos="9468"/>
              </w:tabs>
              <w:spacing w:after="60"/>
              <w:jc w:val="both"/>
            </w:pPr>
          </w:p>
        </w:tc>
      </w:tr>
      <w:tr w:rsidR="00EE4CC1" w:rsidRPr="007C0B07" w:rsidTr="00B70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rsidR="00EE4CC1" w:rsidRPr="007C0B07" w:rsidRDefault="00EE4CC1" w:rsidP="00B70333">
            <w:pPr>
              <w:spacing w:after="60"/>
              <w:jc w:val="both"/>
              <w:rPr>
                <w:b w:val="0"/>
                <w:lang w:val="en-IN"/>
              </w:rPr>
            </w:pPr>
            <w:r w:rsidRPr="007C0B07">
              <w:rPr>
                <w:lang w:val="en-IN"/>
              </w:rPr>
              <w:t>Books for reference:</w:t>
            </w:r>
          </w:p>
          <w:p w:rsidR="00EE4CC1" w:rsidRPr="007C0B07" w:rsidRDefault="00EE4CC1" w:rsidP="00EE4CC1">
            <w:pPr>
              <w:pStyle w:val="ListParagraph"/>
              <w:numPr>
                <w:ilvl w:val="0"/>
                <w:numId w:val="10"/>
              </w:numPr>
              <w:spacing w:after="60"/>
              <w:ind w:left="731"/>
              <w:contextualSpacing w:val="0"/>
              <w:jc w:val="both"/>
              <w:rPr>
                <w:bCs w:val="0"/>
              </w:rPr>
            </w:pPr>
            <w:r w:rsidRPr="007C0B07">
              <w:t xml:space="preserve">Sha R. G. and Usha Devi </w:t>
            </w:r>
            <w:proofErr w:type="gramStart"/>
            <w:r w:rsidRPr="007C0B07">
              <w:t>N.,(</w:t>
            </w:r>
            <w:proofErr w:type="gramEnd"/>
            <w:r w:rsidRPr="007C0B07">
              <w:t xml:space="preserve">2022) “Income Tax” (Direct and Indirect Tax), </w:t>
            </w:r>
            <w:proofErr w:type="spellStart"/>
            <w:r w:rsidRPr="007C0B07">
              <w:t>HimalayaPublishing</w:t>
            </w:r>
            <w:proofErr w:type="spellEnd"/>
            <w:r w:rsidRPr="007C0B07">
              <w:t xml:space="preserve"> </w:t>
            </w:r>
            <w:proofErr w:type="spellStart"/>
            <w:r w:rsidRPr="007C0B07">
              <w:t>House,Mumbai</w:t>
            </w:r>
            <w:proofErr w:type="spellEnd"/>
            <w:r w:rsidRPr="007C0B07">
              <w:t>.</w:t>
            </w:r>
          </w:p>
          <w:p w:rsidR="00EE4CC1" w:rsidRPr="007C0B07" w:rsidRDefault="00EE4CC1" w:rsidP="00EE4CC1">
            <w:pPr>
              <w:pStyle w:val="ListParagraph"/>
              <w:numPr>
                <w:ilvl w:val="0"/>
                <w:numId w:val="10"/>
              </w:numPr>
              <w:shd w:val="clear" w:color="auto" w:fill="FFFFFF"/>
              <w:spacing w:after="60"/>
              <w:ind w:left="731"/>
              <w:contextualSpacing w:val="0"/>
              <w:jc w:val="both"/>
            </w:pPr>
            <w:proofErr w:type="spellStart"/>
            <w:r w:rsidRPr="007C0B07">
              <w:t>GirishAhuja</w:t>
            </w:r>
            <w:proofErr w:type="spellEnd"/>
            <w:r w:rsidRPr="007C0B07">
              <w:t xml:space="preserve"> and Ravi Gupta, “Practical Approach to Direct and Indirect Taxes: Containing Income Tax and GST”, </w:t>
            </w:r>
            <w:r w:rsidRPr="007C0B07">
              <w:rPr>
                <w:shd w:val="clear" w:color="auto" w:fill="FFFFFF"/>
              </w:rPr>
              <w:t>Wolters Kluwer India Private Limited</w:t>
            </w:r>
          </w:p>
          <w:p w:rsidR="00EE4CC1" w:rsidRPr="007C0B07" w:rsidRDefault="00EE4CC1" w:rsidP="00EE4CC1">
            <w:pPr>
              <w:pStyle w:val="ListParagraph"/>
              <w:numPr>
                <w:ilvl w:val="0"/>
                <w:numId w:val="10"/>
              </w:numPr>
              <w:spacing w:after="60"/>
              <w:ind w:left="731"/>
              <w:contextualSpacing w:val="0"/>
              <w:jc w:val="both"/>
              <w:rPr>
                <w:bCs w:val="0"/>
              </w:rPr>
            </w:pPr>
            <w:r w:rsidRPr="007C0B07">
              <w:t xml:space="preserve">Swetha Jain, GST Law &amp; Practice, </w:t>
            </w:r>
            <w:proofErr w:type="spellStart"/>
            <w:r w:rsidRPr="007C0B07">
              <w:t>Taxmann</w:t>
            </w:r>
            <w:proofErr w:type="spellEnd"/>
            <w:r w:rsidRPr="007C0B07">
              <w:t xml:space="preserve"> Publishers </w:t>
            </w:r>
            <w:proofErr w:type="spellStart"/>
            <w:r w:rsidRPr="007C0B07">
              <w:t>Pvt.Ltd</w:t>
            </w:r>
            <w:proofErr w:type="spellEnd"/>
            <w:r w:rsidRPr="007C0B07">
              <w:t>, Chennai.</w:t>
            </w:r>
          </w:p>
          <w:p w:rsidR="00EE4CC1" w:rsidRPr="007C0B07" w:rsidRDefault="00EE4CC1" w:rsidP="00EE4CC1">
            <w:pPr>
              <w:pStyle w:val="ListParagraph"/>
              <w:numPr>
                <w:ilvl w:val="0"/>
                <w:numId w:val="10"/>
              </w:numPr>
              <w:tabs>
                <w:tab w:val="left" w:pos="9468"/>
              </w:tabs>
              <w:spacing w:after="60"/>
              <w:ind w:left="731"/>
              <w:contextualSpacing w:val="0"/>
              <w:jc w:val="both"/>
            </w:pPr>
            <w:proofErr w:type="spellStart"/>
            <w:r w:rsidRPr="007C0B07">
              <w:t>Daty</w:t>
            </w:r>
            <w:proofErr w:type="spellEnd"/>
            <w:r w:rsidRPr="007C0B07">
              <w:t xml:space="preserve"> V.S., “GST - Input Tax Credit</w:t>
            </w:r>
            <w:proofErr w:type="gramStart"/>
            <w:r w:rsidRPr="007C0B07">
              <w:t>”,</w:t>
            </w:r>
            <w:proofErr w:type="spellStart"/>
            <w:r w:rsidRPr="007C0B07">
              <w:t>Taxmann</w:t>
            </w:r>
            <w:proofErr w:type="spellEnd"/>
            <w:proofErr w:type="gramEnd"/>
            <w:r w:rsidRPr="007C0B07">
              <w:t xml:space="preserve"> Publishers, Chennai.</w:t>
            </w:r>
          </w:p>
          <w:p w:rsidR="00EE4CC1" w:rsidRPr="007C0B07" w:rsidRDefault="00EE4CC1" w:rsidP="00EE4CC1">
            <w:pPr>
              <w:pStyle w:val="ListParagraph"/>
              <w:numPr>
                <w:ilvl w:val="0"/>
                <w:numId w:val="10"/>
              </w:numPr>
              <w:spacing w:after="60"/>
              <w:ind w:left="731"/>
              <w:contextualSpacing w:val="0"/>
              <w:jc w:val="both"/>
              <w:rPr>
                <w:bCs w:val="0"/>
              </w:rPr>
            </w:pPr>
            <w:proofErr w:type="spellStart"/>
            <w:proofErr w:type="gramStart"/>
            <w:r w:rsidRPr="007C0B07">
              <w:t>AnuragPandy</w:t>
            </w:r>
            <w:proofErr w:type="spellEnd"/>
            <w:r w:rsidRPr="007C0B07">
              <w:t>,“</w:t>
            </w:r>
            <w:proofErr w:type="gramEnd"/>
            <w:r w:rsidRPr="007C0B07">
              <w:t xml:space="preserve">Law &amp; Practices of GST and Service Tax”- </w:t>
            </w:r>
            <w:proofErr w:type="spellStart"/>
            <w:r w:rsidRPr="007C0B07">
              <w:t>Sumedha</w:t>
            </w:r>
            <w:proofErr w:type="spellEnd"/>
            <w:r w:rsidRPr="007C0B07">
              <w:t xml:space="preserve"> Publication House, New Delhi.</w:t>
            </w:r>
          </w:p>
        </w:tc>
      </w:tr>
      <w:tr w:rsidR="00EE4CC1" w:rsidRPr="007C0B07" w:rsidTr="00B70333">
        <w:tc>
          <w:tcPr>
            <w:cnfStyle w:val="001000000000" w:firstRow="0" w:lastRow="0" w:firstColumn="1" w:lastColumn="0" w:oddVBand="0" w:evenVBand="0" w:oddHBand="0" w:evenHBand="0" w:firstRowFirstColumn="0" w:firstRowLastColumn="0" w:lastRowFirstColumn="0" w:lastRowLastColumn="0"/>
            <w:tcW w:w="9067" w:type="dxa"/>
          </w:tcPr>
          <w:p w:rsidR="00EE4CC1" w:rsidRPr="007C0B07" w:rsidRDefault="00EE4CC1" w:rsidP="00B70333">
            <w:pPr>
              <w:spacing w:after="60"/>
              <w:jc w:val="both"/>
              <w:rPr>
                <w:b w:val="0"/>
                <w:lang w:val="en-IN"/>
              </w:rPr>
            </w:pPr>
            <w:r w:rsidRPr="007C0B07">
              <w:rPr>
                <w:lang w:val="en-IN"/>
              </w:rPr>
              <w:lastRenderedPageBreak/>
              <w:t>Web references:</w:t>
            </w:r>
          </w:p>
          <w:p w:rsidR="00EE4CC1" w:rsidRPr="007C0B07" w:rsidRDefault="00EE4CC1" w:rsidP="00EE4CC1">
            <w:pPr>
              <w:pStyle w:val="ListParagraph"/>
              <w:numPr>
                <w:ilvl w:val="0"/>
                <w:numId w:val="2"/>
              </w:numPr>
              <w:shd w:val="clear" w:color="auto" w:fill="FFFFFF"/>
              <w:spacing w:after="60"/>
              <w:ind w:left="447"/>
              <w:contextualSpacing w:val="0"/>
              <w:rPr>
                <w:bCs w:val="0"/>
              </w:rPr>
            </w:pPr>
            <w:r w:rsidRPr="007C0B07">
              <w:t>https://www.icsi.edu/media/webmodules/16112021_Advance_Tax_Laws.pdf</w:t>
            </w:r>
          </w:p>
          <w:p w:rsidR="00EE4CC1" w:rsidRPr="007C0B07" w:rsidRDefault="00ED7172" w:rsidP="00EE4CC1">
            <w:pPr>
              <w:pStyle w:val="ListParagraph"/>
              <w:numPr>
                <w:ilvl w:val="0"/>
                <w:numId w:val="2"/>
              </w:numPr>
              <w:shd w:val="clear" w:color="auto" w:fill="FFFFFF"/>
              <w:spacing w:after="60"/>
              <w:ind w:left="447"/>
              <w:contextualSpacing w:val="0"/>
              <w:rPr>
                <w:bCs w:val="0"/>
              </w:rPr>
            </w:pPr>
            <w:hyperlink r:id="rId10" w:history="1">
              <w:r w:rsidR="00EE4CC1" w:rsidRPr="007C0B07">
                <w:rPr>
                  <w:rStyle w:val="Hyperlink"/>
                </w:rPr>
                <w:t>https://www.icsi.edu/media/webmodules/Final_Direct_Tax_Law_17_12_2020.pdf</w:t>
              </w:r>
            </w:hyperlink>
          </w:p>
          <w:p w:rsidR="00EE4CC1" w:rsidRPr="007C0B07" w:rsidRDefault="00EE4CC1" w:rsidP="00EE4CC1">
            <w:pPr>
              <w:pStyle w:val="ListParagraph"/>
              <w:numPr>
                <w:ilvl w:val="0"/>
                <w:numId w:val="2"/>
              </w:numPr>
              <w:shd w:val="clear" w:color="auto" w:fill="FFFFFF"/>
              <w:spacing w:after="60"/>
              <w:ind w:left="447"/>
              <w:contextualSpacing w:val="0"/>
              <w:rPr>
                <w:bCs w:val="0"/>
              </w:rPr>
            </w:pPr>
            <w:r w:rsidRPr="007C0B07">
              <w:t>https://www.icsi.edu/media/webmodules/TL_Final_pdf_25102021.pdf</w:t>
            </w:r>
          </w:p>
        </w:tc>
      </w:tr>
    </w:tbl>
    <w:p w:rsidR="00EE4CC1" w:rsidRPr="007C0B07" w:rsidRDefault="00EE4CC1" w:rsidP="00EE4CC1">
      <w:pPr>
        <w:spacing w:line="360" w:lineRule="auto"/>
        <w:rPr>
          <w:b/>
        </w:rPr>
      </w:pPr>
    </w:p>
    <w:p w:rsidR="00EE4CC1" w:rsidRPr="007C0B07" w:rsidRDefault="00EE4CC1" w:rsidP="00EE4CC1">
      <w:pPr>
        <w:spacing w:line="360" w:lineRule="auto"/>
        <w:jc w:val="both"/>
        <w:rPr>
          <w:bCs/>
        </w:rPr>
      </w:pPr>
      <w:r w:rsidRPr="007C0B07">
        <w:rPr>
          <w:bCs/>
        </w:rPr>
        <w:t>Note: Latest edition of the books may be used</w:t>
      </w:r>
    </w:p>
    <w:p w:rsidR="00EE4CC1" w:rsidRPr="007C0B07" w:rsidRDefault="00EE4CC1" w:rsidP="00EE4CC1">
      <w:pPr>
        <w:spacing w:line="360" w:lineRule="auto"/>
        <w:rPr>
          <w:b/>
        </w:rPr>
      </w:pPr>
      <w:r w:rsidRPr="007C0B07">
        <w:rPr>
          <w:b/>
        </w:rPr>
        <w:t>Mapping of course outcomes with POs and PSOs</w:t>
      </w:r>
    </w:p>
    <w:tbl>
      <w:tblPr>
        <w:tblStyle w:val="LightList-Accent4"/>
        <w:tblW w:w="0" w:type="auto"/>
        <w:jc w:val="center"/>
        <w:tblLook w:val="04A0" w:firstRow="1" w:lastRow="0" w:firstColumn="1" w:lastColumn="0" w:noHBand="0" w:noVBand="1"/>
      </w:tblPr>
      <w:tblGrid>
        <w:gridCol w:w="858"/>
        <w:gridCol w:w="852"/>
        <w:gridCol w:w="852"/>
        <w:gridCol w:w="852"/>
        <w:gridCol w:w="851"/>
        <w:gridCol w:w="851"/>
        <w:gridCol w:w="851"/>
        <w:gridCol w:w="851"/>
        <w:gridCol w:w="852"/>
        <w:gridCol w:w="852"/>
      </w:tblGrid>
      <w:tr w:rsidR="00EE4CC1" w:rsidRPr="007C0B07" w:rsidTr="00B7033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8" w:type="dxa"/>
          </w:tcPr>
          <w:p w:rsidR="00EE4CC1" w:rsidRPr="007C0B07" w:rsidRDefault="00EE4CC1" w:rsidP="00B70333">
            <w:pPr>
              <w:pStyle w:val="ListParagraph"/>
              <w:spacing w:line="360" w:lineRule="auto"/>
              <w:ind w:left="0"/>
              <w:jc w:val="center"/>
              <w:rPr>
                <w:b w:val="0"/>
              </w:rPr>
            </w:pPr>
          </w:p>
        </w:tc>
        <w:tc>
          <w:tcPr>
            <w:tcW w:w="5109" w:type="dxa"/>
            <w:gridSpan w:val="6"/>
          </w:tcPr>
          <w:p w:rsidR="00EE4CC1" w:rsidRPr="007C0B07" w:rsidRDefault="00EE4CC1" w:rsidP="00B70333">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b w:val="0"/>
              </w:rPr>
            </w:pPr>
            <w:r w:rsidRPr="007C0B07">
              <w:t>POs</w:t>
            </w:r>
          </w:p>
        </w:tc>
        <w:tc>
          <w:tcPr>
            <w:tcW w:w="2555" w:type="dxa"/>
            <w:gridSpan w:val="3"/>
          </w:tcPr>
          <w:p w:rsidR="00EE4CC1" w:rsidRPr="007C0B07" w:rsidRDefault="00EE4CC1" w:rsidP="00B70333">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b w:val="0"/>
              </w:rPr>
            </w:pPr>
            <w:r w:rsidRPr="007C0B07">
              <w:t>PSOs</w:t>
            </w:r>
          </w:p>
        </w:tc>
      </w:tr>
      <w:tr w:rsidR="00EE4CC1" w:rsidRPr="007C0B07" w:rsidTr="00B703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8" w:type="dxa"/>
          </w:tcPr>
          <w:p w:rsidR="00EE4CC1" w:rsidRPr="007C0B07" w:rsidRDefault="00EE4CC1" w:rsidP="00B70333">
            <w:pPr>
              <w:pStyle w:val="ListParagraph"/>
              <w:spacing w:line="360" w:lineRule="auto"/>
              <w:ind w:left="0"/>
              <w:jc w:val="center"/>
              <w:rPr>
                <w:b w:val="0"/>
              </w:rPr>
            </w:pP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
              </w:rPr>
            </w:pPr>
            <w:r w:rsidRPr="007C0B07">
              <w:rPr>
                <w:b/>
              </w:rPr>
              <w:t>1</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
              </w:rPr>
            </w:pPr>
            <w:r w:rsidRPr="007C0B07">
              <w:rPr>
                <w:b/>
              </w:rPr>
              <w:t>2</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
              </w:rPr>
            </w:pPr>
            <w:r w:rsidRPr="007C0B07">
              <w:rPr>
                <w:b/>
              </w:rPr>
              <w:t>3</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
              </w:rPr>
            </w:pPr>
            <w:r w:rsidRPr="007C0B07">
              <w:rPr>
                <w:b/>
              </w:rPr>
              <w:t>4</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
              </w:rPr>
            </w:pPr>
            <w:r w:rsidRPr="007C0B07">
              <w:rPr>
                <w:b/>
              </w:rPr>
              <w:t>5</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
              </w:rPr>
            </w:pPr>
            <w:r w:rsidRPr="007C0B07">
              <w:rPr>
                <w:b/>
              </w:rPr>
              <w:t>6</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
              </w:rPr>
            </w:pPr>
            <w:r w:rsidRPr="007C0B07">
              <w:rPr>
                <w:b/>
              </w:rPr>
              <w:t>1</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
              </w:rPr>
            </w:pPr>
            <w:r w:rsidRPr="007C0B07">
              <w:rPr>
                <w:b/>
              </w:rPr>
              <w:t>2</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
              </w:rPr>
            </w:pPr>
            <w:r w:rsidRPr="007C0B07">
              <w:rPr>
                <w:b/>
              </w:rPr>
              <w:t>3</w:t>
            </w:r>
          </w:p>
        </w:tc>
      </w:tr>
      <w:tr w:rsidR="00EE4CC1" w:rsidRPr="007C0B07" w:rsidTr="00B70333">
        <w:trPr>
          <w:jc w:val="center"/>
        </w:trPr>
        <w:tc>
          <w:tcPr>
            <w:cnfStyle w:val="001000000000" w:firstRow="0" w:lastRow="0" w:firstColumn="1" w:lastColumn="0" w:oddVBand="0" w:evenVBand="0" w:oddHBand="0" w:evenHBand="0" w:firstRowFirstColumn="0" w:firstRowLastColumn="0" w:lastRowFirstColumn="0" w:lastRowLastColumn="0"/>
            <w:tcW w:w="858" w:type="dxa"/>
          </w:tcPr>
          <w:p w:rsidR="00EE4CC1" w:rsidRPr="007C0B07" w:rsidRDefault="00EE4CC1" w:rsidP="00B70333">
            <w:pPr>
              <w:pStyle w:val="ListParagraph"/>
              <w:spacing w:line="360" w:lineRule="auto"/>
              <w:ind w:left="0"/>
              <w:jc w:val="both"/>
              <w:rPr>
                <w:b w:val="0"/>
              </w:rPr>
            </w:pPr>
            <w:r w:rsidRPr="007C0B07">
              <w:t>CO1</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3</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3</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3</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3</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2</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3</w:t>
            </w:r>
          </w:p>
        </w:tc>
      </w:tr>
      <w:tr w:rsidR="00EE4CC1" w:rsidRPr="007C0B07" w:rsidTr="00B703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8" w:type="dxa"/>
          </w:tcPr>
          <w:p w:rsidR="00EE4CC1" w:rsidRPr="007C0B07" w:rsidRDefault="00EE4CC1" w:rsidP="00B70333">
            <w:pPr>
              <w:pStyle w:val="ListParagraph"/>
              <w:spacing w:line="360" w:lineRule="auto"/>
              <w:ind w:left="0"/>
              <w:jc w:val="both"/>
              <w:rPr>
                <w:b w:val="0"/>
              </w:rPr>
            </w:pPr>
            <w:r w:rsidRPr="007C0B07">
              <w:t>CO2</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Cs/>
              </w:rPr>
            </w:pPr>
            <w:r w:rsidRPr="007C0B07">
              <w:rPr>
                <w:bCs/>
              </w:rPr>
              <w:t>3</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Cs/>
              </w:rPr>
            </w:pPr>
            <w:r w:rsidRPr="007C0B07">
              <w:rPr>
                <w:bCs/>
              </w:rPr>
              <w:t>3</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Cs/>
              </w:rPr>
            </w:pPr>
            <w:r w:rsidRPr="007C0B07">
              <w:rPr>
                <w:bCs/>
              </w:rPr>
              <w:t>3</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Cs/>
              </w:rPr>
            </w:pPr>
            <w:r w:rsidRPr="007C0B07">
              <w:rPr>
                <w:bCs/>
              </w:rPr>
              <w:t>3</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Cs/>
              </w:rPr>
            </w:pPr>
            <w:r w:rsidRPr="007C0B07">
              <w:rPr>
                <w:bCs/>
              </w:rPr>
              <w:t>3</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Cs/>
              </w:rPr>
            </w:pPr>
            <w:r w:rsidRPr="007C0B07">
              <w:rPr>
                <w:bCs/>
              </w:rPr>
              <w:t>3</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Cs/>
              </w:rPr>
            </w:pPr>
            <w:r w:rsidRPr="007C0B07">
              <w:rPr>
                <w:bCs/>
              </w:rPr>
              <w:t>2</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Cs/>
              </w:rPr>
            </w:pPr>
            <w:r w:rsidRPr="007C0B07">
              <w:rPr>
                <w:bCs/>
              </w:rPr>
              <w:t>2</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Cs/>
              </w:rPr>
            </w:pPr>
            <w:r w:rsidRPr="007C0B07">
              <w:rPr>
                <w:bCs/>
              </w:rPr>
              <w:t>3</w:t>
            </w:r>
          </w:p>
        </w:tc>
      </w:tr>
      <w:tr w:rsidR="00EE4CC1" w:rsidRPr="007C0B07" w:rsidTr="00B70333">
        <w:trPr>
          <w:jc w:val="center"/>
        </w:trPr>
        <w:tc>
          <w:tcPr>
            <w:cnfStyle w:val="001000000000" w:firstRow="0" w:lastRow="0" w:firstColumn="1" w:lastColumn="0" w:oddVBand="0" w:evenVBand="0" w:oddHBand="0" w:evenHBand="0" w:firstRowFirstColumn="0" w:firstRowLastColumn="0" w:lastRowFirstColumn="0" w:lastRowLastColumn="0"/>
            <w:tcW w:w="858" w:type="dxa"/>
          </w:tcPr>
          <w:p w:rsidR="00EE4CC1" w:rsidRPr="007C0B07" w:rsidRDefault="00EE4CC1" w:rsidP="00B70333">
            <w:pPr>
              <w:pStyle w:val="ListParagraph"/>
              <w:spacing w:line="360" w:lineRule="auto"/>
              <w:ind w:left="0"/>
              <w:jc w:val="both"/>
              <w:rPr>
                <w:b w:val="0"/>
              </w:rPr>
            </w:pPr>
            <w:r w:rsidRPr="007C0B07">
              <w:t>CO3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3</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3</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3</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3</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2</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3</w:t>
            </w:r>
          </w:p>
        </w:tc>
      </w:tr>
      <w:tr w:rsidR="00EE4CC1" w:rsidRPr="007C0B07" w:rsidTr="00B703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8" w:type="dxa"/>
          </w:tcPr>
          <w:p w:rsidR="00EE4CC1" w:rsidRPr="007C0B07" w:rsidRDefault="00EE4CC1" w:rsidP="00B70333">
            <w:pPr>
              <w:pStyle w:val="ListParagraph"/>
              <w:spacing w:line="360" w:lineRule="auto"/>
              <w:ind w:left="0"/>
              <w:jc w:val="both"/>
              <w:rPr>
                <w:b w:val="0"/>
              </w:rPr>
            </w:pPr>
            <w:r w:rsidRPr="007C0B07">
              <w:t>CO4</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Cs/>
              </w:rPr>
            </w:pPr>
            <w:r w:rsidRPr="007C0B07">
              <w:rPr>
                <w:bCs/>
              </w:rPr>
              <w:t>3</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Cs/>
              </w:rPr>
            </w:pPr>
            <w:r w:rsidRPr="007C0B07">
              <w:rPr>
                <w:bCs/>
              </w:rPr>
              <w:t>3</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Cs/>
              </w:rPr>
            </w:pPr>
            <w:r w:rsidRPr="007C0B07">
              <w:rPr>
                <w:bCs/>
              </w:rPr>
              <w:t>3</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Cs/>
              </w:rPr>
            </w:pPr>
            <w:r w:rsidRPr="007C0B07">
              <w:rPr>
                <w:bCs/>
              </w:rPr>
              <w:t>3</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Cs/>
              </w:rPr>
            </w:pPr>
            <w:r w:rsidRPr="007C0B07">
              <w:rPr>
                <w:bCs/>
              </w:rPr>
              <w:t>3</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Cs/>
              </w:rPr>
            </w:pPr>
            <w:r w:rsidRPr="007C0B07">
              <w:rPr>
                <w:bCs/>
              </w:rPr>
              <w:t>3</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Cs/>
              </w:rPr>
            </w:pPr>
            <w:r w:rsidRPr="007C0B07">
              <w:rPr>
                <w:bCs/>
              </w:rPr>
              <w:t>3</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Cs/>
              </w:rPr>
            </w:pPr>
            <w:r w:rsidRPr="007C0B07">
              <w:rPr>
                <w:bCs/>
              </w:rPr>
              <w:t>2</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Cs/>
              </w:rPr>
            </w:pPr>
            <w:r w:rsidRPr="007C0B07">
              <w:rPr>
                <w:bCs/>
              </w:rPr>
              <w:t>3</w:t>
            </w:r>
          </w:p>
        </w:tc>
      </w:tr>
      <w:tr w:rsidR="00EE4CC1" w:rsidRPr="007C0B07" w:rsidTr="00B70333">
        <w:trPr>
          <w:jc w:val="center"/>
        </w:trPr>
        <w:tc>
          <w:tcPr>
            <w:cnfStyle w:val="001000000000" w:firstRow="0" w:lastRow="0" w:firstColumn="1" w:lastColumn="0" w:oddVBand="0" w:evenVBand="0" w:oddHBand="0" w:evenHBand="0" w:firstRowFirstColumn="0" w:firstRowLastColumn="0" w:lastRowFirstColumn="0" w:lastRowLastColumn="0"/>
            <w:tcW w:w="858" w:type="dxa"/>
          </w:tcPr>
          <w:p w:rsidR="00EE4CC1" w:rsidRPr="007C0B07" w:rsidRDefault="00EE4CC1" w:rsidP="00B70333">
            <w:pPr>
              <w:pStyle w:val="ListParagraph"/>
              <w:spacing w:line="360" w:lineRule="auto"/>
              <w:ind w:left="0"/>
              <w:jc w:val="both"/>
              <w:rPr>
                <w:b w:val="0"/>
              </w:rPr>
            </w:pPr>
            <w:r w:rsidRPr="007C0B07">
              <w:t>CO5</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3</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3</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3</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3</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3</w:t>
            </w:r>
          </w:p>
        </w:tc>
      </w:tr>
    </w:tbl>
    <w:p w:rsidR="00EE4CC1" w:rsidRDefault="00EE4CC1" w:rsidP="00EE4CC1">
      <w:pPr>
        <w:spacing w:line="360" w:lineRule="auto"/>
        <w:jc w:val="center"/>
        <w:rPr>
          <w:b/>
        </w:rPr>
      </w:pPr>
      <w:r>
        <w:rPr>
          <w:b/>
          <w:bCs/>
        </w:rPr>
        <w:t>Strong - 3                   Medium – 2                 Low - 1</w:t>
      </w:r>
    </w:p>
    <w:p w:rsidR="00EE4CC1" w:rsidRPr="007C0B07" w:rsidRDefault="00EE4CC1" w:rsidP="00EE4CC1">
      <w:pPr>
        <w:spacing w:line="360" w:lineRule="auto"/>
      </w:pPr>
    </w:p>
    <w:p w:rsidR="00EE4CC1" w:rsidRDefault="00EE4CC1" w:rsidP="00EE4CC1">
      <w:pPr>
        <w:spacing w:line="360" w:lineRule="auto"/>
        <w:jc w:val="center"/>
        <w:rPr>
          <w:b/>
          <w:bCs/>
        </w:rPr>
      </w:pPr>
    </w:p>
    <w:p w:rsidR="00EE4CC1" w:rsidRDefault="00EE4CC1" w:rsidP="00EE4CC1">
      <w:pPr>
        <w:spacing w:line="360" w:lineRule="auto"/>
        <w:jc w:val="center"/>
        <w:rPr>
          <w:b/>
          <w:bCs/>
        </w:rPr>
      </w:pPr>
    </w:p>
    <w:p w:rsidR="00EE4CC1" w:rsidRDefault="00EE4CC1" w:rsidP="00EE4CC1">
      <w:pPr>
        <w:spacing w:line="360" w:lineRule="auto"/>
        <w:jc w:val="center"/>
        <w:rPr>
          <w:b/>
          <w:bCs/>
        </w:rPr>
      </w:pPr>
    </w:p>
    <w:p w:rsidR="00EE4CC1" w:rsidRDefault="00EE4CC1" w:rsidP="00EE4CC1">
      <w:pPr>
        <w:spacing w:line="360" w:lineRule="auto"/>
        <w:jc w:val="center"/>
        <w:rPr>
          <w:b/>
          <w:bCs/>
        </w:rPr>
      </w:pPr>
    </w:p>
    <w:p w:rsidR="00EE4CC1" w:rsidRDefault="00EE4CC1" w:rsidP="00EE4CC1">
      <w:pPr>
        <w:spacing w:line="360" w:lineRule="auto"/>
        <w:jc w:val="center"/>
        <w:rPr>
          <w:b/>
          <w:bCs/>
        </w:rPr>
      </w:pPr>
    </w:p>
    <w:p w:rsidR="00EE4CC1" w:rsidRDefault="00EE4CC1" w:rsidP="00EE4CC1">
      <w:pPr>
        <w:spacing w:line="360" w:lineRule="auto"/>
        <w:jc w:val="center"/>
        <w:rPr>
          <w:b/>
          <w:bCs/>
        </w:rPr>
      </w:pPr>
    </w:p>
    <w:p w:rsidR="00EE4CC1" w:rsidRDefault="00EE4CC1" w:rsidP="00EE4CC1">
      <w:pPr>
        <w:spacing w:line="360" w:lineRule="auto"/>
        <w:jc w:val="center"/>
        <w:rPr>
          <w:b/>
          <w:bCs/>
        </w:rPr>
      </w:pPr>
    </w:p>
    <w:p w:rsidR="00EE4CC1" w:rsidRDefault="00EE4CC1" w:rsidP="00EE4CC1">
      <w:pPr>
        <w:spacing w:line="360" w:lineRule="auto"/>
        <w:jc w:val="center"/>
        <w:rPr>
          <w:b/>
          <w:bCs/>
        </w:rPr>
      </w:pPr>
    </w:p>
    <w:p w:rsidR="00EE4CC1" w:rsidRDefault="00EE4CC1" w:rsidP="00EE4CC1">
      <w:pPr>
        <w:spacing w:line="360" w:lineRule="auto"/>
        <w:jc w:val="center"/>
        <w:rPr>
          <w:b/>
          <w:bCs/>
        </w:rPr>
      </w:pPr>
    </w:p>
    <w:p w:rsidR="00EE4CC1" w:rsidRDefault="00EE4CC1" w:rsidP="00EE4CC1">
      <w:pPr>
        <w:spacing w:line="360" w:lineRule="auto"/>
        <w:jc w:val="center"/>
        <w:rPr>
          <w:b/>
          <w:bCs/>
        </w:rPr>
      </w:pPr>
    </w:p>
    <w:p w:rsidR="00EE4CC1" w:rsidRDefault="00EE4CC1" w:rsidP="00EE4CC1">
      <w:pPr>
        <w:spacing w:line="360" w:lineRule="auto"/>
        <w:jc w:val="center"/>
        <w:rPr>
          <w:b/>
          <w:bCs/>
        </w:rPr>
      </w:pPr>
    </w:p>
    <w:p w:rsidR="00EE4CC1" w:rsidRDefault="00EE4CC1" w:rsidP="00EE4CC1">
      <w:pPr>
        <w:spacing w:line="360" w:lineRule="auto"/>
        <w:jc w:val="center"/>
        <w:rPr>
          <w:b/>
          <w:bCs/>
        </w:rPr>
      </w:pPr>
    </w:p>
    <w:p w:rsidR="00EE4CC1" w:rsidRDefault="00EE4CC1" w:rsidP="00EE4CC1">
      <w:pPr>
        <w:spacing w:line="360" w:lineRule="auto"/>
        <w:jc w:val="center"/>
        <w:rPr>
          <w:b/>
          <w:bCs/>
        </w:rPr>
      </w:pPr>
    </w:p>
    <w:p w:rsidR="00EE4CC1" w:rsidRDefault="00EE4CC1" w:rsidP="00EE4CC1">
      <w:pPr>
        <w:spacing w:line="360" w:lineRule="auto"/>
        <w:jc w:val="center"/>
        <w:rPr>
          <w:b/>
          <w:bCs/>
        </w:rPr>
      </w:pPr>
    </w:p>
    <w:p w:rsidR="002D33BC" w:rsidRDefault="002D33BC">
      <w:pPr>
        <w:spacing w:after="200" w:line="276" w:lineRule="auto"/>
        <w:rPr>
          <w:b/>
          <w:bCs/>
        </w:rPr>
      </w:pPr>
      <w:r>
        <w:rPr>
          <w:b/>
          <w:bCs/>
        </w:rPr>
        <w:br w:type="page"/>
      </w:r>
    </w:p>
    <w:p w:rsidR="00EE4CC1" w:rsidRPr="007C0B07" w:rsidRDefault="00C712C4" w:rsidP="00EE4CC1">
      <w:pPr>
        <w:spacing w:line="360" w:lineRule="auto"/>
        <w:jc w:val="center"/>
        <w:rPr>
          <w:b/>
          <w:bCs/>
        </w:rPr>
      </w:pPr>
      <w:r>
        <w:rPr>
          <w:b/>
          <w:bCs/>
        </w:rPr>
        <w:lastRenderedPageBreak/>
        <w:t>M.Com.</w:t>
      </w:r>
      <w:r w:rsidR="00EE4CC1" w:rsidRPr="007C0B07">
        <w:rPr>
          <w:b/>
          <w:bCs/>
        </w:rPr>
        <w:t xml:space="preserve"> Computer Applications</w:t>
      </w:r>
    </w:p>
    <w:p w:rsidR="00EE4CC1" w:rsidRPr="007C0B07" w:rsidRDefault="00EE4CC1" w:rsidP="00EE4CC1">
      <w:pPr>
        <w:spacing w:line="360" w:lineRule="auto"/>
        <w:jc w:val="center"/>
        <w:rPr>
          <w:b/>
          <w:bCs/>
        </w:rPr>
      </w:pPr>
      <w:r w:rsidRPr="007C0B07">
        <w:rPr>
          <w:b/>
          <w:bCs/>
        </w:rPr>
        <w:t xml:space="preserve">Second Year                              Core </w:t>
      </w:r>
      <w:r w:rsidRPr="007C0B07">
        <w:rPr>
          <w:b/>
        </w:rPr>
        <w:t xml:space="preserve">– </w:t>
      </w:r>
      <w:r w:rsidRPr="007C0B07">
        <w:rPr>
          <w:b/>
          <w:bCs/>
        </w:rPr>
        <w:t xml:space="preserve">VIII                             Semester III </w:t>
      </w:r>
    </w:p>
    <w:p w:rsidR="00EE4CC1" w:rsidRPr="007C0B07" w:rsidRDefault="00EE4CC1" w:rsidP="00EE4CC1">
      <w:pPr>
        <w:spacing w:line="360" w:lineRule="auto"/>
        <w:jc w:val="center"/>
        <w:rPr>
          <w:b/>
          <w:bCs/>
        </w:rPr>
      </w:pPr>
      <w:r w:rsidRPr="007C0B07">
        <w:rPr>
          <w:b/>
          <w:bCs/>
        </w:rPr>
        <w:t>RESEARCH METHODOLOGY</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2581"/>
        <w:gridCol w:w="567"/>
        <w:gridCol w:w="344"/>
        <w:gridCol w:w="344"/>
        <w:gridCol w:w="344"/>
        <w:gridCol w:w="344"/>
        <w:gridCol w:w="430"/>
        <w:gridCol w:w="430"/>
        <w:gridCol w:w="469"/>
        <w:gridCol w:w="564"/>
        <w:gridCol w:w="603"/>
      </w:tblGrid>
      <w:tr w:rsidR="00EE4CC1" w:rsidRPr="007C0B07" w:rsidTr="002D33BC">
        <w:trPr>
          <w:trHeight w:val="333"/>
        </w:trPr>
        <w:tc>
          <w:tcPr>
            <w:tcW w:w="1809" w:type="dxa"/>
            <w:vMerge w:val="restart"/>
            <w:vAlign w:val="center"/>
          </w:tcPr>
          <w:p w:rsidR="00EE4CC1" w:rsidRPr="007C0B07" w:rsidRDefault="00EE4CC1" w:rsidP="00B70333">
            <w:pPr>
              <w:spacing w:line="360" w:lineRule="auto"/>
              <w:jc w:val="center"/>
              <w:rPr>
                <w:b/>
              </w:rPr>
            </w:pPr>
            <w:r w:rsidRPr="007C0B07">
              <w:br w:type="page"/>
            </w:r>
            <w:r w:rsidRPr="007C0B07">
              <w:rPr>
                <w:b/>
              </w:rPr>
              <w:t>Course Code</w:t>
            </w:r>
          </w:p>
        </w:tc>
        <w:tc>
          <w:tcPr>
            <w:tcW w:w="2581" w:type="dxa"/>
            <w:vMerge w:val="restart"/>
            <w:vAlign w:val="center"/>
          </w:tcPr>
          <w:p w:rsidR="00EE4CC1" w:rsidRPr="007C0B07" w:rsidRDefault="00EE4CC1" w:rsidP="00B70333">
            <w:pPr>
              <w:spacing w:line="360" w:lineRule="auto"/>
              <w:jc w:val="center"/>
              <w:rPr>
                <w:b/>
              </w:rPr>
            </w:pPr>
            <w:r w:rsidRPr="007C0B07">
              <w:rPr>
                <w:b/>
              </w:rPr>
              <w:t>Title of the Course</w:t>
            </w:r>
          </w:p>
        </w:tc>
        <w:tc>
          <w:tcPr>
            <w:tcW w:w="567" w:type="dxa"/>
            <w:vMerge w:val="restart"/>
            <w:textDirection w:val="btLr"/>
            <w:vAlign w:val="center"/>
          </w:tcPr>
          <w:p w:rsidR="00EE4CC1" w:rsidRPr="007C0B07" w:rsidRDefault="00EE4CC1" w:rsidP="00B70333">
            <w:pPr>
              <w:spacing w:line="360" w:lineRule="auto"/>
              <w:ind w:left="113" w:right="113"/>
              <w:jc w:val="center"/>
              <w:rPr>
                <w:b/>
              </w:rPr>
            </w:pPr>
            <w:r w:rsidRPr="007C0B07">
              <w:rPr>
                <w:b/>
              </w:rPr>
              <w:t>Category</w:t>
            </w:r>
          </w:p>
        </w:tc>
        <w:tc>
          <w:tcPr>
            <w:tcW w:w="344" w:type="dxa"/>
            <w:vMerge w:val="restart"/>
            <w:vAlign w:val="center"/>
          </w:tcPr>
          <w:p w:rsidR="00EE4CC1" w:rsidRPr="007C0B07" w:rsidRDefault="00EE4CC1" w:rsidP="00B70333">
            <w:pPr>
              <w:spacing w:line="360" w:lineRule="auto"/>
              <w:jc w:val="center"/>
              <w:rPr>
                <w:b/>
              </w:rPr>
            </w:pPr>
            <w:r w:rsidRPr="007C0B07">
              <w:rPr>
                <w:b/>
              </w:rPr>
              <w:t>L</w:t>
            </w:r>
          </w:p>
        </w:tc>
        <w:tc>
          <w:tcPr>
            <w:tcW w:w="344" w:type="dxa"/>
            <w:vMerge w:val="restart"/>
            <w:vAlign w:val="center"/>
          </w:tcPr>
          <w:p w:rsidR="00EE4CC1" w:rsidRPr="007C0B07" w:rsidRDefault="00EE4CC1" w:rsidP="00B70333">
            <w:pPr>
              <w:spacing w:line="360" w:lineRule="auto"/>
              <w:jc w:val="center"/>
              <w:rPr>
                <w:b/>
              </w:rPr>
            </w:pPr>
            <w:r w:rsidRPr="007C0B07">
              <w:rPr>
                <w:b/>
              </w:rPr>
              <w:t>T</w:t>
            </w:r>
          </w:p>
        </w:tc>
        <w:tc>
          <w:tcPr>
            <w:tcW w:w="344" w:type="dxa"/>
            <w:vMerge w:val="restart"/>
            <w:vAlign w:val="center"/>
          </w:tcPr>
          <w:p w:rsidR="00EE4CC1" w:rsidRPr="007C0B07" w:rsidRDefault="00EE4CC1" w:rsidP="00B70333">
            <w:pPr>
              <w:spacing w:line="360" w:lineRule="auto"/>
              <w:jc w:val="center"/>
              <w:rPr>
                <w:b/>
              </w:rPr>
            </w:pPr>
            <w:r w:rsidRPr="007C0B07">
              <w:rPr>
                <w:b/>
              </w:rPr>
              <w:t>P</w:t>
            </w:r>
          </w:p>
        </w:tc>
        <w:tc>
          <w:tcPr>
            <w:tcW w:w="344" w:type="dxa"/>
            <w:vMerge w:val="restart"/>
            <w:vAlign w:val="center"/>
          </w:tcPr>
          <w:p w:rsidR="00EE4CC1" w:rsidRPr="007C0B07" w:rsidRDefault="00EE4CC1" w:rsidP="00B70333">
            <w:pPr>
              <w:spacing w:line="360" w:lineRule="auto"/>
              <w:jc w:val="center"/>
              <w:rPr>
                <w:b/>
              </w:rPr>
            </w:pPr>
            <w:r w:rsidRPr="007C0B07">
              <w:rPr>
                <w:b/>
              </w:rPr>
              <w:t>O</w:t>
            </w:r>
          </w:p>
        </w:tc>
        <w:tc>
          <w:tcPr>
            <w:tcW w:w="430" w:type="dxa"/>
            <w:vMerge w:val="restart"/>
            <w:textDirection w:val="btLr"/>
            <w:vAlign w:val="center"/>
          </w:tcPr>
          <w:p w:rsidR="00EE4CC1" w:rsidRPr="007C0B07" w:rsidRDefault="00EE4CC1" w:rsidP="00B70333">
            <w:pPr>
              <w:spacing w:line="360" w:lineRule="auto"/>
              <w:ind w:left="113" w:right="113"/>
              <w:jc w:val="center"/>
              <w:rPr>
                <w:b/>
              </w:rPr>
            </w:pPr>
            <w:r w:rsidRPr="007C0B07">
              <w:rPr>
                <w:b/>
              </w:rPr>
              <w:t>Credits</w:t>
            </w:r>
          </w:p>
        </w:tc>
        <w:tc>
          <w:tcPr>
            <w:tcW w:w="430" w:type="dxa"/>
            <w:vMerge w:val="restart"/>
            <w:textDirection w:val="btLr"/>
            <w:vAlign w:val="center"/>
          </w:tcPr>
          <w:p w:rsidR="00EE4CC1" w:rsidRPr="007C0B07" w:rsidRDefault="00EE4CC1" w:rsidP="00B70333">
            <w:pPr>
              <w:spacing w:line="360" w:lineRule="auto"/>
              <w:ind w:left="113" w:right="113"/>
              <w:jc w:val="center"/>
              <w:rPr>
                <w:b/>
              </w:rPr>
            </w:pPr>
            <w:r w:rsidRPr="007C0B07">
              <w:rPr>
                <w:b/>
              </w:rPr>
              <w:t>Inst. Hours</w:t>
            </w:r>
          </w:p>
        </w:tc>
        <w:tc>
          <w:tcPr>
            <w:tcW w:w="1636" w:type="dxa"/>
            <w:gridSpan w:val="3"/>
            <w:vAlign w:val="center"/>
          </w:tcPr>
          <w:p w:rsidR="00EE4CC1" w:rsidRPr="007C0B07" w:rsidRDefault="00EE4CC1" w:rsidP="00B70333">
            <w:pPr>
              <w:spacing w:line="360" w:lineRule="auto"/>
              <w:jc w:val="center"/>
              <w:rPr>
                <w:b/>
              </w:rPr>
            </w:pPr>
            <w:r w:rsidRPr="007C0B07">
              <w:rPr>
                <w:b/>
              </w:rPr>
              <w:t>Marks</w:t>
            </w:r>
          </w:p>
        </w:tc>
      </w:tr>
      <w:tr w:rsidR="00EE4CC1" w:rsidRPr="007C0B07" w:rsidTr="002D33BC">
        <w:trPr>
          <w:cantSplit/>
          <w:trHeight w:val="1235"/>
        </w:trPr>
        <w:tc>
          <w:tcPr>
            <w:tcW w:w="1809" w:type="dxa"/>
            <w:vMerge/>
            <w:vAlign w:val="center"/>
          </w:tcPr>
          <w:p w:rsidR="00EE4CC1" w:rsidRPr="007C0B07" w:rsidRDefault="00EE4CC1" w:rsidP="00B70333">
            <w:pPr>
              <w:spacing w:line="360" w:lineRule="auto"/>
              <w:jc w:val="center"/>
              <w:rPr>
                <w:b/>
              </w:rPr>
            </w:pPr>
          </w:p>
        </w:tc>
        <w:tc>
          <w:tcPr>
            <w:tcW w:w="2581" w:type="dxa"/>
            <w:vMerge/>
            <w:vAlign w:val="center"/>
          </w:tcPr>
          <w:p w:rsidR="00EE4CC1" w:rsidRPr="007C0B07" w:rsidRDefault="00EE4CC1" w:rsidP="00B70333">
            <w:pPr>
              <w:spacing w:line="360" w:lineRule="auto"/>
              <w:jc w:val="center"/>
              <w:rPr>
                <w:b/>
              </w:rPr>
            </w:pPr>
          </w:p>
        </w:tc>
        <w:tc>
          <w:tcPr>
            <w:tcW w:w="567" w:type="dxa"/>
            <w:vMerge/>
            <w:vAlign w:val="center"/>
          </w:tcPr>
          <w:p w:rsidR="00EE4CC1" w:rsidRPr="007C0B07" w:rsidRDefault="00EE4CC1" w:rsidP="00B70333">
            <w:pPr>
              <w:spacing w:line="360" w:lineRule="auto"/>
              <w:jc w:val="center"/>
              <w:rPr>
                <w:b/>
              </w:rPr>
            </w:pPr>
          </w:p>
        </w:tc>
        <w:tc>
          <w:tcPr>
            <w:tcW w:w="344" w:type="dxa"/>
            <w:vMerge/>
            <w:vAlign w:val="center"/>
          </w:tcPr>
          <w:p w:rsidR="00EE4CC1" w:rsidRPr="007C0B07" w:rsidRDefault="00EE4CC1" w:rsidP="00B70333">
            <w:pPr>
              <w:spacing w:line="360" w:lineRule="auto"/>
              <w:jc w:val="center"/>
              <w:rPr>
                <w:b/>
              </w:rPr>
            </w:pPr>
          </w:p>
        </w:tc>
        <w:tc>
          <w:tcPr>
            <w:tcW w:w="344" w:type="dxa"/>
            <w:vMerge/>
            <w:vAlign w:val="center"/>
          </w:tcPr>
          <w:p w:rsidR="00EE4CC1" w:rsidRPr="007C0B07" w:rsidRDefault="00EE4CC1" w:rsidP="00B70333">
            <w:pPr>
              <w:spacing w:line="360" w:lineRule="auto"/>
              <w:jc w:val="center"/>
              <w:rPr>
                <w:b/>
              </w:rPr>
            </w:pPr>
          </w:p>
        </w:tc>
        <w:tc>
          <w:tcPr>
            <w:tcW w:w="344" w:type="dxa"/>
            <w:vMerge/>
            <w:vAlign w:val="center"/>
          </w:tcPr>
          <w:p w:rsidR="00EE4CC1" w:rsidRPr="007C0B07" w:rsidRDefault="00EE4CC1" w:rsidP="00B70333">
            <w:pPr>
              <w:spacing w:line="360" w:lineRule="auto"/>
              <w:jc w:val="center"/>
              <w:rPr>
                <w:b/>
              </w:rPr>
            </w:pPr>
          </w:p>
        </w:tc>
        <w:tc>
          <w:tcPr>
            <w:tcW w:w="344" w:type="dxa"/>
            <w:vMerge/>
            <w:vAlign w:val="center"/>
          </w:tcPr>
          <w:p w:rsidR="00EE4CC1" w:rsidRPr="007C0B07" w:rsidRDefault="00EE4CC1" w:rsidP="00B70333">
            <w:pPr>
              <w:spacing w:line="360" w:lineRule="auto"/>
              <w:jc w:val="center"/>
              <w:rPr>
                <w:b/>
              </w:rPr>
            </w:pPr>
          </w:p>
        </w:tc>
        <w:tc>
          <w:tcPr>
            <w:tcW w:w="430" w:type="dxa"/>
            <w:vMerge/>
            <w:vAlign w:val="center"/>
          </w:tcPr>
          <w:p w:rsidR="00EE4CC1" w:rsidRPr="007C0B07" w:rsidRDefault="00EE4CC1" w:rsidP="00B70333">
            <w:pPr>
              <w:spacing w:line="360" w:lineRule="auto"/>
              <w:jc w:val="center"/>
              <w:rPr>
                <w:b/>
              </w:rPr>
            </w:pPr>
          </w:p>
        </w:tc>
        <w:tc>
          <w:tcPr>
            <w:tcW w:w="430" w:type="dxa"/>
            <w:vMerge/>
            <w:vAlign w:val="center"/>
          </w:tcPr>
          <w:p w:rsidR="00EE4CC1" w:rsidRPr="007C0B07" w:rsidRDefault="00EE4CC1" w:rsidP="00B70333">
            <w:pPr>
              <w:spacing w:line="360" w:lineRule="auto"/>
              <w:jc w:val="center"/>
              <w:rPr>
                <w:b/>
              </w:rPr>
            </w:pPr>
          </w:p>
        </w:tc>
        <w:tc>
          <w:tcPr>
            <w:tcW w:w="469" w:type="dxa"/>
            <w:textDirection w:val="btLr"/>
            <w:vAlign w:val="center"/>
          </w:tcPr>
          <w:p w:rsidR="00EE4CC1" w:rsidRPr="007C0B07" w:rsidRDefault="00EE4CC1" w:rsidP="00B70333">
            <w:pPr>
              <w:spacing w:line="360" w:lineRule="auto"/>
              <w:ind w:left="113" w:right="113"/>
              <w:jc w:val="center"/>
              <w:rPr>
                <w:b/>
              </w:rPr>
            </w:pPr>
            <w:r w:rsidRPr="007C0B07">
              <w:rPr>
                <w:b/>
              </w:rPr>
              <w:t>CIA</w:t>
            </w:r>
          </w:p>
        </w:tc>
        <w:tc>
          <w:tcPr>
            <w:tcW w:w="564" w:type="dxa"/>
            <w:textDirection w:val="btLr"/>
            <w:vAlign w:val="center"/>
          </w:tcPr>
          <w:p w:rsidR="00EE4CC1" w:rsidRPr="007C0B07" w:rsidRDefault="00EE4CC1" w:rsidP="00B70333">
            <w:pPr>
              <w:spacing w:line="360" w:lineRule="auto"/>
              <w:ind w:left="113" w:right="113"/>
              <w:jc w:val="center"/>
              <w:rPr>
                <w:b/>
              </w:rPr>
            </w:pPr>
            <w:r w:rsidRPr="007C0B07">
              <w:rPr>
                <w:b/>
              </w:rPr>
              <w:t>External</w:t>
            </w:r>
          </w:p>
        </w:tc>
        <w:tc>
          <w:tcPr>
            <w:tcW w:w="603" w:type="dxa"/>
            <w:textDirection w:val="btLr"/>
            <w:vAlign w:val="center"/>
          </w:tcPr>
          <w:p w:rsidR="00EE4CC1" w:rsidRPr="007C0B07" w:rsidRDefault="00EE4CC1" w:rsidP="00B70333">
            <w:pPr>
              <w:spacing w:line="360" w:lineRule="auto"/>
              <w:ind w:left="113" w:right="113"/>
              <w:jc w:val="center"/>
              <w:rPr>
                <w:b/>
              </w:rPr>
            </w:pPr>
            <w:r w:rsidRPr="007C0B07">
              <w:rPr>
                <w:b/>
              </w:rPr>
              <w:t xml:space="preserve">Total </w:t>
            </w:r>
          </w:p>
        </w:tc>
      </w:tr>
      <w:tr w:rsidR="00EE4CC1" w:rsidRPr="007C0B07" w:rsidTr="002D33BC">
        <w:trPr>
          <w:trHeight w:val="114"/>
        </w:trPr>
        <w:tc>
          <w:tcPr>
            <w:tcW w:w="1809" w:type="dxa"/>
            <w:vAlign w:val="center"/>
          </w:tcPr>
          <w:p w:rsidR="00EE4CC1" w:rsidRPr="007C0B07" w:rsidRDefault="002D33BC" w:rsidP="00B70333">
            <w:pPr>
              <w:jc w:val="center"/>
              <w:rPr>
                <w:b/>
              </w:rPr>
            </w:pPr>
            <w:r>
              <w:rPr>
                <w:b/>
              </w:rPr>
              <w:t>223PCOAC32</w:t>
            </w:r>
          </w:p>
        </w:tc>
        <w:tc>
          <w:tcPr>
            <w:tcW w:w="2581" w:type="dxa"/>
          </w:tcPr>
          <w:p w:rsidR="00EE4CC1" w:rsidRPr="007C0B07" w:rsidRDefault="00EE4CC1" w:rsidP="00B70333">
            <w:pPr>
              <w:jc w:val="center"/>
              <w:rPr>
                <w:b/>
                <w:bCs/>
              </w:rPr>
            </w:pPr>
            <w:r w:rsidRPr="007C0B07">
              <w:rPr>
                <w:b/>
                <w:bCs/>
              </w:rPr>
              <w:t>RESEARCH METHODOLOGY</w:t>
            </w:r>
          </w:p>
        </w:tc>
        <w:tc>
          <w:tcPr>
            <w:tcW w:w="567" w:type="dxa"/>
          </w:tcPr>
          <w:p w:rsidR="00EE4CC1" w:rsidRPr="007C0B07" w:rsidRDefault="00EE4CC1" w:rsidP="00B70333">
            <w:pPr>
              <w:jc w:val="center"/>
            </w:pPr>
          </w:p>
        </w:tc>
        <w:tc>
          <w:tcPr>
            <w:tcW w:w="344" w:type="dxa"/>
          </w:tcPr>
          <w:p w:rsidR="00EE4CC1" w:rsidRPr="007C0B07" w:rsidRDefault="00EE4CC1" w:rsidP="00B70333">
            <w:pPr>
              <w:jc w:val="center"/>
            </w:pPr>
            <w:r w:rsidRPr="007C0B07">
              <w:t>6</w:t>
            </w:r>
          </w:p>
        </w:tc>
        <w:tc>
          <w:tcPr>
            <w:tcW w:w="344" w:type="dxa"/>
          </w:tcPr>
          <w:p w:rsidR="00EE4CC1" w:rsidRPr="007C0B07" w:rsidRDefault="00EE4CC1" w:rsidP="00B70333">
            <w:pPr>
              <w:jc w:val="center"/>
            </w:pPr>
            <w:r w:rsidRPr="007C0B07">
              <w:t>-</w:t>
            </w:r>
          </w:p>
        </w:tc>
        <w:tc>
          <w:tcPr>
            <w:tcW w:w="344" w:type="dxa"/>
          </w:tcPr>
          <w:p w:rsidR="00EE4CC1" w:rsidRPr="007C0B07" w:rsidRDefault="00EE4CC1" w:rsidP="00B70333">
            <w:pPr>
              <w:jc w:val="center"/>
            </w:pPr>
            <w:r w:rsidRPr="007C0B07">
              <w:t>-</w:t>
            </w:r>
          </w:p>
        </w:tc>
        <w:tc>
          <w:tcPr>
            <w:tcW w:w="344" w:type="dxa"/>
          </w:tcPr>
          <w:p w:rsidR="00EE4CC1" w:rsidRPr="007C0B07" w:rsidRDefault="00EE4CC1" w:rsidP="00B70333">
            <w:pPr>
              <w:jc w:val="center"/>
            </w:pPr>
            <w:r w:rsidRPr="007C0B07">
              <w:t>-</w:t>
            </w:r>
          </w:p>
        </w:tc>
        <w:tc>
          <w:tcPr>
            <w:tcW w:w="430" w:type="dxa"/>
          </w:tcPr>
          <w:p w:rsidR="00EE4CC1" w:rsidRPr="007C0B07" w:rsidRDefault="00EE4CC1" w:rsidP="00B70333">
            <w:pPr>
              <w:jc w:val="center"/>
            </w:pPr>
            <w:r>
              <w:t>5</w:t>
            </w:r>
          </w:p>
        </w:tc>
        <w:tc>
          <w:tcPr>
            <w:tcW w:w="430" w:type="dxa"/>
          </w:tcPr>
          <w:p w:rsidR="00EE4CC1" w:rsidRPr="007C0B07" w:rsidRDefault="00EE4CC1" w:rsidP="00B70333">
            <w:pPr>
              <w:jc w:val="center"/>
            </w:pPr>
            <w:r w:rsidRPr="007C0B07">
              <w:t>6</w:t>
            </w:r>
          </w:p>
        </w:tc>
        <w:tc>
          <w:tcPr>
            <w:tcW w:w="469" w:type="dxa"/>
          </w:tcPr>
          <w:p w:rsidR="00EE4CC1" w:rsidRPr="007C0B07" w:rsidRDefault="00EE4CC1" w:rsidP="00B70333">
            <w:pPr>
              <w:jc w:val="center"/>
            </w:pPr>
            <w:r w:rsidRPr="007C0B07">
              <w:t>25</w:t>
            </w:r>
          </w:p>
        </w:tc>
        <w:tc>
          <w:tcPr>
            <w:tcW w:w="564" w:type="dxa"/>
          </w:tcPr>
          <w:p w:rsidR="00EE4CC1" w:rsidRPr="007C0B07" w:rsidRDefault="00EE4CC1" w:rsidP="00B70333">
            <w:pPr>
              <w:jc w:val="center"/>
            </w:pPr>
            <w:r w:rsidRPr="007C0B07">
              <w:t>75</w:t>
            </w:r>
          </w:p>
        </w:tc>
        <w:tc>
          <w:tcPr>
            <w:tcW w:w="603" w:type="dxa"/>
          </w:tcPr>
          <w:p w:rsidR="00EE4CC1" w:rsidRPr="007C0B07" w:rsidRDefault="00EE4CC1" w:rsidP="00B70333">
            <w:pPr>
              <w:jc w:val="center"/>
            </w:pPr>
            <w:r w:rsidRPr="007C0B07">
              <w:t>100</w:t>
            </w:r>
          </w:p>
        </w:tc>
      </w:tr>
    </w:tbl>
    <w:p w:rsidR="00EE4CC1" w:rsidRPr="007C0B07" w:rsidRDefault="00EE4CC1" w:rsidP="00EE4CC1">
      <w:pPr>
        <w:spacing w:line="360" w:lineRule="auto"/>
        <w:rPr>
          <w:b/>
          <w:bCs/>
        </w:rPr>
      </w:pPr>
    </w:p>
    <w:tbl>
      <w:tblPr>
        <w:tblStyle w:val="LightList-Accent4"/>
        <w:tblW w:w="0" w:type="auto"/>
        <w:tblLook w:val="04A0" w:firstRow="1" w:lastRow="0" w:firstColumn="1" w:lastColumn="0" w:noHBand="0" w:noVBand="1"/>
      </w:tblPr>
      <w:tblGrid>
        <w:gridCol w:w="817"/>
        <w:gridCol w:w="8425"/>
      </w:tblGrid>
      <w:tr w:rsidR="00EE4CC1" w:rsidRPr="007C0B07" w:rsidTr="00B70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EE4CC1" w:rsidRPr="007C0B07" w:rsidRDefault="00EE4CC1" w:rsidP="00B70333">
            <w:pPr>
              <w:rPr>
                <w:bCs w:val="0"/>
              </w:rPr>
            </w:pPr>
          </w:p>
        </w:tc>
        <w:tc>
          <w:tcPr>
            <w:tcW w:w="8425" w:type="dxa"/>
          </w:tcPr>
          <w:p w:rsidR="00EE4CC1" w:rsidRPr="007C0B07" w:rsidRDefault="00EE4CC1" w:rsidP="00B70333">
            <w:pPr>
              <w:jc w:val="center"/>
              <w:cnfStyle w:val="100000000000" w:firstRow="1" w:lastRow="0" w:firstColumn="0" w:lastColumn="0" w:oddVBand="0" w:evenVBand="0" w:oddHBand="0" w:evenHBand="0" w:firstRowFirstColumn="0" w:firstRowLastColumn="0" w:lastRowFirstColumn="0" w:lastRowLastColumn="0"/>
              <w:rPr>
                <w:b w:val="0"/>
              </w:rPr>
            </w:pPr>
            <w:r w:rsidRPr="007C0B07">
              <w:t>Learning Objectives</w:t>
            </w:r>
          </w:p>
        </w:tc>
      </w:tr>
      <w:tr w:rsidR="00EE4CC1" w:rsidRPr="007C0B07" w:rsidTr="00B70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EE4CC1" w:rsidRPr="007C0B07" w:rsidRDefault="00EE4CC1" w:rsidP="00B70333">
            <w:pPr>
              <w:jc w:val="center"/>
              <w:rPr>
                <w:bCs w:val="0"/>
              </w:rPr>
            </w:pPr>
            <w:r w:rsidRPr="007C0B07">
              <w:t>1</w:t>
            </w:r>
          </w:p>
        </w:tc>
        <w:tc>
          <w:tcPr>
            <w:tcW w:w="8425" w:type="dxa"/>
          </w:tcPr>
          <w:p w:rsidR="00EE4CC1" w:rsidRPr="007C0B07" w:rsidRDefault="00EE4CC1" w:rsidP="00B70333">
            <w:pPr>
              <w:cnfStyle w:val="000000100000" w:firstRow="0" w:lastRow="0" w:firstColumn="0" w:lastColumn="0" w:oddVBand="0" w:evenVBand="0" w:oddHBand="1" w:evenHBand="0" w:firstRowFirstColumn="0" w:firstRowLastColumn="0" w:lastRowFirstColumn="0" w:lastRowLastColumn="0"/>
            </w:pPr>
            <w:r w:rsidRPr="007C0B07">
              <w:t xml:space="preserve">To understand the fundamentals of research </w:t>
            </w:r>
          </w:p>
        </w:tc>
      </w:tr>
      <w:tr w:rsidR="00EE4CC1" w:rsidRPr="007C0B07" w:rsidTr="00B70333">
        <w:tc>
          <w:tcPr>
            <w:cnfStyle w:val="001000000000" w:firstRow="0" w:lastRow="0" w:firstColumn="1" w:lastColumn="0" w:oddVBand="0" w:evenVBand="0" w:oddHBand="0" w:evenHBand="0" w:firstRowFirstColumn="0" w:firstRowLastColumn="0" w:lastRowFirstColumn="0" w:lastRowLastColumn="0"/>
            <w:tcW w:w="817" w:type="dxa"/>
          </w:tcPr>
          <w:p w:rsidR="00EE4CC1" w:rsidRPr="007C0B07" w:rsidRDefault="00EE4CC1" w:rsidP="00B70333">
            <w:pPr>
              <w:jc w:val="center"/>
              <w:rPr>
                <w:bCs w:val="0"/>
              </w:rPr>
            </w:pPr>
            <w:r w:rsidRPr="007C0B07">
              <w:t>2</w:t>
            </w:r>
          </w:p>
        </w:tc>
        <w:tc>
          <w:tcPr>
            <w:tcW w:w="8425" w:type="dxa"/>
          </w:tcPr>
          <w:p w:rsidR="00EE4CC1" w:rsidRPr="007C0B07" w:rsidRDefault="00EE4CC1" w:rsidP="00B70333">
            <w:pPr>
              <w:cnfStyle w:val="000000000000" w:firstRow="0" w:lastRow="0" w:firstColumn="0" w:lastColumn="0" w:oddVBand="0" w:evenVBand="0" w:oddHBand="0" w:evenHBand="0" w:firstRowFirstColumn="0" w:firstRowLastColumn="0" w:lastRowFirstColumn="0" w:lastRowLastColumn="0"/>
            </w:pPr>
            <w:r w:rsidRPr="007C0B07">
              <w:t>To construct theoretical design and formulate hypotheses</w:t>
            </w:r>
          </w:p>
        </w:tc>
      </w:tr>
      <w:tr w:rsidR="00EE4CC1" w:rsidRPr="007C0B07" w:rsidTr="00B70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EE4CC1" w:rsidRPr="007C0B07" w:rsidRDefault="00EE4CC1" w:rsidP="00B70333">
            <w:pPr>
              <w:jc w:val="center"/>
              <w:rPr>
                <w:bCs w:val="0"/>
              </w:rPr>
            </w:pPr>
            <w:r w:rsidRPr="007C0B07">
              <w:t>3</w:t>
            </w:r>
          </w:p>
        </w:tc>
        <w:tc>
          <w:tcPr>
            <w:tcW w:w="8425" w:type="dxa"/>
          </w:tcPr>
          <w:p w:rsidR="00EE4CC1" w:rsidRPr="007C0B07" w:rsidRDefault="00EE4CC1" w:rsidP="00B70333">
            <w:pPr>
              <w:cnfStyle w:val="000000100000" w:firstRow="0" w:lastRow="0" w:firstColumn="0" w:lastColumn="0" w:oddVBand="0" w:evenVBand="0" w:oddHBand="1" w:evenHBand="0" w:firstRowFirstColumn="0" w:firstRowLastColumn="0" w:lastRowFirstColumn="0" w:lastRowLastColumn="0"/>
            </w:pPr>
            <w:r w:rsidRPr="007C0B07">
              <w:t>To evaluate the data collection techniques</w:t>
            </w:r>
          </w:p>
        </w:tc>
      </w:tr>
      <w:tr w:rsidR="00EE4CC1" w:rsidRPr="007C0B07" w:rsidTr="00B70333">
        <w:tc>
          <w:tcPr>
            <w:cnfStyle w:val="001000000000" w:firstRow="0" w:lastRow="0" w:firstColumn="1" w:lastColumn="0" w:oddVBand="0" w:evenVBand="0" w:oddHBand="0" w:evenHBand="0" w:firstRowFirstColumn="0" w:firstRowLastColumn="0" w:lastRowFirstColumn="0" w:lastRowLastColumn="0"/>
            <w:tcW w:w="817" w:type="dxa"/>
          </w:tcPr>
          <w:p w:rsidR="00EE4CC1" w:rsidRPr="007C0B07" w:rsidRDefault="00EE4CC1" w:rsidP="00B70333">
            <w:pPr>
              <w:jc w:val="center"/>
              <w:rPr>
                <w:bCs w:val="0"/>
              </w:rPr>
            </w:pPr>
            <w:r w:rsidRPr="007C0B07">
              <w:t>4</w:t>
            </w:r>
          </w:p>
        </w:tc>
        <w:tc>
          <w:tcPr>
            <w:tcW w:w="8425" w:type="dxa"/>
          </w:tcPr>
          <w:p w:rsidR="00EE4CC1" w:rsidRPr="007C0B07" w:rsidRDefault="00EE4CC1" w:rsidP="00B70333">
            <w:pPr>
              <w:cnfStyle w:val="000000000000" w:firstRow="0" w:lastRow="0" w:firstColumn="0" w:lastColumn="0" w:oddVBand="0" w:evenVBand="0" w:oddHBand="0" w:evenHBand="0" w:firstRowFirstColumn="0" w:firstRowLastColumn="0" w:lastRowFirstColumn="0" w:lastRowLastColumn="0"/>
            </w:pPr>
            <w:r w:rsidRPr="007C0B07">
              <w:t>To perform parametric and non-parametric tests</w:t>
            </w:r>
          </w:p>
        </w:tc>
      </w:tr>
      <w:tr w:rsidR="00EE4CC1" w:rsidRPr="007C0B07" w:rsidTr="00B70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EE4CC1" w:rsidRPr="007C0B07" w:rsidRDefault="00EE4CC1" w:rsidP="00B70333">
            <w:pPr>
              <w:jc w:val="center"/>
              <w:rPr>
                <w:bCs w:val="0"/>
              </w:rPr>
            </w:pPr>
            <w:r w:rsidRPr="007C0B07">
              <w:t>5</w:t>
            </w:r>
          </w:p>
        </w:tc>
        <w:tc>
          <w:tcPr>
            <w:tcW w:w="8425" w:type="dxa"/>
          </w:tcPr>
          <w:p w:rsidR="00EE4CC1" w:rsidRPr="007C0B07" w:rsidRDefault="00EE4CC1" w:rsidP="00B70333">
            <w:pPr>
              <w:cnfStyle w:val="000000100000" w:firstRow="0" w:lastRow="0" w:firstColumn="0" w:lastColumn="0" w:oddVBand="0" w:evenVBand="0" w:oddHBand="1" w:evenHBand="0" w:firstRowFirstColumn="0" w:firstRowLastColumn="0" w:lastRowFirstColumn="0" w:lastRowLastColumn="0"/>
            </w:pPr>
            <w:r w:rsidRPr="007C0B07">
              <w:t>To enhance report writing skills and develop ethical conduct in research</w:t>
            </w:r>
          </w:p>
        </w:tc>
      </w:tr>
    </w:tbl>
    <w:p w:rsidR="00EE4CC1" w:rsidRPr="007C0B07" w:rsidRDefault="00EE4CC1" w:rsidP="00EE4CC1">
      <w:pPr>
        <w:spacing w:line="360" w:lineRule="auto"/>
        <w:jc w:val="both"/>
        <w:rPr>
          <w:b/>
          <w:bCs/>
        </w:rPr>
      </w:pPr>
    </w:p>
    <w:p w:rsidR="00EE4CC1" w:rsidRPr="007C0B07" w:rsidRDefault="00EE4CC1" w:rsidP="00EE4CC1">
      <w:pPr>
        <w:pStyle w:val="Heading1"/>
        <w:shd w:val="clear" w:color="auto" w:fill="FFFFFF"/>
        <w:spacing w:line="360" w:lineRule="auto"/>
        <w:rPr>
          <w:rFonts w:eastAsiaTheme="minorHAnsi"/>
          <w:bCs w:val="0"/>
          <w:lang w:val="en-IN"/>
        </w:rPr>
      </w:pPr>
      <w:r w:rsidRPr="007C0B07">
        <w:rPr>
          <w:rFonts w:eastAsiaTheme="minorHAnsi"/>
          <w:bCs w:val="0"/>
          <w:lang w:val="en-GB"/>
        </w:rPr>
        <w:t>Course Units</w:t>
      </w:r>
    </w:p>
    <w:tbl>
      <w:tblPr>
        <w:tblStyle w:val="LightList-Accent4"/>
        <w:tblW w:w="9067" w:type="dxa"/>
        <w:tblLook w:val="04A0" w:firstRow="1" w:lastRow="0" w:firstColumn="1" w:lastColumn="0" w:noHBand="0" w:noVBand="1"/>
      </w:tblPr>
      <w:tblGrid>
        <w:gridCol w:w="9067"/>
      </w:tblGrid>
      <w:tr w:rsidR="00EE4CC1" w:rsidRPr="007C0B07" w:rsidTr="00B70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rsidR="00EE4CC1" w:rsidRPr="007C0B07" w:rsidRDefault="00EE4CC1" w:rsidP="00B70333">
            <w:pPr>
              <w:tabs>
                <w:tab w:val="left" w:pos="7710"/>
              </w:tabs>
              <w:jc w:val="both"/>
              <w:rPr>
                <w:b w:val="0"/>
                <w:bCs w:val="0"/>
              </w:rPr>
            </w:pPr>
            <w:r w:rsidRPr="007C0B07">
              <w:t>UNIT I</w:t>
            </w:r>
            <w:r w:rsidRPr="007C0B07">
              <w:tab/>
              <w:t xml:space="preserve">(18 </w:t>
            </w:r>
            <w:proofErr w:type="spellStart"/>
            <w:r w:rsidRPr="007C0B07">
              <w:t>hrs</w:t>
            </w:r>
            <w:proofErr w:type="spellEnd"/>
            <w:r w:rsidRPr="007C0B07">
              <w:t>)</w:t>
            </w:r>
          </w:p>
          <w:p w:rsidR="00EE4CC1" w:rsidRPr="007C0B07" w:rsidRDefault="00EE4CC1" w:rsidP="00B70333">
            <w:pPr>
              <w:tabs>
                <w:tab w:val="left" w:pos="7710"/>
              </w:tabs>
              <w:jc w:val="both"/>
              <w:rPr>
                <w:b w:val="0"/>
                <w:bCs w:val="0"/>
              </w:rPr>
            </w:pPr>
            <w:r w:rsidRPr="007C0B07">
              <w:t>Introduction to Research Methodology</w:t>
            </w:r>
          </w:p>
          <w:p w:rsidR="00EE4CC1" w:rsidRPr="007C0B07" w:rsidRDefault="00EE4CC1" w:rsidP="00B70333">
            <w:pPr>
              <w:jc w:val="both"/>
            </w:pPr>
            <w:r w:rsidRPr="007C0B07">
              <w:t>Research: Definition – Objectives – Motivations for research – Types of research – Maintaining objectivity in research – Criteria of good research – Applications of research in business - Formulating a research problem – Literature Review – Reasons for review – Reference management tools - Identification of research gap – Framing of objectives.</w:t>
            </w:r>
          </w:p>
        </w:tc>
      </w:tr>
      <w:tr w:rsidR="00EE4CC1" w:rsidRPr="007C0B07" w:rsidTr="00B70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rsidR="00EE4CC1" w:rsidRPr="007C0B07" w:rsidRDefault="00EE4CC1" w:rsidP="00B70333">
            <w:pPr>
              <w:tabs>
                <w:tab w:val="left" w:pos="7875"/>
              </w:tabs>
              <w:jc w:val="both"/>
              <w:rPr>
                <w:b w:val="0"/>
                <w:bCs w:val="0"/>
              </w:rPr>
            </w:pPr>
            <w:r w:rsidRPr="007C0B07">
              <w:t>UNIT II</w:t>
            </w:r>
            <w:r w:rsidRPr="007C0B07">
              <w:tab/>
              <w:t xml:space="preserve">(18 </w:t>
            </w:r>
            <w:proofErr w:type="spellStart"/>
            <w:r w:rsidRPr="007C0B07">
              <w:t>hrs</w:t>
            </w:r>
            <w:proofErr w:type="spellEnd"/>
            <w:r w:rsidRPr="007C0B07">
              <w:t>)</w:t>
            </w:r>
          </w:p>
          <w:p w:rsidR="00EE4CC1" w:rsidRPr="007C0B07" w:rsidRDefault="00EE4CC1" w:rsidP="00B70333">
            <w:pPr>
              <w:tabs>
                <w:tab w:val="left" w:pos="7875"/>
              </w:tabs>
              <w:jc w:val="both"/>
              <w:rPr>
                <w:b w:val="0"/>
                <w:bCs w:val="0"/>
              </w:rPr>
            </w:pPr>
            <w:r w:rsidRPr="007C0B07">
              <w:t>Hypothesis Testing and Research Design</w:t>
            </w:r>
          </w:p>
          <w:p w:rsidR="00EE4CC1" w:rsidRPr="007C0B07" w:rsidRDefault="00EE4CC1" w:rsidP="00B70333">
            <w:pPr>
              <w:jc w:val="both"/>
            </w:pPr>
            <w:r w:rsidRPr="007C0B07">
              <w:t>Hypothesis – Formulation of hypothesis – Testing of hypothesis – Type I and Type II errors – Research design – Types of research design - Methods of data collection: Census, Sample survey, Case study – Sampling: Steps in sampling design, Methods of sampling – Testing of reliability and validity – Sampling errors.</w:t>
            </w:r>
          </w:p>
        </w:tc>
      </w:tr>
      <w:tr w:rsidR="00EE4CC1" w:rsidRPr="007C0B07" w:rsidTr="00B70333">
        <w:tc>
          <w:tcPr>
            <w:cnfStyle w:val="001000000000" w:firstRow="0" w:lastRow="0" w:firstColumn="1" w:lastColumn="0" w:oddVBand="0" w:evenVBand="0" w:oddHBand="0" w:evenHBand="0" w:firstRowFirstColumn="0" w:firstRowLastColumn="0" w:lastRowFirstColumn="0" w:lastRowLastColumn="0"/>
            <w:tcW w:w="9067" w:type="dxa"/>
          </w:tcPr>
          <w:p w:rsidR="00EE4CC1" w:rsidRPr="007C0B07" w:rsidRDefault="00EE4CC1" w:rsidP="00B70333">
            <w:pPr>
              <w:tabs>
                <w:tab w:val="left" w:pos="7470"/>
              </w:tabs>
              <w:jc w:val="both"/>
              <w:rPr>
                <w:b w:val="0"/>
                <w:bCs w:val="0"/>
              </w:rPr>
            </w:pPr>
            <w:r w:rsidRPr="007C0B07">
              <w:t>UNIT III</w:t>
            </w:r>
            <w:r w:rsidRPr="007C0B07">
              <w:tab/>
              <w:t xml:space="preserve">    </w:t>
            </w:r>
            <w:proofErr w:type="gramStart"/>
            <w:r w:rsidRPr="007C0B07">
              <w:t xml:space="preserve">   (</w:t>
            </w:r>
            <w:proofErr w:type="gramEnd"/>
            <w:r w:rsidRPr="007C0B07">
              <w:t xml:space="preserve">18 </w:t>
            </w:r>
            <w:proofErr w:type="spellStart"/>
            <w:r w:rsidRPr="007C0B07">
              <w:t>hrs</w:t>
            </w:r>
            <w:proofErr w:type="spellEnd"/>
            <w:r w:rsidRPr="007C0B07">
              <w:t>)</w:t>
            </w:r>
          </w:p>
          <w:p w:rsidR="00EE4CC1" w:rsidRPr="007C0B07" w:rsidRDefault="00EE4CC1" w:rsidP="00B70333">
            <w:pPr>
              <w:tabs>
                <w:tab w:val="left" w:pos="7470"/>
              </w:tabs>
              <w:jc w:val="both"/>
              <w:rPr>
                <w:b w:val="0"/>
                <w:bCs w:val="0"/>
              </w:rPr>
            </w:pPr>
            <w:r w:rsidRPr="007C0B07">
              <w:t>Data Collection</w:t>
            </w:r>
          </w:p>
          <w:p w:rsidR="00EE4CC1" w:rsidRPr="007C0B07" w:rsidRDefault="00EE4CC1" w:rsidP="00B70333">
            <w:pPr>
              <w:jc w:val="both"/>
            </w:pPr>
            <w:r w:rsidRPr="007C0B07">
              <w:t xml:space="preserve">Variable: Meaning and types - Techniques of data collection – Primary data: Meaning, Advantages and limitations – Techniques: Interview, Schedule, Questionnaire, Observation – Secondary Data: Meaning and sources. </w:t>
            </w:r>
          </w:p>
        </w:tc>
      </w:tr>
      <w:tr w:rsidR="00EE4CC1" w:rsidRPr="007C0B07" w:rsidTr="00B70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rsidR="00EE4CC1" w:rsidRPr="007C0B07" w:rsidRDefault="00EE4CC1" w:rsidP="00B70333">
            <w:pPr>
              <w:tabs>
                <w:tab w:val="left" w:pos="7905"/>
              </w:tabs>
              <w:jc w:val="both"/>
              <w:rPr>
                <w:b w:val="0"/>
                <w:bCs w:val="0"/>
              </w:rPr>
            </w:pPr>
            <w:r w:rsidRPr="007C0B07">
              <w:t>UNIT IV</w:t>
            </w:r>
            <w:r w:rsidRPr="007C0B07">
              <w:tab/>
              <w:t xml:space="preserve">(18 </w:t>
            </w:r>
            <w:proofErr w:type="spellStart"/>
            <w:r w:rsidRPr="007C0B07">
              <w:t>hrs</w:t>
            </w:r>
            <w:proofErr w:type="spellEnd"/>
            <w:r w:rsidRPr="007C0B07">
              <w:t>)</w:t>
            </w:r>
          </w:p>
          <w:p w:rsidR="00EE4CC1" w:rsidRPr="007C0B07" w:rsidRDefault="00EE4CC1" w:rsidP="00B70333">
            <w:pPr>
              <w:tabs>
                <w:tab w:val="left" w:pos="7905"/>
              </w:tabs>
              <w:jc w:val="both"/>
              <w:rPr>
                <w:b w:val="0"/>
                <w:bCs w:val="0"/>
              </w:rPr>
            </w:pPr>
            <w:r w:rsidRPr="007C0B07">
              <w:t>Data Analysis</w:t>
            </w:r>
          </w:p>
          <w:p w:rsidR="00EE4CC1" w:rsidRPr="007C0B07" w:rsidRDefault="00EE4CC1" w:rsidP="00B70333">
            <w:pPr>
              <w:jc w:val="both"/>
            </w:pPr>
            <w:r w:rsidRPr="007C0B07">
              <w:t>Data Analysis – Uni-variate Analysis: Percentile, Mean, Median, Mode, Standard deviation, Range, Minimum, Maximum, Independent sample t-test – Bi-variate analysis: Simple correlation, Simple Regression, Chi-square, Paired samples t-test, ANOVA, Man-Whitney test – Wilcoxon signed rank test – Kruskal Wallis test (Simple problems)</w:t>
            </w:r>
          </w:p>
          <w:p w:rsidR="00EE4CC1" w:rsidRPr="007C0B07" w:rsidRDefault="00EE4CC1" w:rsidP="00B70333">
            <w:pPr>
              <w:jc w:val="both"/>
            </w:pPr>
            <w:r w:rsidRPr="007C0B07">
              <w:t xml:space="preserve">Multi Variate Analysis: Multiple Correlation, Multiple Regression, Factor Analysis, Friedman’s test, Cluster analysis, Confirmatory Factor Analysis (CFA), Structural Equation Modelling (SEM), Multiple Discriminant Analysis. </w:t>
            </w:r>
          </w:p>
        </w:tc>
      </w:tr>
      <w:tr w:rsidR="00EE4CC1" w:rsidRPr="007C0B07" w:rsidTr="00B70333">
        <w:tc>
          <w:tcPr>
            <w:cnfStyle w:val="001000000000" w:firstRow="0" w:lastRow="0" w:firstColumn="1" w:lastColumn="0" w:oddVBand="0" w:evenVBand="0" w:oddHBand="0" w:evenHBand="0" w:firstRowFirstColumn="0" w:firstRowLastColumn="0" w:lastRowFirstColumn="0" w:lastRowLastColumn="0"/>
            <w:tcW w:w="9067" w:type="dxa"/>
          </w:tcPr>
          <w:p w:rsidR="00EE4CC1" w:rsidRPr="007C0B07" w:rsidRDefault="00EE4CC1" w:rsidP="00B70333">
            <w:pPr>
              <w:tabs>
                <w:tab w:val="left" w:pos="7680"/>
              </w:tabs>
              <w:jc w:val="both"/>
              <w:rPr>
                <w:b w:val="0"/>
                <w:bCs w:val="0"/>
              </w:rPr>
            </w:pPr>
            <w:r w:rsidRPr="007C0B07">
              <w:t>UNIT V</w:t>
            </w:r>
            <w:r w:rsidRPr="007C0B07">
              <w:tab/>
              <w:t xml:space="preserve">(18 </w:t>
            </w:r>
            <w:proofErr w:type="spellStart"/>
            <w:r w:rsidRPr="007C0B07">
              <w:t>hrs</w:t>
            </w:r>
            <w:proofErr w:type="spellEnd"/>
            <w:r w:rsidRPr="007C0B07">
              <w:t>)</w:t>
            </w:r>
          </w:p>
          <w:p w:rsidR="00EE4CC1" w:rsidRPr="007C0B07" w:rsidRDefault="00EE4CC1" w:rsidP="00B70333">
            <w:pPr>
              <w:tabs>
                <w:tab w:val="left" w:pos="7680"/>
              </w:tabs>
              <w:jc w:val="both"/>
              <w:rPr>
                <w:b w:val="0"/>
                <w:bCs w:val="0"/>
              </w:rPr>
            </w:pPr>
            <w:r w:rsidRPr="007C0B07">
              <w:t>Preparation of Research Report</w:t>
            </w:r>
          </w:p>
          <w:p w:rsidR="00EE4CC1" w:rsidRPr="007C0B07" w:rsidRDefault="00EE4CC1" w:rsidP="00B70333">
            <w:pPr>
              <w:jc w:val="both"/>
            </w:pPr>
            <w:r w:rsidRPr="007C0B07">
              <w:lastRenderedPageBreak/>
              <w:t xml:space="preserve">Report preparation – Guidelines and precautions for interpretation – Steps in Report writing - Style of research reports (APA, MLA, Anderson, Harvard) – Mechanics of report writing – Ethics in Research – Avoiding plagiarism – Plagiarism checker tools – Funding agencies for business research. </w:t>
            </w:r>
          </w:p>
        </w:tc>
      </w:tr>
    </w:tbl>
    <w:p w:rsidR="00EE4CC1" w:rsidRPr="007C0B07" w:rsidRDefault="00EE4CC1" w:rsidP="00EE4CC1">
      <w:pPr>
        <w:spacing w:line="360" w:lineRule="auto"/>
        <w:jc w:val="both"/>
        <w:rPr>
          <w:b/>
          <w:bCs/>
        </w:rPr>
      </w:pPr>
    </w:p>
    <w:p w:rsidR="00EE4CC1" w:rsidRPr="007C0B07" w:rsidRDefault="00EE4CC1" w:rsidP="00EE4CC1">
      <w:pPr>
        <w:spacing w:line="360" w:lineRule="auto"/>
        <w:jc w:val="both"/>
        <w:rPr>
          <w:b/>
          <w:bCs/>
        </w:rPr>
      </w:pPr>
      <w:r w:rsidRPr="007C0B07">
        <w:rPr>
          <w:b/>
          <w:bCs/>
        </w:rPr>
        <w:t>Question pattern: Theory: 80%; Problems: 20%</w:t>
      </w:r>
    </w:p>
    <w:p w:rsidR="00EE4CC1" w:rsidRPr="007C0B07" w:rsidRDefault="00EE4CC1" w:rsidP="00EE4CC1">
      <w:pPr>
        <w:spacing w:line="360" w:lineRule="auto"/>
        <w:rPr>
          <w:b/>
          <w:bCs/>
        </w:rPr>
      </w:pPr>
      <w:r w:rsidRPr="007C0B07">
        <w:rPr>
          <w:b/>
          <w:bCs/>
        </w:rPr>
        <w:t>Course Outcomes</w:t>
      </w:r>
    </w:p>
    <w:p w:rsidR="00EE4CC1" w:rsidRPr="007C0B07" w:rsidRDefault="00EE4CC1" w:rsidP="00EE4CC1">
      <w:pPr>
        <w:spacing w:line="360" w:lineRule="auto"/>
        <w:rPr>
          <w:b/>
          <w:bCs/>
        </w:rPr>
      </w:pPr>
    </w:p>
    <w:p w:rsidR="00EE4CC1" w:rsidRPr="007C0B07" w:rsidRDefault="00EE4CC1" w:rsidP="00EE4CC1">
      <w:pPr>
        <w:spacing w:line="360" w:lineRule="auto"/>
      </w:pPr>
      <w:r w:rsidRPr="007C0B07">
        <w:t>Students will be able to:</w:t>
      </w:r>
    </w:p>
    <w:tbl>
      <w:tblPr>
        <w:tblW w:w="9062" w:type="dxa"/>
        <w:tblLayout w:type="fixed"/>
        <w:tblLook w:val="0400" w:firstRow="0" w:lastRow="0" w:firstColumn="0" w:lastColumn="0" w:noHBand="0" w:noVBand="1"/>
      </w:tblPr>
      <w:tblGrid>
        <w:gridCol w:w="779"/>
        <w:gridCol w:w="8283"/>
      </w:tblGrid>
      <w:tr w:rsidR="00EE4CC1" w:rsidRPr="007C0B07" w:rsidTr="00B70333">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4CC1" w:rsidRPr="007C0B07" w:rsidRDefault="00EE4CC1" w:rsidP="00B70333">
            <w:pPr>
              <w:pBdr>
                <w:top w:val="nil"/>
                <w:left w:val="nil"/>
                <w:bottom w:val="nil"/>
                <w:right w:val="nil"/>
                <w:between w:val="nil"/>
              </w:pBdr>
              <w:jc w:val="center"/>
            </w:pPr>
            <w:r w:rsidRPr="007C0B07">
              <w:t>CO 1</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4CC1" w:rsidRPr="007C0B07" w:rsidRDefault="00EE4CC1" w:rsidP="00B70333">
            <w:pPr>
              <w:pBdr>
                <w:top w:val="nil"/>
                <w:left w:val="nil"/>
                <w:bottom w:val="nil"/>
                <w:right w:val="nil"/>
                <w:between w:val="nil"/>
              </w:pBdr>
              <w:jc w:val="both"/>
            </w:pPr>
            <w:r w:rsidRPr="007C0B07">
              <w:t xml:space="preserve">Recall the research concepts and </w:t>
            </w:r>
            <w:proofErr w:type="spellStart"/>
            <w:r w:rsidRPr="007C0B07">
              <w:t>recognise</w:t>
            </w:r>
            <w:proofErr w:type="spellEnd"/>
            <w:r w:rsidRPr="007C0B07">
              <w:t xml:space="preserve"> the research problem</w:t>
            </w:r>
          </w:p>
        </w:tc>
      </w:tr>
      <w:tr w:rsidR="00EE4CC1" w:rsidRPr="007C0B07" w:rsidTr="00B70333">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4CC1" w:rsidRPr="007C0B07" w:rsidRDefault="00EE4CC1" w:rsidP="00B70333">
            <w:pPr>
              <w:pBdr>
                <w:top w:val="nil"/>
                <w:left w:val="nil"/>
                <w:bottom w:val="nil"/>
                <w:right w:val="nil"/>
                <w:between w:val="nil"/>
              </w:pBdr>
              <w:jc w:val="center"/>
            </w:pPr>
            <w:r w:rsidRPr="007C0B07">
              <w:t>CO 2</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4CC1" w:rsidRPr="007C0B07" w:rsidRDefault="00EE4CC1" w:rsidP="00B70333">
            <w:pPr>
              <w:pBdr>
                <w:top w:val="nil"/>
                <w:left w:val="nil"/>
                <w:bottom w:val="nil"/>
                <w:right w:val="nil"/>
                <w:between w:val="nil"/>
              </w:pBdr>
              <w:jc w:val="both"/>
            </w:pPr>
            <w:r w:rsidRPr="007C0B07">
              <w:t>Formulate research hypothesis and determine the sample size</w:t>
            </w:r>
          </w:p>
        </w:tc>
      </w:tr>
      <w:tr w:rsidR="00EE4CC1" w:rsidRPr="007C0B07" w:rsidTr="00B70333">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4CC1" w:rsidRPr="007C0B07" w:rsidRDefault="00EE4CC1" w:rsidP="00B70333">
            <w:pPr>
              <w:pBdr>
                <w:top w:val="nil"/>
                <w:left w:val="nil"/>
                <w:bottom w:val="nil"/>
                <w:right w:val="nil"/>
                <w:between w:val="nil"/>
              </w:pBdr>
              <w:jc w:val="center"/>
            </w:pPr>
            <w:r w:rsidRPr="007C0B07">
              <w:t>CO 3</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4CC1" w:rsidRPr="007C0B07" w:rsidRDefault="00EE4CC1" w:rsidP="00B70333">
            <w:pPr>
              <w:pBdr>
                <w:top w:val="nil"/>
                <w:left w:val="nil"/>
                <w:bottom w:val="nil"/>
                <w:right w:val="nil"/>
                <w:between w:val="nil"/>
              </w:pBdr>
            </w:pPr>
            <w:r w:rsidRPr="007C0B07">
              <w:t>Select appropriate method for data collection</w:t>
            </w:r>
          </w:p>
        </w:tc>
      </w:tr>
      <w:tr w:rsidR="00EE4CC1" w:rsidRPr="007C0B07" w:rsidTr="00B70333">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4CC1" w:rsidRPr="007C0B07" w:rsidRDefault="00EE4CC1" w:rsidP="00B70333">
            <w:pPr>
              <w:pBdr>
                <w:top w:val="nil"/>
                <w:left w:val="nil"/>
                <w:bottom w:val="nil"/>
                <w:right w:val="nil"/>
                <w:between w:val="nil"/>
              </w:pBdr>
              <w:jc w:val="center"/>
            </w:pPr>
            <w:r w:rsidRPr="007C0B07">
              <w:t>CO 4</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4CC1" w:rsidRPr="007C0B07" w:rsidRDefault="00EE4CC1" w:rsidP="00B70333">
            <w:pPr>
              <w:pBdr>
                <w:top w:val="nil"/>
                <w:left w:val="nil"/>
                <w:bottom w:val="nil"/>
                <w:right w:val="nil"/>
                <w:between w:val="nil"/>
              </w:pBdr>
              <w:jc w:val="both"/>
            </w:pPr>
            <w:r w:rsidRPr="007C0B07">
              <w:t>Make inferences based on statistical tests</w:t>
            </w:r>
          </w:p>
        </w:tc>
      </w:tr>
      <w:tr w:rsidR="00EE4CC1" w:rsidRPr="007C0B07" w:rsidTr="00B70333">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4CC1" w:rsidRPr="007C0B07" w:rsidRDefault="00EE4CC1" w:rsidP="00B70333">
            <w:pPr>
              <w:pBdr>
                <w:top w:val="nil"/>
                <w:left w:val="nil"/>
                <w:bottom w:val="nil"/>
                <w:right w:val="nil"/>
                <w:between w:val="nil"/>
              </w:pBdr>
              <w:jc w:val="center"/>
            </w:pPr>
            <w:r w:rsidRPr="007C0B07">
              <w:t>CO 5</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4CC1" w:rsidRPr="007C0B07" w:rsidRDefault="00EE4CC1" w:rsidP="00B70333">
            <w:pPr>
              <w:pBdr>
                <w:top w:val="nil"/>
                <w:left w:val="nil"/>
                <w:bottom w:val="nil"/>
                <w:right w:val="nil"/>
                <w:between w:val="nil"/>
              </w:pBdr>
              <w:jc w:val="both"/>
            </w:pPr>
            <w:r w:rsidRPr="007C0B07">
              <w:t>Draft a research report avoiding plagiarism</w:t>
            </w:r>
          </w:p>
        </w:tc>
      </w:tr>
    </w:tbl>
    <w:p w:rsidR="00EE4CC1" w:rsidRPr="007C0B07" w:rsidRDefault="00EE4CC1" w:rsidP="00EE4CC1">
      <w:pPr>
        <w:tabs>
          <w:tab w:val="left" w:pos="9468"/>
        </w:tabs>
        <w:spacing w:line="360" w:lineRule="auto"/>
        <w:jc w:val="both"/>
      </w:pPr>
    </w:p>
    <w:tbl>
      <w:tblPr>
        <w:tblStyle w:val="LightList-Accent4"/>
        <w:tblW w:w="9067" w:type="dxa"/>
        <w:tblLook w:val="04A0" w:firstRow="1" w:lastRow="0" w:firstColumn="1" w:lastColumn="0" w:noHBand="0" w:noVBand="1"/>
      </w:tblPr>
      <w:tblGrid>
        <w:gridCol w:w="9348"/>
      </w:tblGrid>
      <w:tr w:rsidR="00EE4CC1" w:rsidRPr="007C0B07" w:rsidTr="00B70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rsidR="00EE4CC1" w:rsidRPr="007C0B07" w:rsidRDefault="00EE4CC1" w:rsidP="00B70333">
            <w:pPr>
              <w:spacing w:after="40"/>
              <w:jc w:val="both"/>
              <w:rPr>
                <w:b w:val="0"/>
              </w:rPr>
            </w:pPr>
            <w:r w:rsidRPr="007C0B07">
              <w:t>Books for study:</w:t>
            </w:r>
          </w:p>
          <w:p w:rsidR="00EE4CC1" w:rsidRPr="007C0B07" w:rsidRDefault="00EE4CC1" w:rsidP="00EE4CC1">
            <w:pPr>
              <w:pStyle w:val="ListParagraph"/>
              <w:numPr>
                <w:ilvl w:val="0"/>
                <w:numId w:val="3"/>
              </w:numPr>
              <w:spacing w:after="40"/>
              <w:contextualSpacing w:val="0"/>
            </w:pPr>
            <w:r w:rsidRPr="007C0B07">
              <w:t>Tripathi, (2014) “Research Methodology in Management and Social Sciences”. Sultan Chand &amp; Sons, New Delhi.</w:t>
            </w:r>
          </w:p>
          <w:p w:rsidR="00EE4CC1" w:rsidRPr="007C0B07" w:rsidRDefault="00EE4CC1" w:rsidP="00EE4CC1">
            <w:pPr>
              <w:pStyle w:val="ListParagraph"/>
              <w:numPr>
                <w:ilvl w:val="0"/>
                <w:numId w:val="3"/>
              </w:numPr>
              <w:spacing w:after="40"/>
              <w:contextualSpacing w:val="0"/>
            </w:pPr>
            <w:r w:rsidRPr="007C0B07">
              <w:t xml:space="preserve">Kothari C.R and </w:t>
            </w:r>
            <w:proofErr w:type="spellStart"/>
            <w:r w:rsidRPr="007C0B07">
              <w:t>GauravGarg</w:t>
            </w:r>
            <w:proofErr w:type="spellEnd"/>
            <w:r w:rsidRPr="007C0B07">
              <w:t>, (2020) “Research Methodology” – Methods and Techniques. New Age International (P) Limited, New Delhi.</w:t>
            </w:r>
          </w:p>
          <w:p w:rsidR="00EE4CC1" w:rsidRPr="007C0B07" w:rsidRDefault="00EE4CC1" w:rsidP="00EE4CC1">
            <w:pPr>
              <w:pStyle w:val="ListParagraph"/>
              <w:numPr>
                <w:ilvl w:val="0"/>
                <w:numId w:val="3"/>
              </w:numPr>
              <w:spacing w:after="40"/>
              <w:contextualSpacing w:val="0"/>
              <w:rPr>
                <w:bCs w:val="0"/>
              </w:rPr>
            </w:pPr>
            <w:r w:rsidRPr="007C0B07">
              <w:t>Krishnaswami and Ranganathan, (2011) “Methodology of Research in Social Sciences”, Himalaya Publishing House, Mumbai.</w:t>
            </w:r>
          </w:p>
        </w:tc>
      </w:tr>
      <w:tr w:rsidR="00EE4CC1" w:rsidRPr="007C0B07" w:rsidTr="00B70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rsidR="00EE4CC1" w:rsidRPr="007C0B07" w:rsidRDefault="00EE4CC1" w:rsidP="00B70333">
            <w:pPr>
              <w:spacing w:after="40"/>
              <w:jc w:val="both"/>
              <w:rPr>
                <w:b w:val="0"/>
                <w:lang w:val="en-IN"/>
              </w:rPr>
            </w:pPr>
            <w:r w:rsidRPr="007C0B07">
              <w:rPr>
                <w:lang w:val="en-IN"/>
              </w:rPr>
              <w:t>Books for reference:</w:t>
            </w:r>
          </w:p>
          <w:p w:rsidR="00EE4CC1" w:rsidRPr="007C0B07" w:rsidRDefault="00EE4CC1" w:rsidP="00EE4CC1">
            <w:pPr>
              <w:pStyle w:val="ListParagraph"/>
              <w:numPr>
                <w:ilvl w:val="0"/>
                <w:numId w:val="4"/>
              </w:numPr>
              <w:spacing w:after="40"/>
              <w:ind w:left="714" w:hanging="357"/>
              <w:contextualSpacing w:val="0"/>
            </w:pPr>
            <w:r w:rsidRPr="007C0B07">
              <w:t xml:space="preserve">Donald R. Cooper, Pamela S. Schindler and </w:t>
            </w:r>
            <w:proofErr w:type="spellStart"/>
            <w:r w:rsidRPr="007C0B07">
              <w:t>J.</w:t>
            </w:r>
            <w:proofErr w:type="gramStart"/>
            <w:r w:rsidRPr="007C0B07">
              <w:t>K.Sharma</w:t>
            </w:r>
            <w:proofErr w:type="spellEnd"/>
            <w:proofErr w:type="gramEnd"/>
            <w:r w:rsidRPr="007C0B07">
              <w:t>, “Business Research</w:t>
            </w:r>
          </w:p>
          <w:p w:rsidR="00EE4CC1" w:rsidRPr="007C0B07" w:rsidRDefault="00EE4CC1" w:rsidP="00B70333">
            <w:pPr>
              <w:pStyle w:val="ListParagraph"/>
              <w:spacing w:after="40"/>
              <w:ind w:left="714"/>
              <w:contextualSpacing w:val="0"/>
            </w:pPr>
            <w:r w:rsidRPr="007C0B07">
              <w:t>Methodology”, 12</w:t>
            </w:r>
            <w:r w:rsidRPr="007C0B07">
              <w:rPr>
                <w:vertAlign w:val="superscript"/>
              </w:rPr>
              <w:t>th</w:t>
            </w:r>
            <w:r w:rsidRPr="007C0B07">
              <w:t xml:space="preserve"> Edition, Tata </w:t>
            </w:r>
            <w:proofErr w:type="spellStart"/>
            <w:r w:rsidRPr="007C0B07">
              <w:t>Mcgraw</w:t>
            </w:r>
            <w:proofErr w:type="spellEnd"/>
            <w:r w:rsidRPr="007C0B07">
              <w:t xml:space="preserve"> Hill, Noida (UP).</w:t>
            </w:r>
          </w:p>
          <w:p w:rsidR="00EE4CC1" w:rsidRPr="007C0B07" w:rsidRDefault="00EE4CC1" w:rsidP="00EE4CC1">
            <w:pPr>
              <w:pStyle w:val="ListParagraph"/>
              <w:numPr>
                <w:ilvl w:val="0"/>
                <w:numId w:val="4"/>
              </w:numPr>
              <w:spacing w:after="40"/>
              <w:ind w:left="714" w:hanging="357"/>
              <w:contextualSpacing w:val="0"/>
            </w:pPr>
            <w:proofErr w:type="spellStart"/>
            <w:r w:rsidRPr="007C0B07">
              <w:t>SashiK.Guptha</w:t>
            </w:r>
            <w:proofErr w:type="spellEnd"/>
            <w:r w:rsidRPr="007C0B07">
              <w:t xml:space="preserve"> and </w:t>
            </w:r>
            <w:proofErr w:type="spellStart"/>
            <w:proofErr w:type="gramStart"/>
            <w:r w:rsidRPr="007C0B07">
              <w:t>ParneetRangi</w:t>
            </w:r>
            <w:proofErr w:type="spellEnd"/>
            <w:r w:rsidRPr="007C0B07">
              <w:t>,(</w:t>
            </w:r>
            <w:proofErr w:type="gramEnd"/>
            <w:r w:rsidRPr="007C0B07">
              <w:t>2018) “Research Methodology” , Kalyani</w:t>
            </w:r>
          </w:p>
          <w:p w:rsidR="00EE4CC1" w:rsidRPr="007C0B07" w:rsidRDefault="00EE4CC1" w:rsidP="00B70333">
            <w:pPr>
              <w:pStyle w:val="ListParagraph"/>
              <w:spacing w:after="40"/>
              <w:ind w:left="714"/>
              <w:contextualSpacing w:val="0"/>
            </w:pPr>
            <w:r w:rsidRPr="007C0B07">
              <w:t>Publisher, Ludhiana.</w:t>
            </w:r>
          </w:p>
          <w:p w:rsidR="00EE4CC1" w:rsidRPr="007C0B07" w:rsidRDefault="00EE4CC1" w:rsidP="00EE4CC1">
            <w:pPr>
              <w:pStyle w:val="ListParagraph"/>
              <w:numPr>
                <w:ilvl w:val="0"/>
                <w:numId w:val="4"/>
              </w:numPr>
              <w:spacing w:after="40"/>
              <w:ind w:left="714" w:hanging="357"/>
              <w:contextualSpacing w:val="0"/>
            </w:pPr>
            <w:r w:rsidRPr="007C0B07">
              <w:t xml:space="preserve">Sharma R D and </w:t>
            </w:r>
            <w:proofErr w:type="spellStart"/>
            <w:r w:rsidRPr="007C0B07">
              <w:t>HardeepChahal</w:t>
            </w:r>
            <w:proofErr w:type="spellEnd"/>
            <w:r w:rsidRPr="007C0B07">
              <w:t xml:space="preserve">, (2004) “Research Methodology </w:t>
            </w:r>
            <w:proofErr w:type="gramStart"/>
            <w:r w:rsidRPr="007C0B07">
              <w:t>In</w:t>
            </w:r>
            <w:proofErr w:type="gramEnd"/>
            <w:r w:rsidRPr="007C0B07">
              <w:t xml:space="preserve"> Commerce and Management”, Anmol Publications, New Delhi</w:t>
            </w:r>
          </w:p>
        </w:tc>
      </w:tr>
      <w:tr w:rsidR="00EE4CC1" w:rsidRPr="007C0B07" w:rsidTr="00B70333">
        <w:tc>
          <w:tcPr>
            <w:cnfStyle w:val="001000000000" w:firstRow="0" w:lastRow="0" w:firstColumn="1" w:lastColumn="0" w:oddVBand="0" w:evenVBand="0" w:oddHBand="0" w:evenHBand="0" w:firstRowFirstColumn="0" w:firstRowLastColumn="0" w:lastRowFirstColumn="0" w:lastRowLastColumn="0"/>
            <w:tcW w:w="9067" w:type="dxa"/>
          </w:tcPr>
          <w:p w:rsidR="00EE4CC1" w:rsidRPr="007C0B07" w:rsidRDefault="00EE4CC1" w:rsidP="00B70333">
            <w:pPr>
              <w:spacing w:after="40"/>
              <w:jc w:val="both"/>
              <w:rPr>
                <w:b w:val="0"/>
                <w:lang w:val="en-IN"/>
              </w:rPr>
            </w:pPr>
            <w:r w:rsidRPr="007C0B07">
              <w:rPr>
                <w:lang w:val="en-IN"/>
              </w:rPr>
              <w:t>Web references:</w:t>
            </w:r>
          </w:p>
          <w:p w:rsidR="00EE4CC1" w:rsidRPr="007C0B07" w:rsidRDefault="00ED7172" w:rsidP="00EE4CC1">
            <w:pPr>
              <w:pStyle w:val="ListParagraph"/>
              <w:numPr>
                <w:ilvl w:val="0"/>
                <w:numId w:val="5"/>
              </w:numPr>
              <w:tabs>
                <w:tab w:val="left" w:pos="9468"/>
              </w:tabs>
              <w:spacing w:after="40"/>
              <w:contextualSpacing w:val="0"/>
              <w:jc w:val="both"/>
            </w:pPr>
            <w:hyperlink r:id="rId11" w:history="1">
              <w:r w:rsidR="00EE4CC1" w:rsidRPr="007C0B07">
                <w:rPr>
                  <w:rStyle w:val="Hyperlink"/>
                </w:rPr>
                <w:t xml:space="preserve">https://www.cartercenter.org/resources/pdfs/health/ephti/library/lecture_notes/health_ </w:t>
              </w:r>
              <w:proofErr w:type="spellStart"/>
              <w:r w:rsidR="00EE4CC1" w:rsidRPr="007C0B07">
                <w:rPr>
                  <w:rStyle w:val="Hyperlink"/>
                </w:rPr>
                <w:t>science_students</w:t>
              </w:r>
              <w:proofErr w:type="spellEnd"/>
              <w:r w:rsidR="00EE4CC1" w:rsidRPr="007C0B07">
                <w:rPr>
                  <w:rStyle w:val="Hyperlink"/>
                </w:rPr>
                <w:t>/ln_research_method_final.pdf</w:t>
              </w:r>
            </w:hyperlink>
          </w:p>
          <w:p w:rsidR="00EE4CC1" w:rsidRPr="007C0B07" w:rsidRDefault="00EE4CC1" w:rsidP="00EE4CC1">
            <w:pPr>
              <w:pStyle w:val="ListParagraph"/>
              <w:numPr>
                <w:ilvl w:val="0"/>
                <w:numId w:val="5"/>
              </w:numPr>
              <w:tabs>
                <w:tab w:val="left" w:pos="9468"/>
              </w:tabs>
              <w:spacing w:after="40"/>
              <w:ind w:left="714" w:hanging="357"/>
              <w:contextualSpacing w:val="0"/>
              <w:jc w:val="both"/>
            </w:pPr>
            <w:r w:rsidRPr="007C0B07">
              <w:t>https://ccsuniversity.ac.in/bridge-library/pdf/MPhil%20Stats%20Research%20Methodology-Part1.pdf</w:t>
            </w:r>
          </w:p>
          <w:p w:rsidR="00EE4CC1" w:rsidRPr="007C0B07" w:rsidRDefault="00EE4CC1" w:rsidP="00EE4CC1">
            <w:pPr>
              <w:pStyle w:val="ListParagraph"/>
              <w:numPr>
                <w:ilvl w:val="0"/>
                <w:numId w:val="5"/>
              </w:numPr>
              <w:tabs>
                <w:tab w:val="left" w:pos="9468"/>
              </w:tabs>
              <w:spacing w:after="40"/>
              <w:ind w:left="714" w:hanging="357"/>
              <w:contextualSpacing w:val="0"/>
              <w:jc w:val="both"/>
            </w:pPr>
            <w:r w:rsidRPr="007C0B07">
              <w:t>https://prog.lmu.edu.ng/colleges_CMS/document/books/EIE%20510%20LECTURE%20N</w:t>
            </w:r>
          </w:p>
          <w:p w:rsidR="00EE4CC1" w:rsidRPr="007C0B07" w:rsidRDefault="00EE4CC1" w:rsidP="00B70333">
            <w:pPr>
              <w:pStyle w:val="ListParagraph"/>
              <w:tabs>
                <w:tab w:val="left" w:pos="9468"/>
              </w:tabs>
              <w:spacing w:after="40"/>
              <w:ind w:left="714"/>
              <w:contextualSpacing w:val="0"/>
              <w:jc w:val="both"/>
            </w:pPr>
            <w:r w:rsidRPr="007C0B07">
              <w:t>OTES%20first.pdf</w:t>
            </w:r>
          </w:p>
          <w:p w:rsidR="00EE4CC1" w:rsidRPr="007C0B07" w:rsidRDefault="00EE4CC1" w:rsidP="00EE4CC1">
            <w:pPr>
              <w:pStyle w:val="ListParagraph"/>
              <w:numPr>
                <w:ilvl w:val="0"/>
                <w:numId w:val="5"/>
              </w:numPr>
              <w:tabs>
                <w:tab w:val="left" w:pos="9468"/>
              </w:tabs>
              <w:spacing w:after="40"/>
              <w:ind w:left="714" w:hanging="357"/>
              <w:contextualSpacing w:val="0"/>
              <w:jc w:val="both"/>
            </w:pPr>
            <w:r w:rsidRPr="007C0B07">
              <w:t>https://www.statisticssolutions.com/academic-research-consulting/data-analysis-plan/</w:t>
            </w:r>
          </w:p>
          <w:p w:rsidR="00EE4CC1" w:rsidRPr="007C0B07" w:rsidRDefault="00EE4CC1" w:rsidP="00B70333">
            <w:pPr>
              <w:pStyle w:val="ListParagraph"/>
              <w:shd w:val="clear" w:color="auto" w:fill="FFFFFF"/>
              <w:spacing w:after="40"/>
              <w:ind w:left="742"/>
              <w:contextualSpacing w:val="0"/>
              <w:rPr>
                <w:b w:val="0"/>
              </w:rPr>
            </w:pPr>
          </w:p>
        </w:tc>
      </w:tr>
    </w:tbl>
    <w:p w:rsidR="00EE4CC1" w:rsidRPr="007C0B07" w:rsidRDefault="00EE4CC1" w:rsidP="00EE4CC1">
      <w:pPr>
        <w:tabs>
          <w:tab w:val="left" w:pos="9468"/>
        </w:tabs>
        <w:spacing w:line="360" w:lineRule="auto"/>
        <w:jc w:val="both"/>
      </w:pPr>
    </w:p>
    <w:p w:rsidR="00EE4CC1" w:rsidRPr="007C0B07" w:rsidRDefault="00EE4CC1" w:rsidP="00EE4CC1">
      <w:pPr>
        <w:spacing w:line="360" w:lineRule="auto"/>
        <w:jc w:val="both"/>
        <w:rPr>
          <w:bCs/>
        </w:rPr>
      </w:pPr>
      <w:r w:rsidRPr="007C0B07">
        <w:rPr>
          <w:bCs/>
        </w:rPr>
        <w:t>Note: Latest edition of the books may be used</w:t>
      </w:r>
    </w:p>
    <w:p w:rsidR="00EE4CC1" w:rsidRPr="007C0B07" w:rsidRDefault="00EE4CC1" w:rsidP="00EE4CC1">
      <w:pPr>
        <w:spacing w:line="360" w:lineRule="auto"/>
        <w:rPr>
          <w:b/>
        </w:rPr>
      </w:pPr>
      <w:r w:rsidRPr="007C0B07">
        <w:rPr>
          <w:b/>
        </w:rPr>
        <w:t>Mapping of course outcomes with POs and PSOs</w:t>
      </w:r>
    </w:p>
    <w:tbl>
      <w:tblPr>
        <w:tblStyle w:val="LightList-Accent4"/>
        <w:tblW w:w="0" w:type="auto"/>
        <w:jc w:val="center"/>
        <w:tblLook w:val="04A0" w:firstRow="1" w:lastRow="0" w:firstColumn="1" w:lastColumn="0" w:noHBand="0" w:noVBand="1"/>
      </w:tblPr>
      <w:tblGrid>
        <w:gridCol w:w="858"/>
        <w:gridCol w:w="852"/>
        <w:gridCol w:w="852"/>
        <w:gridCol w:w="852"/>
        <w:gridCol w:w="851"/>
        <w:gridCol w:w="851"/>
        <w:gridCol w:w="851"/>
        <w:gridCol w:w="851"/>
        <w:gridCol w:w="852"/>
        <w:gridCol w:w="852"/>
      </w:tblGrid>
      <w:tr w:rsidR="00EE4CC1" w:rsidRPr="007C0B07" w:rsidTr="00B7033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8" w:type="dxa"/>
          </w:tcPr>
          <w:p w:rsidR="00EE4CC1" w:rsidRPr="007C0B07" w:rsidRDefault="00EE4CC1" w:rsidP="00B70333">
            <w:pPr>
              <w:pStyle w:val="ListParagraph"/>
              <w:spacing w:line="360" w:lineRule="auto"/>
              <w:ind w:left="0"/>
              <w:jc w:val="center"/>
              <w:rPr>
                <w:b w:val="0"/>
              </w:rPr>
            </w:pPr>
          </w:p>
        </w:tc>
        <w:tc>
          <w:tcPr>
            <w:tcW w:w="5109" w:type="dxa"/>
            <w:gridSpan w:val="6"/>
          </w:tcPr>
          <w:p w:rsidR="00EE4CC1" w:rsidRPr="007C0B07" w:rsidRDefault="00EE4CC1" w:rsidP="00B70333">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b w:val="0"/>
              </w:rPr>
            </w:pPr>
            <w:r w:rsidRPr="007C0B07">
              <w:t>POs</w:t>
            </w:r>
          </w:p>
        </w:tc>
        <w:tc>
          <w:tcPr>
            <w:tcW w:w="2555" w:type="dxa"/>
            <w:gridSpan w:val="3"/>
          </w:tcPr>
          <w:p w:rsidR="00EE4CC1" w:rsidRPr="007C0B07" w:rsidRDefault="00EE4CC1" w:rsidP="00B70333">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b w:val="0"/>
              </w:rPr>
            </w:pPr>
            <w:r w:rsidRPr="007C0B07">
              <w:t>PSOs</w:t>
            </w:r>
          </w:p>
        </w:tc>
      </w:tr>
      <w:tr w:rsidR="00EE4CC1" w:rsidRPr="007C0B07" w:rsidTr="00B703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8" w:type="dxa"/>
          </w:tcPr>
          <w:p w:rsidR="00EE4CC1" w:rsidRPr="007C0B07" w:rsidRDefault="00EE4CC1" w:rsidP="00B70333">
            <w:pPr>
              <w:pStyle w:val="ListParagraph"/>
              <w:spacing w:line="360" w:lineRule="auto"/>
              <w:ind w:left="0"/>
              <w:jc w:val="center"/>
              <w:rPr>
                <w:b w:val="0"/>
              </w:rPr>
            </w:pP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
              </w:rPr>
            </w:pPr>
            <w:r w:rsidRPr="007C0B07">
              <w:rPr>
                <w:b/>
              </w:rPr>
              <w:t>1</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
              </w:rPr>
            </w:pPr>
            <w:r w:rsidRPr="007C0B07">
              <w:rPr>
                <w:b/>
              </w:rPr>
              <w:t>2</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
              </w:rPr>
            </w:pPr>
            <w:r w:rsidRPr="007C0B07">
              <w:rPr>
                <w:b/>
              </w:rPr>
              <w:t>3</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
              </w:rPr>
            </w:pPr>
            <w:r w:rsidRPr="007C0B07">
              <w:rPr>
                <w:b/>
              </w:rPr>
              <w:t>4</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
              </w:rPr>
            </w:pPr>
            <w:r w:rsidRPr="007C0B07">
              <w:rPr>
                <w:b/>
              </w:rPr>
              <w:t>5</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
              </w:rPr>
            </w:pPr>
            <w:r w:rsidRPr="007C0B07">
              <w:rPr>
                <w:b/>
              </w:rPr>
              <w:t>6</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
              </w:rPr>
            </w:pPr>
            <w:r w:rsidRPr="007C0B07">
              <w:rPr>
                <w:b/>
              </w:rPr>
              <w:t>1</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
              </w:rPr>
            </w:pPr>
            <w:r w:rsidRPr="007C0B07">
              <w:rPr>
                <w:b/>
              </w:rPr>
              <w:t>2</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
              </w:rPr>
            </w:pPr>
            <w:r w:rsidRPr="007C0B07">
              <w:rPr>
                <w:b/>
              </w:rPr>
              <w:t>3</w:t>
            </w:r>
          </w:p>
        </w:tc>
      </w:tr>
      <w:tr w:rsidR="00EE4CC1" w:rsidRPr="007C0B07" w:rsidTr="00B70333">
        <w:trPr>
          <w:jc w:val="center"/>
        </w:trPr>
        <w:tc>
          <w:tcPr>
            <w:cnfStyle w:val="001000000000" w:firstRow="0" w:lastRow="0" w:firstColumn="1" w:lastColumn="0" w:oddVBand="0" w:evenVBand="0" w:oddHBand="0" w:evenHBand="0" w:firstRowFirstColumn="0" w:firstRowLastColumn="0" w:lastRowFirstColumn="0" w:lastRowLastColumn="0"/>
            <w:tcW w:w="858" w:type="dxa"/>
          </w:tcPr>
          <w:p w:rsidR="00EE4CC1" w:rsidRPr="007C0B07" w:rsidRDefault="00EE4CC1" w:rsidP="00B70333">
            <w:pPr>
              <w:pStyle w:val="ListParagraph"/>
              <w:spacing w:line="360" w:lineRule="auto"/>
              <w:ind w:left="0"/>
              <w:jc w:val="both"/>
              <w:rPr>
                <w:b w:val="0"/>
              </w:rPr>
            </w:pPr>
            <w:r w:rsidRPr="007C0B07">
              <w:t>CO1</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3</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2</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2</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3</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2</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3</w:t>
            </w:r>
          </w:p>
        </w:tc>
      </w:tr>
      <w:tr w:rsidR="00EE4CC1" w:rsidRPr="007C0B07" w:rsidTr="00B703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8" w:type="dxa"/>
          </w:tcPr>
          <w:p w:rsidR="00EE4CC1" w:rsidRPr="007C0B07" w:rsidRDefault="00EE4CC1" w:rsidP="00B70333">
            <w:pPr>
              <w:pStyle w:val="ListParagraph"/>
              <w:spacing w:line="360" w:lineRule="auto"/>
              <w:ind w:left="0"/>
              <w:jc w:val="both"/>
              <w:rPr>
                <w:b w:val="0"/>
              </w:rPr>
            </w:pPr>
            <w:r w:rsidRPr="007C0B07">
              <w:t>CO2</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Cs/>
              </w:rPr>
            </w:pPr>
            <w:r w:rsidRPr="007C0B07">
              <w:rPr>
                <w:bCs/>
              </w:rPr>
              <w:t>3</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Cs/>
              </w:rPr>
            </w:pPr>
            <w:r w:rsidRPr="007C0B07">
              <w:rPr>
                <w:bCs/>
              </w:rPr>
              <w:t>3</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Cs/>
              </w:rPr>
            </w:pPr>
            <w:r w:rsidRPr="007C0B07">
              <w:rPr>
                <w:bCs/>
              </w:rPr>
              <w:t>3</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Cs/>
              </w:rPr>
            </w:pPr>
            <w:r w:rsidRPr="007C0B07">
              <w:rPr>
                <w:bCs/>
              </w:rPr>
              <w:t>2</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Cs/>
              </w:rPr>
            </w:pPr>
            <w:r w:rsidRPr="007C0B07">
              <w:rPr>
                <w:bCs/>
              </w:rPr>
              <w:t>2</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Cs/>
              </w:rPr>
            </w:pPr>
            <w:r w:rsidRPr="007C0B07">
              <w:rPr>
                <w:bCs/>
              </w:rPr>
              <w:t>3</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Cs/>
              </w:rPr>
            </w:pPr>
            <w:r w:rsidRPr="007C0B07">
              <w:rPr>
                <w:bCs/>
              </w:rPr>
              <w:t>2</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Cs/>
              </w:rPr>
            </w:pPr>
            <w:r w:rsidRPr="007C0B07">
              <w:rPr>
                <w:bCs/>
              </w:rPr>
              <w:t>3</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Cs/>
              </w:rPr>
            </w:pPr>
            <w:r w:rsidRPr="007C0B07">
              <w:rPr>
                <w:bCs/>
              </w:rPr>
              <w:t>3</w:t>
            </w:r>
          </w:p>
        </w:tc>
      </w:tr>
      <w:tr w:rsidR="00EE4CC1" w:rsidRPr="007C0B07" w:rsidTr="00B70333">
        <w:trPr>
          <w:jc w:val="center"/>
        </w:trPr>
        <w:tc>
          <w:tcPr>
            <w:cnfStyle w:val="001000000000" w:firstRow="0" w:lastRow="0" w:firstColumn="1" w:lastColumn="0" w:oddVBand="0" w:evenVBand="0" w:oddHBand="0" w:evenHBand="0" w:firstRowFirstColumn="0" w:firstRowLastColumn="0" w:lastRowFirstColumn="0" w:lastRowLastColumn="0"/>
            <w:tcW w:w="858" w:type="dxa"/>
          </w:tcPr>
          <w:p w:rsidR="00EE4CC1" w:rsidRPr="007C0B07" w:rsidRDefault="00EE4CC1" w:rsidP="00B70333">
            <w:pPr>
              <w:pStyle w:val="ListParagraph"/>
              <w:spacing w:line="360" w:lineRule="auto"/>
              <w:ind w:left="0"/>
              <w:jc w:val="both"/>
              <w:rPr>
                <w:b w:val="0"/>
              </w:rPr>
            </w:pPr>
            <w:r w:rsidRPr="007C0B07">
              <w:t>CO3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3</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2</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2</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3</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2</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3</w:t>
            </w:r>
          </w:p>
        </w:tc>
      </w:tr>
      <w:tr w:rsidR="00EE4CC1" w:rsidRPr="007C0B07" w:rsidTr="00B703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8" w:type="dxa"/>
          </w:tcPr>
          <w:p w:rsidR="00EE4CC1" w:rsidRPr="007C0B07" w:rsidRDefault="00EE4CC1" w:rsidP="00B70333">
            <w:pPr>
              <w:pStyle w:val="ListParagraph"/>
              <w:spacing w:line="360" w:lineRule="auto"/>
              <w:ind w:left="0"/>
              <w:jc w:val="both"/>
              <w:rPr>
                <w:b w:val="0"/>
              </w:rPr>
            </w:pPr>
            <w:r w:rsidRPr="007C0B07">
              <w:t>CO4</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Cs/>
              </w:rPr>
            </w:pPr>
            <w:r w:rsidRPr="007C0B07">
              <w:rPr>
                <w:bCs/>
              </w:rPr>
              <w:t>3</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Cs/>
              </w:rPr>
            </w:pPr>
            <w:r w:rsidRPr="007C0B07">
              <w:rPr>
                <w:bCs/>
              </w:rPr>
              <w:t>3</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Cs/>
              </w:rPr>
            </w:pPr>
            <w:r w:rsidRPr="007C0B07">
              <w:rPr>
                <w:bCs/>
              </w:rPr>
              <w:t>3</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Cs/>
              </w:rPr>
            </w:pPr>
            <w:r w:rsidRPr="007C0B07">
              <w:rPr>
                <w:bCs/>
              </w:rPr>
              <w:t>2</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Cs/>
              </w:rPr>
            </w:pPr>
            <w:r w:rsidRPr="007C0B07">
              <w:rPr>
                <w:bCs/>
              </w:rPr>
              <w:t>2</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Cs/>
              </w:rPr>
            </w:pPr>
            <w:r w:rsidRPr="007C0B07">
              <w:rPr>
                <w:bCs/>
              </w:rPr>
              <w:t>3</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Cs/>
              </w:rPr>
            </w:pPr>
            <w:r w:rsidRPr="007C0B07">
              <w:rPr>
                <w:bCs/>
              </w:rPr>
              <w:t>2</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Cs/>
              </w:rPr>
            </w:pPr>
            <w:r w:rsidRPr="007C0B07">
              <w:rPr>
                <w:bCs/>
              </w:rPr>
              <w:t>3</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Cs/>
              </w:rPr>
            </w:pPr>
            <w:r w:rsidRPr="007C0B07">
              <w:rPr>
                <w:bCs/>
              </w:rPr>
              <w:t>3</w:t>
            </w:r>
          </w:p>
        </w:tc>
      </w:tr>
      <w:tr w:rsidR="00EE4CC1" w:rsidRPr="007C0B07" w:rsidTr="00B70333">
        <w:trPr>
          <w:jc w:val="center"/>
        </w:trPr>
        <w:tc>
          <w:tcPr>
            <w:cnfStyle w:val="001000000000" w:firstRow="0" w:lastRow="0" w:firstColumn="1" w:lastColumn="0" w:oddVBand="0" w:evenVBand="0" w:oddHBand="0" w:evenHBand="0" w:firstRowFirstColumn="0" w:firstRowLastColumn="0" w:lastRowFirstColumn="0" w:lastRowLastColumn="0"/>
            <w:tcW w:w="858" w:type="dxa"/>
          </w:tcPr>
          <w:p w:rsidR="00EE4CC1" w:rsidRPr="007C0B07" w:rsidRDefault="00EE4CC1" w:rsidP="00B70333">
            <w:pPr>
              <w:pStyle w:val="ListParagraph"/>
              <w:spacing w:line="360" w:lineRule="auto"/>
              <w:ind w:left="0"/>
              <w:jc w:val="both"/>
              <w:rPr>
                <w:b w:val="0"/>
              </w:rPr>
            </w:pPr>
            <w:r w:rsidRPr="007C0B07">
              <w:t>CO5</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3</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2</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2</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3</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2</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Cs/>
              </w:rPr>
            </w:pPr>
            <w:r w:rsidRPr="007C0B07">
              <w:rPr>
                <w:bCs/>
              </w:rPr>
              <w:t>3</w:t>
            </w:r>
          </w:p>
        </w:tc>
      </w:tr>
    </w:tbl>
    <w:p w:rsidR="00EE4CC1" w:rsidRDefault="00EE4CC1" w:rsidP="00EE4CC1">
      <w:pPr>
        <w:spacing w:line="360" w:lineRule="auto"/>
        <w:jc w:val="center"/>
        <w:rPr>
          <w:b/>
        </w:rPr>
      </w:pPr>
      <w:r>
        <w:rPr>
          <w:b/>
          <w:bCs/>
        </w:rPr>
        <w:t>Strong - 3                   Medium – 2                 Low - 1</w:t>
      </w:r>
    </w:p>
    <w:p w:rsidR="00EE4CC1" w:rsidRPr="007C0B07" w:rsidRDefault="00EE4CC1" w:rsidP="00EE4CC1">
      <w:pPr>
        <w:spacing w:line="360" w:lineRule="auto"/>
        <w:rPr>
          <w:b/>
          <w:bCs/>
        </w:rPr>
      </w:pPr>
    </w:p>
    <w:p w:rsidR="00EE4CC1" w:rsidRPr="007C0B07" w:rsidRDefault="00EE4CC1" w:rsidP="00EE4CC1">
      <w:pPr>
        <w:spacing w:line="360" w:lineRule="auto"/>
        <w:jc w:val="center"/>
        <w:rPr>
          <w:b/>
          <w:bCs/>
        </w:rPr>
      </w:pPr>
    </w:p>
    <w:p w:rsidR="00EE4CC1" w:rsidRDefault="00EE4CC1" w:rsidP="00EE4CC1">
      <w:pPr>
        <w:spacing w:line="360" w:lineRule="auto"/>
        <w:jc w:val="center"/>
        <w:rPr>
          <w:b/>
          <w:bCs/>
        </w:rPr>
      </w:pPr>
    </w:p>
    <w:p w:rsidR="00EE4CC1" w:rsidRDefault="00EE4CC1" w:rsidP="00EE4CC1">
      <w:pPr>
        <w:spacing w:line="360" w:lineRule="auto"/>
        <w:jc w:val="center"/>
        <w:rPr>
          <w:b/>
          <w:bCs/>
        </w:rPr>
      </w:pPr>
    </w:p>
    <w:p w:rsidR="00EE4CC1" w:rsidRDefault="00EE4CC1" w:rsidP="00EE4CC1">
      <w:pPr>
        <w:spacing w:line="360" w:lineRule="auto"/>
        <w:jc w:val="center"/>
        <w:rPr>
          <w:b/>
          <w:bCs/>
        </w:rPr>
      </w:pPr>
    </w:p>
    <w:p w:rsidR="00EE4CC1" w:rsidRDefault="00EE4CC1" w:rsidP="00EE4CC1">
      <w:pPr>
        <w:spacing w:line="360" w:lineRule="auto"/>
        <w:jc w:val="center"/>
        <w:rPr>
          <w:b/>
          <w:bCs/>
        </w:rPr>
      </w:pPr>
    </w:p>
    <w:p w:rsidR="00EE4CC1" w:rsidRDefault="00EE4CC1" w:rsidP="00EE4CC1">
      <w:pPr>
        <w:spacing w:line="360" w:lineRule="auto"/>
        <w:jc w:val="center"/>
        <w:rPr>
          <w:b/>
          <w:bCs/>
        </w:rPr>
      </w:pPr>
    </w:p>
    <w:p w:rsidR="00EE4CC1" w:rsidRDefault="00EE4CC1" w:rsidP="00EE4CC1">
      <w:pPr>
        <w:spacing w:line="360" w:lineRule="auto"/>
        <w:jc w:val="center"/>
        <w:rPr>
          <w:b/>
          <w:bCs/>
        </w:rPr>
      </w:pPr>
    </w:p>
    <w:p w:rsidR="00EE4CC1" w:rsidRDefault="00EE4CC1" w:rsidP="00EE4CC1">
      <w:pPr>
        <w:spacing w:line="360" w:lineRule="auto"/>
        <w:jc w:val="center"/>
        <w:rPr>
          <w:b/>
          <w:bCs/>
        </w:rPr>
      </w:pPr>
    </w:p>
    <w:p w:rsidR="00EE4CC1" w:rsidRDefault="00EE4CC1" w:rsidP="00EE4CC1">
      <w:pPr>
        <w:spacing w:line="360" w:lineRule="auto"/>
        <w:jc w:val="center"/>
        <w:rPr>
          <w:b/>
          <w:bCs/>
        </w:rPr>
      </w:pPr>
    </w:p>
    <w:p w:rsidR="00EE4CC1" w:rsidRDefault="00EE4CC1" w:rsidP="00EE4CC1">
      <w:pPr>
        <w:spacing w:line="360" w:lineRule="auto"/>
        <w:jc w:val="center"/>
        <w:rPr>
          <w:b/>
          <w:bCs/>
        </w:rPr>
      </w:pPr>
    </w:p>
    <w:p w:rsidR="00EE4CC1" w:rsidRDefault="00EE4CC1" w:rsidP="00EE4CC1">
      <w:pPr>
        <w:spacing w:line="360" w:lineRule="auto"/>
        <w:jc w:val="center"/>
        <w:rPr>
          <w:b/>
          <w:bCs/>
        </w:rPr>
      </w:pPr>
    </w:p>
    <w:p w:rsidR="00EE4CC1" w:rsidRDefault="00EE4CC1" w:rsidP="00EE4CC1">
      <w:pPr>
        <w:spacing w:line="360" w:lineRule="auto"/>
        <w:jc w:val="center"/>
        <w:rPr>
          <w:b/>
          <w:bCs/>
        </w:rPr>
      </w:pPr>
    </w:p>
    <w:p w:rsidR="00EE4CC1" w:rsidRDefault="00EE4CC1" w:rsidP="00EE4CC1">
      <w:pPr>
        <w:spacing w:line="360" w:lineRule="auto"/>
        <w:jc w:val="center"/>
        <w:rPr>
          <w:b/>
          <w:bCs/>
        </w:rPr>
      </w:pPr>
    </w:p>
    <w:p w:rsidR="00EE4CC1" w:rsidRDefault="00EE4CC1" w:rsidP="00EE4CC1">
      <w:pPr>
        <w:spacing w:line="360" w:lineRule="auto"/>
        <w:jc w:val="center"/>
        <w:rPr>
          <w:b/>
          <w:bCs/>
        </w:rPr>
      </w:pPr>
    </w:p>
    <w:p w:rsidR="00EE4CC1" w:rsidRDefault="00EE4CC1" w:rsidP="00EE4CC1">
      <w:pPr>
        <w:spacing w:line="360" w:lineRule="auto"/>
        <w:jc w:val="center"/>
        <w:rPr>
          <w:b/>
          <w:bCs/>
        </w:rPr>
      </w:pPr>
    </w:p>
    <w:p w:rsidR="00EE4CC1" w:rsidRDefault="00EE4CC1" w:rsidP="00EE4CC1">
      <w:pPr>
        <w:spacing w:line="360" w:lineRule="auto"/>
        <w:jc w:val="center"/>
        <w:rPr>
          <w:b/>
          <w:bCs/>
        </w:rPr>
      </w:pPr>
    </w:p>
    <w:p w:rsidR="00EE4CC1" w:rsidRDefault="00EE4CC1" w:rsidP="00EE4CC1">
      <w:pPr>
        <w:spacing w:line="360" w:lineRule="auto"/>
        <w:jc w:val="center"/>
        <w:rPr>
          <w:b/>
          <w:bCs/>
        </w:rPr>
      </w:pPr>
    </w:p>
    <w:p w:rsidR="00EE4CC1" w:rsidRDefault="00EE4CC1" w:rsidP="00EE4CC1">
      <w:pPr>
        <w:spacing w:line="360" w:lineRule="auto"/>
        <w:jc w:val="center"/>
        <w:rPr>
          <w:b/>
          <w:bCs/>
        </w:rPr>
      </w:pPr>
    </w:p>
    <w:p w:rsidR="00EE4CC1" w:rsidRDefault="00EE4CC1" w:rsidP="00EE4CC1">
      <w:pPr>
        <w:spacing w:line="360" w:lineRule="auto"/>
        <w:jc w:val="center"/>
        <w:rPr>
          <w:b/>
          <w:bCs/>
        </w:rPr>
      </w:pPr>
    </w:p>
    <w:p w:rsidR="00EE4CC1" w:rsidRDefault="00EE4CC1" w:rsidP="00EE4CC1">
      <w:pPr>
        <w:spacing w:line="360" w:lineRule="auto"/>
        <w:jc w:val="center"/>
        <w:rPr>
          <w:b/>
          <w:bCs/>
        </w:rPr>
      </w:pPr>
    </w:p>
    <w:p w:rsidR="002D33BC" w:rsidRDefault="002D33BC">
      <w:pPr>
        <w:spacing w:after="200" w:line="276" w:lineRule="auto"/>
        <w:rPr>
          <w:b/>
          <w:bCs/>
        </w:rPr>
      </w:pPr>
      <w:r>
        <w:rPr>
          <w:b/>
          <w:bCs/>
        </w:rPr>
        <w:br w:type="page"/>
      </w:r>
    </w:p>
    <w:p w:rsidR="00EE4CC1" w:rsidRPr="007C0B07" w:rsidRDefault="00C712C4" w:rsidP="00EE4CC1">
      <w:pPr>
        <w:spacing w:line="360" w:lineRule="auto"/>
        <w:jc w:val="center"/>
        <w:rPr>
          <w:b/>
          <w:bCs/>
        </w:rPr>
      </w:pPr>
      <w:r>
        <w:rPr>
          <w:b/>
          <w:bCs/>
        </w:rPr>
        <w:lastRenderedPageBreak/>
        <w:t>M.Com.</w:t>
      </w:r>
      <w:r w:rsidR="00EE4CC1" w:rsidRPr="007C0B07">
        <w:rPr>
          <w:b/>
          <w:bCs/>
        </w:rPr>
        <w:t xml:space="preserve"> Computer Applications</w:t>
      </w:r>
    </w:p>
    <w:p w:rsidR="00EE4CC1" w:rsidRPr="007C0B07" w:rsidRDefault="00EE4CC1" w:rsidP="00EE4CC1">
      <w:pPr>
        <w:spacing w:line="360" w:lineRule="auto"/>
        <w:jc w:val="center"/>
        <w:rPr>
          <w:b/>
          <w:bCs/>
        </w:rPr>
      </w:pPr>
      <w:r w:rsidRPr="007C0B07">
        <w:rPr>
          <w:b/>
          <w:bCs/>
        </w:rPr>
        <w:t>Second Year                             Core</w:t>
      </w:r>
      <w:r w:rsidRPr="007C0B07">
        <w:rPr>
          <w:b/>
        </w:rPr>
        <w:t>–</w:t>
      </w:r>
      <w:r w:rsidRPr="007C0B07">
        <w:rPr>
          <w:b/>
          <w:bCs/>
        </w:rPr>
        <w:t xml:space="preserve">IX                             Semester III </w:t>
      </w:r>
    </w:p>
    <w:p w:rsidR="00EE4CC1" w:rsidRPr="007C0B07" w:rsidRDefault="00EE4CC1" w:rsidP="00EE4CC1">
      <w:pPr>
        <w:spacing w:line="360" w:lineRule="auto"/>
        <w:jc w:val="center"/>
        <w:rPr>
          <w:b/>
          <w:bCs/>
        </w:rPr>
      </w:pPr>
      <w:r w:rsidRPr="007C0B07">
        <w:rPr>
          <w:b/>
          <w:bCs/>
        </w:rPr>
        <w:t>COMPUTER</w:t>
      </w:r>
      <w:r w:rsidR="002D33BC" w:rsidRPr="002D33BC">
        <w:rPr>
          <w:b/>
          <w:bCs/>
        </w:rPr>
        <w:t xml:space="preserve"> </w:t>
      </w:r>
      <w:r w:rsidR="002D33BC">
        <w:rPr>
          <w:b/>
          <w:bCs/>
        </w:rPr>
        <w:t>APPLICATIONS</w:t>
      </w:r>
      <w:r w:rsidR="002D33BC" w:rsidRPr="007C0B07">
        <w:rPr>
          <w:b/>
          <w:bCs/>
        </w:rPr>
        <w:t xml:space="preserve"> </w:t>
      </w:r>
      <w:r w:rsidRPr="007C0B07">
        <w:rPr>
          <w:b/>
          <w:bCs/>
        </w:rPr>
        <w:t>IN BUSINESS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2581"/>
        <w:gridCol w:w="567"/>
        <w:gridCol w:w="344"/>
        <w:gridCol w:w="344"/>
        <w:gridCol w:w="344"/>
        <w:gridCol w:w="344"/>
        <w:gridCol w:w="430"/>
        <w:gridCol w:w="430"/>
        <w:gridCol w:w="469"/>
        <w:gridCol w:w="564"/>
        <w:gridCol w:w="603"/>
      </w:tblGrid>
      <w:tr w:rsidR="00EE4CC1" w:rsidRPr="007C0B07" w:rsidTr="002D33BC">
        <w:trPr>
          <w:trHeight w:val="333"/>
        </w:trPr>
        <w:tc>
          <w:tcPr>
            <w:tcW w:w="1809" w:type="dxa"/>
            <w:vMerge w:val="restart"/>
            <w:vAlign w:val="center"/>
          </w:tcPr>
          <w:p w:rsidR="00EE4CC1" w:rsidRPr="007C0B07" w:rsidRDefault="00EE4CC1" w:rsidP="00B70333">
            <w:pPr>
              <w:spacing w:line="360" w:lineRule="auto"/>
              <w:jc w:val="center"/>
              <w:rPr>
                <w:b/>
              </w:rPr>
            </w:pPr>
            <w:r w:rsidRPr="007C0B07">
              <w:br w:type="page"/>
            </w:r>
            <w:r w:rsidRPr="007C0B07">
              <w:rPr>
                <w:b/>
              </w:rPr>
              <w:t>Course Code</w:t>
            </w:r>
          </w:p>
        </w:tc>
        <w:tc>
          <w:tcPr>
            <w:tcW w:w="2581" w:type="dxa"/>
            <w:vMerge w:val="restart"/>
            <w:vAlign w:val="center"/>
          </w:tcPr>
          <w:p w:rsidR="00EE4CC1" w:rsidRPr="007C0B07" w:rsidRDefault="00EE4CC1" w:rsidP="00B70333">
            <w:pPr>
              <w:spacing w:line="360" w:lineRule="auto"/>
              <w:jc w:val="center"/>
              <w:rPr>
                <w:b/>
              </w:rPr>
            </w:pPr>
            <w:r w:rsidRPr="007C0B07">
              <w:rPr>
                <w:b/>
              </w:rPr>
              <w:t>Title of the Course</w:t>
            </w:r>
          </w:p>
        </w:tc>
        <w:tc>
          <w:tcPr>
            <w:tcW w:w="567" w:type="dxa"/>
            <w:vMerge w:val="restart"/>
            <w:textDirection w:val="btLr"/>
            <w:vAlign w:val="center"/>
          </w:tcPr>
          <w:p w:rsidR="00EE4CC1" w:rsidRPr="007C0B07" w:rsidRDefault="00EE4CC1" w:rsidP="00B70333">
            <w:pPr>
              <w:spacing w:line="360" w:lineRule="auto"/>
              <w:ind w:left="113" w:right="113"/>
              <w:jc w:val="center"/>
              <w:rPr>
                <w:b/>
              </w:rPr>
            </w:pPr>
            <w:r w:rsidRPr="007C0B07">
              <w:rPr>
                <w:b/>
              </w:rPr>
              <w:t>Category</w:t>
            </w:r>
          </w:p>
        </w:tc>
        <w:tc>
          <w:tcPr>
            <w:tcW w:w="344" w:type="dxa"/>
            <w:vMerge w:val="restart"/>
            <w:vAlign w:val="center"/>
          </w:tcPr>
          <w:p w:rsidR="00EE4CC1" w:rsidRPr="007C0B07" w:rsidRDefault="00EE4CC1" w:rsidP="00B70333">
            <w:pPr>
              <w:spacing w:line="360" w:lineRule="auto"/>
              <w:jc w:val="center"/>
              <w:rPr>
                <w:b/>
              </w:rPr>
            </w:pPr>
            <w:r w:rsidRPr="007C0B07">
              <w:rPr>
                <w:b/>
              </w:rPr>
              <w:t>L</w:t>
            </w:r>
          </w:p>
        </w:tc>
        <w:tc>
          <w:tcPr>
            <w:tcW w:w="344" w:type="dxa"/>
            <w:vMerge w:val="restart"/>
            <w:vAlign w:val="center"/>
          </w:tcPr>
          <w:p w:rsidR="00EE4CC1" w:rsidRPr="007C0B07" w:rsidRDefault="00EE4CC1" w:rsidP="00B70333">
            <w:pPr>
              <w:spacing w:line="360" w:lineRule="auto"/>
              <w:jc w:val="center"/>
              <w:rPr>
                <w:b/>
              </w:rPr>
            </w:pPr>
            <w:r w:rsidRPr="007C0B07">
              <w:rPr>
                <w:b/>
              </w:rPr>
              <w:t>T</w:t>
            </w:r>
          </w:p>
        </w:tc>
        <w:tc>
          <w:tcPr>
            <w:tcW w:w="344" w:type="dxa"/>
            <w:vMerge w:val="restart"/>
            <w:vAlign w:val="center"/>
          </w:tcPr>
          <w:p w:rsidR="00EE4CC1" w:rsidRPr="007C0B07" w:rsidRDefault="00EE4CC1" w:rsidP="00B70333">
            <w:pPr>
              <w:spacing w:line="360" w:lineRule="auto"/>
              <w:jc w:val="center"/>
              <w:rPr>
                <w:b/>
              </w:rPr>
            </w:pPr>
            <w:r w:rsidRPr="007C0B07">
              <w:rPr>
                <w:b/>
              </w:rPr>
              <w:t>P</w:t>
            </w:r>
          </w:p>
        </w:tc>
        <w:tc>
          <w:tcPr>
            <w:tcW w:w="344" w:type="dxa"/>
            <w:vMerge w:val="restart"/>
            <w:vAlign w:val="center"/>
          </w:tcPr>
          <w:p w:rsidR="00EE4CC1" w:rsidRPr="007C0B07" w:rsidRDefault="00EE4CC1" w:rsidP="00B70333">
            <w:pPr>
              <w:spacing w:line="360" w:lineRule="auto"/>
              <w:jc w:val="center"/>
              <w:rPr>
                <w:b/>
              </w:rPr>
            </w:pPr>
            <w:r w:rsidRPr="007C0B07">
              <w:rPr>
                <w:b/>
              </w:rPr>
              <w:t>O</w:t>
            </w:r>
          </w:p>
        </w:tc>
        <w:tc>
          <w:tcPr>
            <w:tcW w:w="430" w:type="dxa"/>
            <w:vMerge w:val="restart"/>
            <w:textDirection w:val="btLr"/>
            <w:vAlign w:val="center"/>
          </w:tcPr>
          <w:p w:rsidR="00EE4CC1" w:rsidRPr="007C0B07" w:rsidRDefault="00EE4CC1" w:rsidP="00B70333">
            <w:pPr>
              <w:spacing w:line="360" w:lineRule="auto"/>
              <w:ind w:left="113" w:right="113"/>
              <w:jc w:val="center"/>
              <w:rPr>
                <w:b/>
              </w:rPr>
            </w:pPr>
            <w:r w:rsidRPr="007C0B07">
              <w:rPr>
                <w:b/>
              </w:rPr>
              <w:t>Credits</w:t>
            </w:r>
          </w:p>
        </w:tc>
        <w:tc>
          <w:tcPr>
            <w:tcW w:w="430" w:type="dxa"/>
            <w:vMerge w:val="restart"/>
            <w:textDirection w:val="btLr"/>
            <w:vAlign w:val="center"/>
          </w:tcPr>
          <w:p w:rsidR="00EE4CC1" w:rsidRPr="007C0B07" w:rsidRDefault="00EE4CC1" w:rsidP="00B70333">
            <w:pPr>
              <w:spacing w:line="360" w:lineRule="auto"/>
              <w:ind w:left="113" w:right="113"/>
              <w:jc w:val="center"/>
              <w:rPr>
                <w:b/>
              </w:rPr>
            </w:pPr>
            <w:r w:rsidRPr="007C0B07">
              <w:rPr>
                <w:b/>
              </w:rPr>
              <w:t>Inst. Hours</w:t>
            </w:r>
          </w:p>
        </w:tc>
        <w:tc>
          <w:tcPr>
            <w:tcW w:w="1636" w:type="dxa"/>
            <w:gridSpan w:val="3"/>
            <w:vAlign w:val="center"/>
          </w:tcPr>
          <w:p w:rsidR="00EE4CC1" w:rsidRPr="007C0B07" w:rsidRDefault="00EE4CC1" w:rsidP="00B70333">
            <w:pPr>
              <w:spacing w:line="360" w:lineRule="auto"/>
              <w:jc w:val="center"/>
              <w:rPr>
                <w:b/>
              </w:rPr>
            </w:pPr>
            <w:r w:rsidRPr="007C0B07">
              <w:rPr>
                <w:b/>
              </w:rPr>
              <w:t>Marks</w:t>
            </w:r>
          </w:p>
        </w:tc>
      </w:tr>
      <w:tr w:rsidR="00EE4CC1" w:rsidRPr="007C0B07" w:rsidTr="002D33BC">
        <w:trPr>
          <w:cantSplit/>
          <w:trHeight w:val="1235"/>
        </w:trPr>
        <w:tc>
          <w:tcPr>
            <w:tcW w:w="1809" w:type="dxa"/>
            <w:vMerge/>
            <w:vAlign w:val="center"/>
          </w:tcPr>
          <w:p w:rsidR="00EE4CC1" w:rsidRPr="007C0B07" w:rsidRDefault="00EE4CC1" w:rsidP="00B70333">
            <w:pPr>
              <w:spacing w:line="360" w:lineRule="auto"/>
              <w:jc w:val="center"/>
              <w:rPr>
                <w:b/>
              </w:rPr>
            </w:pPr>
          </w:p>
        </w:tc>
        <w:tc>
          <w:tcPr>
            <w:tcW w:w="2581" w:type="dxa"/>
            <w:vMerge/>
            <w:vAlign w:val="center"/>
          </w:tcPr>
          <w:p w:rsidR="00EE4CC1" w:rsidRPr="007C0B07" w:rsidRDefault="00EE4CC1" w:rsidP="00B70333">
            <w:pPr>
              <w:spacing w:line="360" w:lineRule="auto"/>
              <w:jc w:val="center"/>
              <w:rPr>
                <w:b/>
              </w:rPr>
            </w:pPr>
          </w:p>
        </w:tc>
        <w:tc>
          <w:tcPr>
            <w:tcW w:w="567" w:type="dxa"/>
            <w:vMerge/>
            <w:vAlign w:val="center"/>
          </w:tcPr>
          <w:p w:rsidR="00EE4CC1" w:rsidRPr="007C0B07" w:rsidRDefault="00EE4CC1" w:rsidP="00B70333">
            <w:pPr>
              <w:spacing w:line="360" w:lineRule="auto"/>
              <w:jc w:val="center"/>
              <w:rPr>
                <w:b/>
              </w:rPr>
            </w:pPr>
          </w:p>
        </w:tc>
        <w:tc>
          <w:tcPr>
            <w:tcW w:w="344" w:type="dxa"/>
            <w:vMerge/>
            <w:vAlign w:val="center"/>
          </w:tcPr>
          <w:p w:rsidR="00EE4CC1" w:rsidRPr="007C0B07" w:rsidRDefault="00EE4CC1" w:rsidP="00B70333">
            <w:pPr>
              <w:spacing w:line="360" w:lineRule="auto"/>
              <w:jc w:val="center"/>
              <w:rPr>
                <w:b/>
              </w:rPr>
            </w:pPr>
          </w:p>
        </w:tc>
        <w:tc>
          <w:tcPr>
            <w:tcW w:w="344" w:type="dxa"/>
            <w:vMerge/>
            <w:vAlign w:val="center"/>
          </w:tcPr>
          <w:p w:rsidR="00EE4CC1" w:rsidRPr="007C0B07" w:rsidRDefault="00EE4CC1" w:rsidP="00B70333">
            <w:pPr>
              <w:spacing w:line="360" w:lineRule="auto"/>
              <w:jc w:val="center"/>
              <w:rPr>
                <w:b/>
              </w:rPr>
            </w:pPr>
          </w:p>
        </w:tc>
        <w:tc>
          <w:tcPr>
            <w:tcW w:w="344" w:type="dxa"/>
            <w:vMerge/>
            <w:vAlign w:val="center"/>
          </w:tcPr>
          <w:p w:rsidR="00EE4CC1" w:rsidRPr="007C0B07" w:rsidRDefault="00EE4CC1" w:rsidP="00B70333">
            <w:pPr>
              <w:spacing w:line="360" w:lineRule="auto"/>
              <w:jc w:val="center"/>
              <w:rPr>
                <w:b/>
              </w:rPr>
            </w:pPr>
          </w:p>
        </w:tc>
        <w:tc>
          <w:tcPr>
            <w:tcW w:w="344" w:type="dxa"/>
            <w:vMerge/>
            <w:vAlign w:val="center"/>
          </w:tcPr>
          <w:p w:rsidR="00EE4CC1" w:rsidRPr="007C0B07" w:rsidRDefault="00EE4CC1" w:rsidP="00B70333">
            <w:pPr>
              <w:spacing w:line="360" w:lineRule="auto"/>
              <w:jc w:val="center"/>
              <w:rPr>
                <w:b/>
              </w:rPr>
            </w:pPr>
          </w:p>
        </w:tc>
        <w:tc>
          <w:tcPr>
            <w:tcW w:w="430" w:type="dxa"/>
            <w:vMerge/>
            <w:vAlign w:val="center"/>
          </w:tcPr>
          <w:p w:rsidR="00EE4CC1" w:rsidRPr="007C0B07" w:rsidRDefault="00EE4CC1" w:rsidP="00B70333">
            <w:pPr>
              <w:spacing w:line="360" w:lineRule="auto"/>
              <w:jc w:val="center"/>
              <w:rPr>
                <w:b/>
              </w:rPr>
            </w:pPr>
          </w:p>
        </w:tc>
        <w:tc>
          <w:tcPr>
            <w:tcW w:w="430" w:type="dxa"/>
            <w:vMerge/>
            <w:vAlign w:val="center"/>
          </w:tcPr>
          <w:p w:rsidR="00EE4CC1" w:rsidRPr="007C0B07" w:rsidRDefault="00EE4CC1" w:rsidP="00B70333">
            <w:pPr>
              <w:spacing w:line="360" w:lineRule="auto"/>
              <w:jc w:val="center"/>
              <w:rPr>
                <w:b/>
              </w:rPr>
            </w:pPr>
          </w:p>
        </w:tc>
        <w:tc>
          <w:tcPr>
            <w:tcW w:w="469" w:type="dxa"/>
            <w:textDirection w:val="btLr"/>
            <w:vAlign w:val="center"/>
          </w:tcPr>
          <w:p w:rsidR="00EE4CC1" w:rsidRPr="007C0B07" w:rsidRDefault="00EE4CC1" w:rsidP="00B70333">
            <w:pPr>
              <w:spacing w:line="360" w:lineRule="auto"/>
              <w:ind w:left="113" w:right="113"/>
              <w:jc w:val="center"/>
              <w:rPr>
                <w:b/>
              </w:rPr>
            </w:pPr>
            <w:r w:rsidRPr="007C0B07">
              <w:rPr>
                <w:b/>
              </w:rPr>
              <w:t>CIA</w:t>
            </w:r>
          </w:p>
        </w:tc>
        <w:tc>
          <w:tcPr>
            <w:tcW w:w="564" w:type="dxa"/>
            <w:textDirection w:val="btLr"/>
            <w:vAlign w:val="center"/>
          </w:tcPr>
          <w:p w:rsidR="00EE4CC1" w:rsidRPr="007C0B07" w:rsidRDefault="00EE4CC1" w:rsidP="00B70333">
            <w:pPr>
              <w:spacing w:line="360" w:lineRule="auto"/>
              <w:ind w:left="113" w:right="113"/>
              <w:jc w:val="center"/>
              <w:rPr>
                <w:b/>
              </w:rPr>
            </w:pPr>
            <w:r w:rsidRPr="007C0B07">
              <w:rPr>
                <w:b/>
              </w:rPr>
              <w:t>External</w:t>
            </w:r>
          </w:p>
        </w:tc>
        <w:tc>
          <w:tcPr>
            <w:tcW w:w="603" w:type="dxa"/>
            <w:textDirection w:val="btLr"/>
            <w:vAlign w:val="center"/>
          </w:tcPr>
          <w:p w:rsidR="00EE4CC1" w:rsidRPr="007C0B07" w:rsidRDefault="00EE4CC1" w:rsidP="00B70333">
            <w:pPr>
              <w:spacing w:line="360" w:lineRule="auto"/>
              <w:ind w:left="113" w:right="113"/>
              <w:jc w:val="center"/>
              <w:rPr>
                <w:b/>
              </w:rPr>
            </w:pPr>
            <w:r w:rsidRPr="007C0B07">
              <w:rPr>
                <w:b/>
              </w:rPr>
              <w:t xml:space="preserve">Total </w:t>
            </w:r>
          </w:p>
        </w:tc>
      </w:tr>
      <w:tr w:rsidR="00EE4CC1" w:rsidRPr="00C74E22" w:rsidTr="002D33BC">
        <w:trPr>
          <w:trHeight w:val="114"/>
        </w:trPr>
        <w:tc>
          <w:tcPr>
            <w:tcW w:w="1809" w:type="dxa"/>
            <w:vAlign w:val="center"/>
          </w:tcPr>
          <w:p w:rsidR="00EE4CC1" w:rsidRPr="00C74E22" w:rsidRDefault="002D33BC" w:rsidP="00B70333">
            <w:pPr>
              <w:jc w:val="center"/>
              <w:rPr>
                <w:b/>
              </w:rPr>
            </w:pPr>
            <w:r>
              <w:rPr>
                <w:b/>
              </w:rPr>
              <w:t>23PCOA</w:t>
            </w:r>
            <w:r w:rsidR="00954351">
              <w:rPr>
                <w:b/>
              </w:rPr>
              <w:t>P</w:t>
            </w:r>
            <w:r>
              <w:rPr>
                <w:b/>
              </w:rPr>
              <w:t>33</w:t>
            </w:r>
          </w:p>
        </w:tc>
        <w:tc>
          <w:tcPr>
            <w:tcW w:w="2581" w:type="dxa"/>
          </w:tcPr>
          <w:p w:rsidR="00EE4CC1" w:rsidRPr="00C74E22" w:rsidRDefault="00EE4CC1" w:rsidP="002D33BC">
            <w:pPr>
              <w:jc w:val="center"/>
              <w:rPr>
                <w:b/>
                <w:bCs/>
              </w:rPr>
            </w:pPr>
            <w:r w:rsidRPr="00C74E22">
              <w:rPr>
                <w:b/>
                <w:bCs/>
              </w:rPr>
              <w:t xml:space="preserve">COMPUTER </w:t>
            </w:r>
            <w:r w:rsidR="002D33BC">
              <w:rPr>
                <w:b/>
                <w:bCs/>
              </w:rPr>
              <w:t xml:space="preserve">APPLICATIONS </w:t>
            </w:r>
            <w:r w:rsidRPr="00C74E22">
              <w:rPr>
                <w:b/>
                <w:bCs/>
              </w:rPr>
              <w:t>IN BUSINESS</w:t>
            </w:r>
            <w:r w:rsidR="00ED7172">
              <w:rPr>
                <w:b/>
                <w:bCs/>
              </w:rPr>
              <w:t xml:space="preserve"> </w:t>
            </w:r>
            <w:r w:rsidR="00ED7172">
              <w:rPr>
                <w:rFonts w:ascii="Arial" w:hAnsi="Arial" w:cs="Arial"/>
                <w:b/>
                <w:bCs/>
                <w:color w:val="7030A0"/>
              </w:rPr>
              <w:t>(Practical Only)</w:t>
            </w:r>
            <w:bookmarkStart w:id="0" w:name="_GoBack"/>
            <w:bookmarkEnd w:id="0"/>
          </w:p>
        </w:tc>
        <w:tc>
          <w:tcPr>
            <w:tcW w:w="567" w:type="dxa"/>
          </w:tcPr>
          <w:p w:rsidR="00EE4CC1" w:rsidRPr="00C74E22" w:rsidRDefault="00EE4CC1" w:rsidP="00B70333">
            <w:pPr>
              <w:jc w:val="center"/>
              <w:rPr>
                <w:b/>
              </w:rPr>
            </w:pPr>
          </w:p>
        </w:tc>
        <w:tc>
          <w:tcPr>
            <w:tcW w:w="344" w:type="dxa"/>
          </w:tcPr>
          <w:p w:rsidR="00EE4CC1" w:rsidRPr="00C74E22" w:rsidRDefault="00EE4CC1" w:rsidP="00B70333">
            <w:pPr>
              <w:jc w:val="center"/>
              <w:rPr>
                <w:b/>
              </w:rPr>
            </w:pPr>
            <w:r>
              <w:rPr>
                <w:b/>
              </w:rPr>
              <w:t>6</w:t>
            </w:r>
          </w:p>
        </w:tc>
        <w:tc>
          <w:tcPr>
            <w:tcW w:w="344" w:type="dxa"/>
          </w:tcPr>
          <w:p w:rsidR="00EE4CC1" w:rsidRPr="00C74E22" w:rsidRDefault="00EE4CC1" w:rsidP="00B70333">
            <w:pPr>
              <w:jc w:val="center"/>
              <w:rPr>
                <w:b/>
              </w:rPr>
            </w:pPr>
            <w:r w:rsidRPr="00C74E22">
              <w:rPr>
                <w:b/>
              </w:rPr>
              <w:t>-</w:t>
            </w:r>
          </w:p>
        </w:tc>
        <w:tc>
          <w:tcPr>
            <w:tcW w:w="344" w:type="dxa"/>
          </w:tcPr>
          <w:p w:rsidR="00EE4CC1" w:rsidRPr="00C74E22" w:rsidRDefault="00EE4CC1" w:rsidP="00B70333">
            <w:pPr>
              <w:jc w:val="center"/>
              <w:rPr>
                <w:b/>
              </w:rPr>
            </w:pPr>
            <w:r w:rsidRPr="00C74E22">
              <w:rPr>
                <w:b/>
              </w:rPr>
              <w:t>4</w:t>
            </w:r>
          </w:p>
        </w:tc>
        <w:tc>
          <w:tcPr>
            <w:tcW w:w="344" w:type="dxa"/>
          </w:tcPr>
          <w:p w:rsidR="00EE4CC1" w:rsidRPr="00C74E22" w:rsidRDefault="00EE4CC1" w:rsidP="00B70333">
            <w:pPr>
              <w:jc w:val="center"/>
              <w:rPr>
                <w:b/>
              </w:rPr>
            </w:pPr>
            <w:r w:rsidRPr="00C74E22">
              <w:rPr>
                <w:b/>
              </w:rPr>
              <w:t>-</w:t>
            </w:r>
          </w:p>
        </w:tc>
        <w:tc>
          <w:tcPr>
            <w:tcW w:w="430" w:type="dxa"/>
          </w:tcPr>
          <w:p w:rsidR="00EE4CC1" w:rsidRPr="00C74E22" w:rsidRDefault="00EE4CC1" w:rsidP="00B70333">
            <w:pPr>
              <w:jc w:val="center"/>
              <w:rPr>
                <w:b/>
              </w:rPr>
            </w:pPr>
            <w:r w:rsidRPr="00C74E22">
              <w:rPr>
                <w:b/>
              </w:rPr>
              <w:t>5</w:t>
            </w:r>
          </w:p>
        </w:tc>
        <w:tc>
          <w:tcPr>
            <w:tcW w:w="430" w:type="dxa"/>
          </w:tcPr>
          <w:p w:rsidR="00EE4CC1" w:rsidRPr="00C74E22" w:rsidRDefault="00EE4CC1" w:rsidP="00B70333">
            <w:pPr>
              <w:jc w:val="center"/>
              <w:rPr>
                <w:b/>
              </w:rPr>
            </w:pPr>
            <w:r w:rsidRPr="00C74E22">
              <w:rPr>
                <w:b/>
              </w:rPr>
              <w:t>6</w:t>
            </w:r>
          </w:p>
        </w:tc>
        <w:tc>
          <w:tcPr>
            <w:tcW w:w="469" w:type="dxa"/>
          </w:tcPr>
          <w:p w:rsidR="00EE4CC1" w:rsidRPr="00C74E22" w:rsidRDefault="00EE4CC1" w:rsidP="00B70333">
            <w:pPr>
              <w:jc w:val="center"/>
              <w:rPr>
                <w:b/>
              </w:rPr>
            </w:pPr>
            <w:r w:rsidRPr="00C74E22">
              <w:rPr>
                <w:b/>
              </w:rPr>
              <w:t>25</w:t>
            </w:r>
          </w:p>
        </w:tc>
        <w:tc>
          <w:tcPr>
            <w:tcW w:w="564" w:type="dxa"/>
          </w:tcPr>
          <w:p w:rsidR="00EE4CC1" w:rsidRPr="00C74E22" w:rsidRDefault="00EE4CC1" w:rsidP="00B70333">
            <w:pPr>
              <w:jc w:val="center"/>
              <w:rPr>
                <w:b/>
              </w:rPr>
            </w:pPr>
            <w:r w:rsidRPr="00C74E22">
              <w:rPr>
                <w:b/>
              </w:rPr>
              <w:t>75</w:t>
            </w:r>
          </w:p>
        </w:tc>
        <w:tc>
          <w:tcPr>
            <w:tcW w:w="603" w:type="dxa"/>
          </w:tcPr>
          <w:p w:rsidR="00EE4CC1" w:rsidRPr="00C74E22" w:rsidRDefault="00EE4CC1" w:rsidP="00B70333">
            <w:pPr>
              <w:jc w:val="center"/>
              <w:rPr>
                <w:b/>
              </w:rPr>
            </w:pPr>
            <w:r w:rsidRPr="00C74E22">
              <w:rPr>
                <w:b/>
              </w:rPr>
              <w:t>100</w:t>
            </w:r>
          </w:p>
        </w:tc>
      </w:tr>
    </w:tbl>
    <w:p w:rsidR="00EE4CC1" w:rsidRPr="007C0B07" w:rsidRDefault="00EE4CC1" w:rsidP="00EE4CC1">
      <w:pPr>
        <w:spacing w:line="360" w:lineRule="auto"/>
        <w:rPr>
          <w:b/>
          <w:bCs/>
        </w:rPr>
      </w:pPr>
    </w:p>
    <w:tbl>
      <w:tblPr>
        <w:tblStyle w:val="LightList-Accent4"/>
        <w:tblW w:w="0" w:type="auto"/>
        <w:tblLook w:val="04A0" w:firstRow="1" w:lastRow="0" w:firstColumn="1" w:lastColumn="0" w:noHBand="0" w:noVBand="1"/>
      </w:tblPr>
      <w:tblGrid>
        <w:gridCol w:w="802"/>
        <w:gridCol w:w="7982"/>
      </w:tblGrid>
      <w:tr w:rsidR="00EE4CC1" w:rsidRPr="007C0B07" w:rsidTr="00B70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Pr>
          <w:p w:rsidR="00EE4CC1" w:rsidRPr="007C0B07" w:rsidRDefault="00EE4CC1" w:rsidP="00B70333">
            <w:pPr>
              <w:rPr>
                <w:b w:val="0"/>
              </w:rPr>
            </w:pPr>
          </w:p>
        </w:tc>
        <w:tc>
          <w:tcPr>
            <w:tcW w:w="7982" w:type="dxa"/>
          </w:tcPr>
          <w:p w:rsidR="00EE4CC1" w:rsidRPr="007C0B07" w:rsidRDefault="00EE4CC1" w:rsidP="00B70333">
            <w:pPr>
              <w:jc w:val="center"/>
              <w:cnfStyle w:val="100000000000" w:firstRow="1" w:lastRow="0" w:firstColumn="0" w:lastColumn="0" w:oddVBand="0" w:evenVBand="0" w:oddHBand="0" w:evenHBand="0" w:firstRowFirstColumn="0" w:firstRowLastColumn="0" w:lastRowFirstColumn="0" w:lastRowLastColumn="0"/>
              <w:rPr>
                <w:b w:val="0"/>
              </w:rPr>
            </w:pPr>
            <w:r w:rsidRPr="007C0B07">
              <w:t>Learning Objectives</w:t>
            </w:r>
          </w:p>
        </w:tc>
      </w:tr>
      <w:tr w:rsidR="00EE4CC1" w:rsidRPr="007C0B07" w:rsidTr="00B70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Pr>
          <w:p w:rsidR="00EE4CC1" w:rsidRPr="007C0B07" w:rsidRDefault="00EE4CC1" w:rsidP="00B70333">
            <w:pPr>
              <w:jc w:val="center"/>
            </w:pPr>
            <w:r w:rsidRPr="007C0B07">
              <w:t>1</w:t>
            </w:r>
          </w:p>
        </w:tc>
        <w:tc>
          <w:tcPr>
            <w:tcW w:w="7982" w:type="dxa"/>
          </w:tcPr>
          <w:p w:rsidR="00EE4CC1" w:rsidRPr="007C0B07" w:rsidRDefault="00EE4CC1" w:rsidP="00B70333">
            <w:pPr>
              <w:cnfStyle w:val="000000100000" w:firstRow="0" w:lastRow="0" w:firstColumn="0" w:lastColumn="0" w:oddVBand="0" w:evenVBand="0" w:oddHBand="1" w:evenHBand="0" w:firstRowFirstColumn="0" w:firstRowLastColumn="0" w:lastRowFirstColumn="0" w:lastRowLastColumn="0"/>
            </w:pPr>
            <w:r w:rsidRPr="007C0B07">
              <w:t>To understand the fundamentals of SPSS</w:t>
            </w:r>
          </w:p>
        </w:tc>
      </w:tr>
      <w:tr w:rsidR="00EE4CC1" w:rsidRPr="007C0B07" w:rsidTr="00B70333">
        <w:tc>
          <w:tcPr>
            <w:cnfStyle w:val="001000000000" w:firstRow="0" w:lastRow="0" w:firstColumn="1" w:lastColumn="0" w:oddVBand="0" w:evenVBand="0" w:oddHBand="0" w:evenHBand="0" w:firstRowFirstColumn="0" w:firstRowLastColumn="0" w:lastRowFirstColumn="0" w:lastRowLastColumn="0"/>
            <w:tcW w:w="802" w:type="dxa"/>
          </w:tcPr>
          <w:p w:rsidR="00EE4CC1" w:rsidRPr="007C0B07" w:rsidRDefault="00EE4CC1" w:rsidP="00B70333">
            <w:pPr>
              <w:jc w:val="center"/>
            </w:pPr>
            <w:r w:rsidRPr="007C0B07">
              <w:t>2</w:t>
            </w:r>
          </w:p>
        </w:tc>
        <w:tc>
          <w:tcPr>
            <w:tcW w:w="7982" w:type="dxa"/>
          </w:tcPr>
          <w:p w:rsidR="00EE4CC1" w:rsidRPr="007C0B07" w:rsidRDefault="00EE4CC1" w:rsidP="00B70333">
            <w:pPr>
              <w:cnfStyle w:val="000000000000" w:firstRow="0" w:lastRow="0" w:firstColumn="0" w:lastColumn="0" w:oddVBand="0" w:evenVBand="0" w:oddHBand="0" w:evenHBand="0" w:firstRowFirstColumn="0" w:firstRowLastColumn="0" w:lastRowFirstColumn="0" w:lastRowLastColumn="0"/>
            </w:pPr>
            <w:r w:rsidRPr="007C0B07">
              <w:t>To compare the values obtained in t-test and ANOVA</w:t>
            </w:r>
          </w:p>
        </w:tc>
      </w:tr>
      <w:tr w:rsidR="00EE4CC1" w:rsidRPr="007C0B07" w:rsidTr="00B70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Pr>
          <w:p w:rsidR="00EE4CC1" w:rsidRPr="007C0B07" w:rsidRDefault="00EE4CC1" w:rsidP="00B70333">
            <w:pPr>
              <w:jc w:val="center"/>
            </w:pPr>
            <w:r w:rsidRPr="007C0B07">
              <w:t>3</w:t>
            </w:r>
          </w:p>
        </w:tc>
        <w:tc>
          <w:tcPr>
            <w:tcW w:w="7982" w:type="dxa"/>
          </w:tcPr>
          <w:p w:rsidR="00EE4CC1" w:rsidRPr="007C0B07" w:rsidRDefault="00EE4CC1" w:rsidP="00B70333">
            <w:pPr>
              <w:cnfStyle w:val="000000100000" w:firstRow="0" w:lastRow="0" w:firstColumn="0" w:lastColumn="0" w:oddVBand="0" w:evenVBand="0" w:oddHBand="1" w:evenHBand="0" w:firstRowFirstColumn="0" w:firstRowLastColumn="0" w:lastRowFirstColumn="0" w:lastRowLastColumn="0"/>
            </w:pPr>
            <w:r w:rsidRPr="007C0B07">
              <w:t>To perform regression and non-parametric tests</w:t>
            </w:r>
          </w:p>
        </w:tc>
      </w:tr>
      <w:tr w:rsidR="00EE4CC1" w:rsidRPr="007C0B07" w:rsidTr="00B70333">
        <w:tc>
          <w:tcPr>
            <w:cnfStyle w:val="001000000000" w:firstRow="0" w:lastRow="0" w:firstColumn="1" w:lastColumn="0" w:oddVBand="0" w:evenVBand="0" w:oddHBand="0" w:evenHBand="0" w:firstRowFirstColumn="0" w:firstRowLastColumn="0" w:lastRowFirstColumn="0" w:lastRowLastColumn="0"/>
            <w:tcW w:w="802" w:type="dxa"/>
          </w:tcPr>
          <w:p w:rsidR="00EE4CC1" w:rsidRPr="007C0B07" w:rsidRDefault="00EE4CC1" w:rsidP="00B70333">
            <w:pPr>
              <w:jc w:val="center"/>
            </w:pPr>
            <w:r w:rsidRPr="007C0B07">
              <w:t>4</w:t>
            </w:r>
          </w:p>
        </w:tc>
        <w:tc>
          <w:tcPr>
            <w:tcW w:w="7982" w:type="dxa"/>
          </w:tcPr>
          <w:p w:rsidR="00EE4CC1" w:rsidRPr="007C0B07" w:rsidRDefault="00EE4CC1" w:rsidP="00B70333">
            <w:pPr>
              <w:jc w:val="both"/>
              <w:cnfStyle w:val="000000000000" w:firstRow="0" w:lastRow="0" w:firstColumn="0" w:lastColumn="0" w:oddVBand="0" w:evenVBand="0" w:oddHBand="0" w:evenHBand="0" w:firstRowFirstColumn="0" w:firstRowLastColumn="0" w:lastRowFirstColumn="0" w:lastRowLastColumn="0"/>
            </w:pPr>
            <w:r w:rsidRPr="007C0B07">
              <w:t>To create company, groups and ledgers and obtain financial statements using Tally Prime</w:t>
            </w:r>
          </w:p>
        </w:tc>
      </w:tr>
      <w:tr w:rsidR="00EE4CC1" w:rsidRPr="007C0B07" w:rsidTr="00B70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Pr>
          <w:p w:rsidR="00EE4CC1" w:rsidRPr="007C0B07" w:rsidRDefault="00EE4CC1" w:rsidP="00B70333">
            <w:pPr>
              <w:jc w:val="center"/>
            </w:pPr>
            <w:r w:rsidRPr="007C0B07">
              <w:t>5</w:t>
            </w:r>
          </w:p>
        </w:tc>
        <w:tc>
          <w:tcPr>
            <w:tcW w:w="7982" w:type="dxa"/>
          </w:tcPr>
          <w:p w:rsidR="00EE4CC1" w:rsidRPr="007C0B07" w:rsidRDefault="00EE4CC1" w:rsidP="00B70333">
            <w:pPr>
              <w:cnfStyle w:val="000000100000" w:firstRow="0" w:lastRow="0" w:firstColumn="0" w:lastColumn="0" w:oddVBand="0" w:evenVBand="0" w:oddHBand="1" w:evenHBand="0" w:firstRowFirstColumn="0" w:firstRowLastColumn="0" w:lastRowFirstColumn="0" w:lastRowLastColumn="0"/>
            </w:pPr>
            <w:r w:rsidRPr="007C0B07">
              <w:t>To understand inventory management and account for goods and services tax</w:t>
            </w:r>
          </w:p>
        </w:tc>
      </w:tr>
    </w:tbl>
    <w:p w:rsidR="00EE4CC1" w:rsidRPr="007C0B07" w:rsidRDefault="00EE4CC1" w:rsidP="00EE4CC1">
      <w:pPr>
        <w:pStyle w:val="Heading1"/>
        <w:shd w:val="clear" w:color="auto" w:fill="FFFFFF"/>
        <w:spacing w:line="360" w:lineRule="auto"/>
        <w:rPr>
          <w:rFonts w:eastAsiaTheme="minorHAnsi"/>
          <w:bCs w:val="0"/>
          <w:sz w:val="14"/>
          <w:lang w:val="en-GB"/>
        </w:rPr>
      </w:pPr>
    </w:p>
    <w:p w:rsidR="00EE4CC1" w:rsidRPr="007C0B07" w:rsidRDefault="00EE4CC1" w:rsidP="00EE4CC1">
      <w:pPr>
        <w:pStyle w:val="Heading1"/>
        <w:shd w:val="clear" w:color="auto" w:fill="FFFFFF"/>
        <w:spacing w:line="360" w:lineRule="auto"/>
        <w:rPr>
          <w:rFonts w:eastAsiaTheme="minorHAnsi"/>
          <w:bCs w:val="0"/>
          <w:lang w:val="en-GB"/>
        </w:rPr>
      </w:pPr>
      <w:r w:rsidRPr="007C0B07">
        <w:rPr>
          <w:rFonts w:eastAsiaTheme="minorHAnsi"/>
          <w:bCs w:val="0"/>
          <w:lang w:val="en-GB"/>
        </w:rPr>
        <w:t>Course Units</w:t>
      </w:r>
    </w:p>
    <w:p w:rsidR="00EE4CC1" w:rsidRPr="007C0B07" w:rsidRDefault="00EE4CC1" w:rsidP="00EE4CC1">
      <w:pPr>
        <w:pStyle w:val="Heading1"/>
        <w:shd w:val="clear" w:color="auto" w:fill="FFFFFF"/>
        <w:spacing w:line="360" w:lineRule="auto"/>
        <w:rPr>
          <w:rFonts w:eastAsiaTheme="minorHAnsi"/>
          <w:bCs w:val="0"/>
          <w:sz w:val="14"/>
          <w:lang w:val="en-GB"/>
        </w:rPr>
      </w:pPr>
    </w:p>
    <w:tbl>
      <w:tblPr>
        <w:tblStyle w:val="LightList-Accent4"/>
        <w:tblW w:w="0" w:type="auto"/>
        <w:tblLook w:val="04A0" w:firstRow="1" w:lastRow="0" w:firstColumn="1" w:lastColumn="0" w:noHBand="0" w:noVBand="1"/>
      </w:tblPr>
      <w:tblGrid>
        <w:gridCol w:w="8784"/>
      </w:tblGrid>
      <w:tr w:rsidR="00EE4CC1" w:rsidRPr="007C0B07" w:rsidTr="00B70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tcPr>
          <w:p w:rsidR="00EE4CC1" w:rsidRPr="007C0B07" w:rsidRDefault="00EE4CC1" w:rsidP="00B70333">
            <w:pPr>
              <w:tabs>
                <w:tab w:val="left" w:pos="7440"/>
              </w:tabs>
              <w:jc w:val="both"/>
              <w:rPr>
                <w:b w:val="0"/>
                <w:bCs w:val="0"/>
              </w:rPr>
            </w:pPr>
            <w:r w:rsidRPr="007C0B07">
              <w:t>UNIT I</w:t>
            </w:r>
            <w:r w:rsidRPr="007C0B07">
              <w:tab/>
              <w:t xml:space="preserve">(18 </w:t>
            </w:r>
            <w:proofErr w:type="spellStart"/>
            <w:r w:rsidRPr="007C0B07">
              <w:t>hrs</w:t>
            </w:r>
            <w:proofErr w:type="spellEnd"/>
            <w:r w:rsidRPr="007C0B07">
              <w:t>)</w:t>
            </w:r>
          </w:p>
          <w:p w:rsidR="00EE4CC1" w:rsidRPr="007C0B07" w:rsidRDefault="00EE4CC1" w:rsidP="00B70333">
            <w:pPr>
              <w:tabs>
                <w:tab w:val="left" w:pos="7440"/>
              </w:tabs>
              <w:jc w:val="both"/>
              <w:rPr>
                <w:b w:val="0"/>
                <w:bCs w:val="0"/>
              </w:rPr>
            </w:pPr>
            <w:r w:rsidRPr="007C0B07">
              <w:t>Introduction to SPSS</w:t>
            </w:r>
          </w:p>
          <w:p w:rsidR="00EE4CC1" w:rsidRPr="007C0B07" w:rsidRDefault="00EE4CC1" w:rsidP="00B70333">
            <w:pPr>
              <w:jc w:val="both"/>
            </w:pPr>
            <w:r w:rsidRPr="007C0B07">
              <w:t>Opening a data file in SPSS – Variable view – Data view – Entering data into the data editor – Saving the data file– Table creation – Descriptive statistics: Percentile values, Measures of central tendency, Measures of dispersion, Distribution – Cronbach’s Alpha test – Charts and graphs - Editing and copying SPSS output.</w:t>
            </w:r>
          </w:p>
        </w:tc>
      </w:tr>
      <w:tr w:rsidR="00EE4CC1" w:rsidRPr="007C0B07" w:rsidTr="00B70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tcPr>
          <w:p w:rsidR="00EE4CC1" w:rsidRPr="007C0B07" w:rsidRDefault="00EE4CC1" w:rsidP="00B70333">
            <w:pPr>
              <w:tabs>
                <w:tab w:val="left" w:pos="7575"/>
              </w:tabs>
              <w:jc w:val="both"/>
              <w:rPr>
                <w:b w:val="0"/>
                <w:bCs w:val="0"/>
              </w:rPr>
            </w:pPr>
            <w:r w:rsidRPr="007C0B07">
              <w:t xml:space="preserve">UNIT </w:t>
            </w:r>
            <w:proofErr w:type="gramStart"/>
            <w:r w:rsidRPr="007C0B07">
              <w:t>II(</w:t>
            </w:r>
            <w:proofErr w:type="gramEnd"/>
            <w:r w:rsidRPr="007C0B07">
              <w:t xml:space="preserve">18 </w:t>
            </w:r>
            <w:proofErr w:type="spellStart"/>
            <w:r w:rsidRPr="007C0B07">
              <w:t>hrs</w:t>
            </w:r>
            <w:proofErr w:type="spellEnd"/>
            <w:r w:rsidRPr="007C0B07">
              <w:t>)</w:t>
            </w:r>
          </w:p>
          <w:p w:rsidR="00EE4CC1" w:rsidRPr="007C0B07" w:rsidRDefault="00EE4CC1" w:rsidP="00B70333">
            <w:pPr>
              <w:tabs>
                <w:tab w:val="left" w:pos="7575"/>
              </w:tabs>
              <w:jc w:val="both"/>
              <w:rPr>
                <w:b w:val="0"/>
                <w:bCs w:val="0"/>
              </w:rPr>
            </w:pPr>
            <w:r w:rsidRPr="007C0B07">
              <w:t>Parametric Tests in SPSS</w:t>
            </w:r>
          </w:p>
          <w:p w:rsidR="00EE4CC1" w:rsidRPr="007C0B07" w:rsidRDefault="00EE4CC1" w:rsidP="00B70333">
            <w:pPr>
              <w:jc w:val="both"/>
              <w:rPr>
                <w:lang w:val="en-IN"/>
              </w:rPr>
            </w:pPr>
            <w:r w:rsidRPr="007C0B07">
              <w:t>Compare means: One-sample t-test, Independent Samples t-test, Paired-samples t-test and One-way ANOVA, Two-way ANOVA - Correlation: Bi-variate, Partial and Multiple. Simple linear regression.</w:t>
            </w:r>
          </w:p>
        </w:tc>
      </w:tr>
      <w:tr w:rsidR="00EE4CC1" w:rsidRPr="007C0B07" w:rsidTr="00B70333">
        <w:tc>
          <w:tcPr>
            <w:cnfStyle w:val="001000000000" w:firstRow="0" w:lastRow="0" w:firstColumn="1" w:lastColumn="0" w:oddVBand="0" w:evenVBand="0" w:oddHBand="0" w:evenHBand="0" w:firstRowFirstColumn="0" w:firstRowLastColumn="0" w:lastRowFirstColumn="0" w:lastRowLastColumn="0"/>
            <w:tcW w:w="8784" w:type="dxa"/>
          </w:tcPr>
          <w:p w:rsidR="00EE4CC1" w:rsidRPr="007C0B07" w:rsidRDefault="00EE4CC1" w:rsidP="00B70333">
            <w:pPr>
              <w:tabs>
                <w:tab w:val="left" w:pos="7395"/>
              </w:tabs>
              <w:jc w:val="both"/>
              <w:rPr>
                <w:b w:val="0"/>
                <w:bCs w:val="0"/>
              </w:rPr>
            </w:pPr>
            <w:r w:rsidRPr="007C0B07">
              <w:t>UNIT III</w:t>
            </w:r>
            <w:r w:rsidRPr="007C0B07">
              <w:tab/>
              <w:t xml:space="preserve">(18 </w:t>
            </w:r>
            <w:proofErr w:type="spellStart"/>
            <w:r w:rsidRPr="007C0B07">
              <w:t>hrs</w:t>
            </w:r>
            <w:proofErr w:type="spellEnd"/>
            <w:r w:rsidRPr="007C0B07">
              <w:t>)</w:t>
            </w:r>
          </w:p>
          <w:p w:rsidR="00EE4CC1" w:rsidRPr="007C0B07" w:rsidRDefault="00EE4CC1" w:rsidP="00B70333">
            <w:pPr>
              <w:tabs>
                <w:tab w:val="left" w:pos="7395"/>
              </w:tabs>
              <w:jc w:val="both"/>
              <w:rPr>
                <w:b w:val="0"/>
                <w:bCs w:val="0"/>
              </w:rPr>
            </w:pPr>
            <w:r w:rsidRPr="007C0B07">
              <w:t>Non-parametric Tests in SPSS</w:t>
            </w:r>
          </w:p>
          <w:p w:rsidR="00EE4CC1" w:rsidRPr="007C0B07" w:rsidRDefault="00EE4CC1" w:rsidP="00B70333">
            <w:pPr>
              <w:jc w:val="both"/>
            </w:pPr>
            <w:r w:rsidRPr="007C0B07">
              <w:t>Chi-square test - Mann Whitney’s test for independent samples – Wilcoxon matched pairs sample test– Friedman’s test – Wilcoxon signed rank test – Kruskal Wallis test</w:t>
            </w:r>
          </w:p>
        </w:tc>
      </w:tr>
      <w:tr w:rsidR="00EE4CC1" w:rsidRPr="007C0B07" w:rsidTr="00B70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tcPr>
          <w:p w:rsidR="00EE4CC1" w:rsidRPr="007C0B07" w:rsidRDefault="00EE4CC1" w:rsidP="00B70333">
            <w:pPr>
              <w:tabs>
                <w:tab w:val="left" w:pos="7470"/>
              </w:tabs>
              <w:jc w:val="both"/>
              <w:rPr>
                <w:b w:val="0"/>
                <w:bCs w:val="0"/>
              </w:rPr>
            </w:pPr>
            <w:r w:rsidRPr="007C0B07">
              <w:t>UNIT IV</w:t>
            </w:r>
            <w:r w:rsidRPr="007C0B07">
              <w:tab/>
              <w:t xml:space="preserve">(18 </w:t>
            </w:r>
            <w:proofErr w:type="spellStart"/>
            <w:r w:rsidRPr="007C0B07">
              <w:t>hrs</w:t>
            </w:r>
            <w:proofErr w:type="spellEnd"/>
            <w:r w:rsidRPr="007C0B07">
              <w:t>)</w:t>
            </w:r>
          </w:p>
          <w:p w:rsidR="00EE4CC1" w:rsidRPr="007C0B07" w:rsidRDefault="00EE4CC1" w:rsidP="00B70333">
            <w:pPr>
              <w:tabs>
                <w:tab w:val="left" w:pos="7470"/>
              </w:tabs>
              <w:jc w:val="both"/>
              <w:rPr>
                <w:b w:val="0"/>
                <w:bCs w:val="0"/>
              </w:rPr>
            </w:pPr>
            <w:r w:rsidRPr="007C0B07">
              <w:t>Introduction to Tally Prime</w:t>
            </w:r>
          </w:p>
          <w:p w:rsidR="00EE4CC1" w:rsidRDefault="00EE4CC1" w:rsidP="00B70333">
            <w:pPr>
              <w:jc w:val="both"/>
            </w:pPr>
            <w:r w:rsidRPr="007C0B07">
              <w:t xml:space="preserve">Tally Prime: Introduction – Starting Tally Prime – Creation of a Company - </w:t>
            </w:r>
            <w:r w:rsidRPr="007C0B07">
              <w:rPr>
                <w:lang w:eastAsia="en-GB"/>
              </w:rPr>
              <w:t>Selecting company - Shutting a company - Altering company</w:t>
            </w:r>
            <w:r w:rsidRPr="007C0B07">
              <w:t xml:space="preserve">– Creating Accounting groups and ledgers – Vouchers – Practical problems for a new and existing business and not-for profit </w:t>
            </w:r>
            <w:proofErr w:type="spellStart"/>
            <w:r w:rsidRPr="007C0B07">
              <w:lastRenderedPageBreak/>
              <w:t>organisation</w:t>
            </w:r>
            <w:proofErr w:type="spellEnd"/>
            <w:r w:rsidRPr="007C0B07">
              <w:t>. Accounting reports: Introduction – Displaying Trial balance, Profit and Loss Account, Balance sheet, Day book, Purchase register, Sales register, Cashflow/Funds flow and ratio analysis – Practical problems.</w:t>
            </w:r>
          </w:p>
          <w:p w:rsidR="00EE4CC1" w:rsidRPr="007C0B07" w:rsidRDefault="00EE4CC1" w:rsidP="00B70333">
            <w:pPr>
              <w:jc w:val="both"/>
            </w:pPr>
          </w:p>
        </w:tc>
      </w:tr>
      <w:tr w:rsidR="00EE4CC1" w:rsidRPr="007C0B07" w:rsidTr="00B70333">
        <w:tc>
          <w:tcPr>
            <w:cnfStyle w:val="001000000000" w:firstRow="0" w:lastRow="0" w:firstColumn="1" w:lastColumn="0" w:oddVBand="0" w:evenVBand="0" w:oddHBand="0" w:evenHBand="0" w:firstRowFirstColumn="0" w:firstRowLastColumn="0" w:lastRowFirstColumn="0" w:lastRowLastColumn="0"/>
            <w:tcW w:w="8784" w:type="dxa"/>
          </w:tcPr>
          <w:p w:rsidR="00EE4CC1" w:rsidRPr="007C0B07" w:rsidRDefault="00EE4CC1" w:rsidP="00B70333">
            <w:pPr>
              <w:tabs>
                <w:tab w:val="left" w:pos="7500"/>
              </w:tabs>
              <w:jc w:val="both"/>
              <w:rPr>
                <w:b w:val="0"/>
                <w:bCs w:val="0"/>
              </w:rPr>
            </w:pPr>
            <w:r w:rsidRPr="007C0B07">
              <w:lastRenderedPageBreak/>
              <w:t>UNIT V</w:t>
            </w:r>
            <w:r w:rsidRPr="007C0B07">
              <w:tab/>
              <w:t xml:space="preserve">(18 </w:t>
            </w:r>
            <w:proofErr w:type="spellStart"/>
            <w:r w:rsidRPr="007C0B07">
              <w:t>hrs</w:t>
            </w:r>
            <w:proofErr w:type="spellEnd"/>
            <w:r w:rsidRPr="007C0B07">
              <w:t>)</w:t>
            </w:r>
          </w:p>
          <w:p w:rsidR="00EE4CC1" w:rsidRPr="007C0B07" w:rsidRDefault="00EE4CC1" w:rsidP="00B70333">
            <w:pPr>
              <w:tabs>
                <w:tab w:val="left" w:pos="7500"/>
              </w:tabs>
              <w:jc w:val="both"/>
              <w:rPr>
                <w:b w:val="0"/>
                <w:bCs w:val="0"/>
              </w:rPr>
            </w:pPr>
            <w:r w:rsidRPr="007C0B07">
              <w:t>Inventory and GST in Tally Prime</w:t>
            </w:r>
          </w:p>
          <w:p w:rsidR="00EE4CC1" w:rsidRPr="007C0B07" w:rsidRDefault="00EE4CC1" w:rsidP="00B70333">
            <w:pPr>
              <w:jc w:val="both"/>
            </w:pPr>
            <w:r w:rsidRPr="007C0B07">
              <w:t xml:space="preserve">Inventory: Introduction to Inventory Masters – Creation of stock group – Creation of </w:t>
            </w:r>
            <w:proofErr w:type="spellStart"/>
            <w:r w:rsidRPr="007C0B07">
              <w:t>Godown</w:t>
            </w:r>
            <w:proofErr w:type="spellEnd"/>
            <w:r w:rsidRPr="007C0B07">
              <w:t xml:space="preserve"> – Creation of unit of measurement – Creation of stock item – Entering inventory details in Accounting vouchers – Practical problems. GST: Introduction – Enabling GST – Defining tax details – Entries in Accounting vouchers – View invoice report – Practical problems.</w:t>
            </w:r>
          </w:p>
        </w:tc>
      </w:tr>
    </w:tbl>
    <w:p w:rsidR="00EE4CC1" w:rsidRPr="007C0B07" w:rsidRDefault="00EE4CC1" w:rsidP="00EE4CC1">
      <w:pPr>
        <w:spacing w:line="360" w:lineRule="auto"/>
        <w:jc w:val="both"/>
        <w:rPr>
          <w:b/>
          <w:bCs/>
        </w:rPr>
      </w:pPr>
    </w:p>
    <w:p w:rsidR="00EE4CC1" w:rsidRPr="007C0B07" w:rsidRDefault="00EE4CC1" w:rsidP="00EE4CC1">
      <w:pPr>
        <w:spacing w:line="360" w:lineRule="auto"/>
        <w:jc w:val="both"/>
        <w:rPr>
          <w:b/>
          <w:bCs/>
        </w:rPr>
      </w:pPr>
      <w:r w:rsidRPr="007C0B07">
        <w:rPr>
          <w:b/>
          <w:bCs/>
        </w:rPr>
        <w:t>Question Pattern: 100% Practical</w:t>
      </w:r>
    </w:p>
    <w:p w:rsidR="00EE4CC1" w:rsidRPr="007C0B07" w:rsidRDefault="00EE4CC1" w:rsidP="00EE4CC1">
      <w:pPr>
        <w:spacing w:line="360" w:lineRule="auto"/>
        <w:rPr>
          <w:b/>
          <w:bCs/>
        </w:rPr>
      </w:pPr>
      <w:r w:rsidRPr="007C0B07">
        <w:rPr>
          <w:b/>
          <w:bCs/>
        </w:rPr>
        <w:t>Course Outcomes</w:t>
      </w:r>
    </w:p>
    <w:p w:rsidR="00EE4CC1" w:rsidRPr="007C0B07" w:rsidRDefault="00EE4CC1" w:rsidP="00EE4CC1">
      <w:pPr>
        <w:spacing w:line="360" w:lineRule="auto"/>
      </w:pPr>
      <w:r w:rsidRPr="007C0B07">
        <w:t>Students will be able to:</w:t>
      </w:r>
    </w:p>
    <w:tbl>
      <w:tblPr>
        <w:tblW w:w="8779" w:type="dxa"/>
        <w:tblLayout w:type="fixed"/>
        <w:tblLook w:val="0400" w:firstRow="0" w:lastRow="0" w:firstColumn="0" w:lastColumn="0" w:noHBand="0" w:noVBand="1"/>
      </w:tblPr>
      <w:tblGrid>
        <w:gridCol w:w="779"/>
        <w:gridCol w:w="8000"/>
      </w:tblGrid>
      <w:tr w:rsidR="00EE4CC1" w:rsidRPr="007C0B07" w:rsidTr="00B70333">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4CC1" w:rsidRPr="007C0B07" w:rsidRDefault="00EE4CC1" w:rsidP="00B70333">
            <w:pPr>
              <w:pBdr>
                <w:top w:val="nil"/>
                <w:left w:val="nil"/>
                <w:bottom w:val="nil"/>
                <w:right w:val="nil"/>
                <w:between w:val="nil"/>
              </w:pBdr>
              <w:jc w:val="center"/>
              <w:rPr>
                <w:b/>
              </w:rPr>
            </w:pPr>
            <w:r w:rsidRPr="007C0B07">
              <w:rPr>
                <w:b/>
              </w:rPr>
              <w:t>CO 1</w:t>
            </w:r>
          </w:p>
        </w:tc>
        <w:tc>
          <w:tcPr>
            <w:tcW w:w="8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4CC1" w:rsidRPr="007C0B07" w:rsidRDefault="00EE4CC1" w:rsidP="00B70333">
            <w:pPr>
              <w:pBdr>
                <w:top w:val="nil"/>
                <w:left w:val="nil"/>
                <w:bottom w:val="nil"/>
                <w:right w:val="nil"/>
                <w:between w:val="nil"/>
              </w:pBdr>
              <w:jc w:val="both"/>
            </w:pPr>
            <w:r w:rsidRPr="007C0B07">
              <w:t>Create data file in SPSS</w:t>
            </w:r>
          </w:p>
        </w:tc>
      </w:tr>
      <w:tr w:rsidR="00EE4CC1" w:rsidRPr="007C0B07" w:rsidTr="00B70333">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4CC1" w:rsidRPr="007C0B07" w:rsidRDefault="00EE4CC1" w:rsidP="00B70333">
            <w:pPr>
              <w:pBdr>
                <w:top w:val="nil"/>
                <w:left w:val="nil"/>
                <w:bottom w:val="nil"/>
                <w:right w:val="nil"/>
                <w:between w:val="nil"/>
              </w:pBdr>
              <w:jc w:val="center"/>
              <w:rPr>
                <w:b/>
              </w:rPr>
            </w:pPr>
            <w:r w:rsidRPr="007C0B07">
              <w:rPr>
                <w:b/>
              </w:rPr>
              <w:t>CO 2</w:t>
            </w:r>
          </w:p>
        </w:tc>
        <w:tc>
          <w:tcPr>
            <w:tcW w:w="8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4CC1" w:rsidRPr="007C0B07" w:rsidRDefault="00EE4CC1" w:rsidP="00B70333">
            <w:pPr>
              <w:pBdr>
                <w:top w:val="nil"/>
                <w:left w:val="nil"/>
                <w:bottom w:val="nil"/>
                <w:right w:val="nil"/>
                <w:between w:val="nil"/>
              </w:pBdr>
              <w:jc w:val="both"/>
            </w:pPr>
            <w:proofErr w:type="spellStart"/>
            <w:r w:rsidRPr="007C0B07">
              <w:t>ExamineMeans</w:t>
            </w:r>
            <w:proofErr w:type="spellEnd"/>
            <w:r w:rsidRPr="007C0B07">
              <w:t xml:space="preserve"> of samples </w:t>
            </w:r>
          </w:p>
        </w:tc>
      </w:tr>
      <w:tr w:rsidR="00EE4CC1" w:rsidRPr="007C0B07" w:rsidTr="00B70333">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4CC1" w:rsidRPr="007C0B07" w:rsidRDefault="00EE4CC1" w:rsidP="00B70333">
            <w:pPr>
              <w:pBdr>
                <w:top w:val="nil"/>
                <w:left w:val="nil"/>
                <w:bottom w:val="nil"/>
                <w:right w:val="nil"/>
                <w:between w:val="nil"/>
              </w:pBdr>
              <w:jc w:val="center"/>
              <w:rPr>
                <w:b/>
              </w:rPr>
            </w:pPr>
            <w:r w:rsidRPr="007C0B07">
              <w:rPr>
                <w:b/>
              </w:rPr>
              <w:t>CO 3</w:t>
            </w:r>
          </w:p>
        </w:tc>
        <w:tc>
          <w:tcPr>
            <w:tcW w:w="8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4CC1" w:rsidRPr="007C0B07" w:rsidRDefault="00EE4CC1" w:rsidP="00B70333">
            <w:pPr>
              <w:pBdr>
                <w:top w:val="nil"/>
                <w:left w:val="nil"/>
                <w:bottom w:val="nil"/>
                <w:right w:val="nil"/>
                <w:between w:val="nil"/>
              </w:pBdr>
            </w:pPr>
            <w:r w:rsidRPr="007C0B07">
              <w:t>Conduct non-parametric tests</w:t>
            </w:r>
          </w:p>
        </w:tc>
      </w:tr>
      <w:tr w:rsidR="00EE4CC1" w:rsidRPr="007C0B07" w:rsidTr="00B70333">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4CC1" w:rsidRPr="007C0B07" w:rsidRDefault="00EE4CC1" w:rsidP="00B70333">
            <w:pPr>
              <w:pBdr>
                <w:top w:val="nil"/>
                <w:left w:val="nil"/>
                <w:bottom w:val="nil"/>
                <w:right w:val="nil"/>
                <w:between w:val="nil"/>
              </w:pBdr>
              <w:jc w:val="center"/>
              <w:rPr>
                <w:b/>
              </w:rPr>
            </w:pPr>
            <w:r w:rsidRPr="007C0B07">
              <w:rPr>
                <w:b/>
              </w:rPr>
              <w:t>CO 4</w:t>
            </w:r>
          </w:p>
        </w:tc>
        <w:tc>
          <w:tcPr>
            <w:tcW w:w="8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4CC1" w:rsidRPr="007C0B07" w:rsidRDefault="00EE4CC1" w:rsidP="00B70333">
            <w:pPr>
              <w:pBdr>
                <w:top w:val="nil"/>
                <w:left w:val="nil"/>
                <w:bottom w:val="nil"/>
                <w:right w:val="nil"/>
                <w:between w:val="nil"/>
              </w:pBdr>
              <w:jc w:val="both"/>
            </w:pPr>
            <w:r w:rsidRPr="007C0B07">
              <w:t xml:space="preserve">Create a company, form groups and get automated financial statements </w:t>
            </w:r>
          </w:p>
        </w:tc>
      </w:tr>
      <w:tr w:rsidR="00EE4CC1" w:rsidRPr="007C0B07" w:rsidTr="00B70333">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4CC1" w:rsidRPr="007C0B07" w:rsidRDefault="00EE4CC1" w:rsidP="00B70333">
            <w:pPr>
              <w:pBdr>
                <w:top w:val="nil"/>
                <w:left w:val="nil"/>
                <w:bottom w:val="nil"/>
                <w:right w:val="nil"/>
                <w:between w:val="nil"/>
              </w:pBdr>
              <w:jc w:val="center"/>
              <w:rPr>
                <w:b/>
              </w:rPr>
            </w:pPr>
            <w:r w:rsidRPr="007C0B07">
              <w:rPr>
                <w:b/>
              </w:rPr>
              <w:t>CO 5</w:t>
            </w:r>
          </w:p>
        </w:tc>
        <w:tc>
          <w:tcPr>
            <w:tcW w:w="8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4CC1" w:rsidRPr="007C0B07" w:rsidRDefault="00EE4CC1" w:rsidP="00B70333">
            <w:pPr>
              <w:pBdr>
                <w:top w:val="nil"/>
                <w:left w:val="nil"/>
                <w:bottom w:val="nil"/>
                <w:right w:val="nil"/>
                <w:between w:val="nil"/>
              </w:pBdr>
              <w:jc w:val="both"/>
            </w:pPr>
            <w:r w:rsidRPr="007C0B07">
              <w:t>Automate inventory management and GST filing</w:t>
            </w:r>
          </w:p>
        </w:tc>
      </w:tr>
    </w:tbl>
    <w:p w:rsidR="00EE4CC1" w:rsidRPr="007C0B07" w:rsidRDefault="00EE4CC1" w:rsidP="00EE4CC1">
      <w:pPr>
        <w:spacing w:line="360" w:lineRule="auto"/>
        <w:jc w:val="both"/>
        <w:rPr>
          <w:b/>
          <w:bCs/>
        </w:rPr>
      </w:pPr>
    </w:p>
    <w:tbl>
      <w:tblPr>
        <w:tblStyle w:val="LightList-Accent4"/>
        <w:tblW w:w="9067" w:type="dxa"/>
        <w:tblLook w:val="04A0" w:firstRow="1" w:lastRow="0" w:firstColumn="1" w:lastColumn="0" w:noHBand="0" w:noVBand="1"/>
      </w:tblPr>
      <w:tblGrid>
        <w:gridCol w:w="9067"/>
      </w:tblGrid>
      <w:tr w:rsidR="00EE4CC1" w:rsidRPr="007C0B07" w:rsidTr="00B70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rsidR="00EE4CC1" w:rsidRPr="007C0B07" w:rsidRDefault="00EE4CC1" w:rsidP="00B70333">
            <w:pPr>
              <w:spacing w:after="40"/>
              <w:jc w:val="both"/>
              <w:rPr>
                <w:b w:val="0"/>
              </w:rPr>
            </w:pPr>
            <w:r w:rsidRPr="007C0B07">
              <w:t>Books for study:</w:t>
            </w:r>
          </w:p>
          <w:p w:rsidR="00EE4CC1" w:rsidRPr="007C0B07" w:rsidRDefault="00EE4CC1" w:rsidP="00EE4CC1">
            <w:pPr>
              <w:pStyle w:val="ListParagraph"/>
              <w:numPr>
                <w:ilvl w:val="0"/>
                <w:numId w:val="12"/>
              </w:numPr>
              <w:shd w:val="clear" w:color="auto" w:fill="FFFFFF"/>
              <w:spacing w:after="40"/>
              <w:ind w:left="731"/>
              <w:contextualSpacing w:val="0"/>
              <w:jc w:val="both"/>
            </w:pPr>
            <w:proofErr w:type="spellStart"/>
            <w:r w:rsidRPr="007C0B07">
              <w:t>SundaraPandian.P</w:t>
            </w:r>
            <w:proofErr w:type="spellEnd"/>
            <w:r w:rsidRPr="007C0B07">
              <w:t xml:space="preserve">, </w:t>
            </w:r>
            <w:proofErr w:type="spellStart"/>
            <w:r w:rsidRPr="007C0B07">
              <w:t>Muthulakshmi</w:t>
            </w:r>
            <w:proofErr w:type="spellEnd"/>
            <w:r w:rsidRPr="007C0B07">
              <w:t>. S &amp;Vijayakumar, T (2022), Research Methodology &amp;Applications of SPSS in Social Science Research, Sultan Chand &amp; Sons, New Delhi</w:t>
            </w:r>
          </w:p>
          <w:p w:rsidR="00EE4CC1" w:rsidRPr="007C0B07" w:rsidRDefault="00EE4CC1" w:rsidP="00EE4CC1">
            <w:pPr>
              <w:pStyle w:val="ListParagraph"/>
              <w:numPr>
                <w:ilvl w:val="0"/>
                <w:numId w:val="12"/>
              </w:numPr>
              <w:shd w:val="clear" w:color="auto" w:fill="FFFFFF"/>
              <w:spacing w:after="40"/>
              <w:ind w:left="731"/>
              <w:contextualSpacing w:val="0"/>
              <w:jc w:val="both"/>
            </w:pPr>
            <w:r w:rsidRPr="007C0B07">
              <w:t xml:space="preserve">Morgan George. A, Barrett C Karen, Leech L Nancy and </w:t>
            </w:r>
            <w:proofErr w:type="spellStart"/>
            <w:r w:rsidRPr="007C0B07">
              <w:t>Gloeckner</w:t>
            </w:r>
            <w:proofErr w:type="spellEnd"/>
            <w:r w:rsidRPr="007C0B07">
              <w:t xml:space="preserve"> Gene W (2019), IBM SPSS for Introductory Statistics, Routledge, 6</w:t>
            </w:r>
            <w:r w:rsidRPr="007C0B07">
              <w:rPr>
                <w:vertAlign w:val="superscript"/>
              </w:rPr>
              <w:t>th</w:t>
            </w:r>
            <w:r w:rsidRPr="007C0B07">
              <w:t xml:space="preserve"> Edition, U.K</w:t>
            </w:r>
          </w:p>
          <w:p w:rsidR="00EE4CC1" w:rsidRPr="007C0B07" w:rsidRDefault="00EE4CC1" w:rsidP="00EE4CC1">
            <w:pPr>
              <w:pStyle w:val="ListParagraph"/>
              <w:numPr>
                <w:ilvl w:val="0"/>
                <w:numId w:val="12"/>
              </w:numPr>
              <w:shd w:val="clear" w:color="auto" w:fill="FFFFFF"/>
              <w:spacing w:after="40"/>
              <w:ind w:left="731"/>
              <w:contextualSpacing w:val="0"/>
              <w:jc w:val="both"/>
            </w:pPr>
            <w:r w:rsidRPr="007C0B07">
              <w:t xml:space="preserve">Official Guide to Financial Accounting using </w:t>
            </w:r>
            <w:proofErr w:type="spellStart"/>
            <w:r w:rsidRPr="007C0B07">
              <w:t>TallyPrime</w:t>
            </w:r>
            <w:proofErr w:type="spellEnd"/>
            <w:r w:rsidRPr="007C0B07">
              <w:t xml:space="preserve"> (2021), BPB Publication, Delhi</w:t>
            </w:r>
          </w:p>
          <w:p w:rsidR="00EE4CC1" w:rsidRPr="007C0B07" w:rsidRDefault="00EE4CC1" w:rsidP="00EE4CC1">
            <w:pPr>
              <w:pStyle w:val="ListParagraph"/>
              <w:numPr>
                <w:ilvl w:val="0"/>
                <w:numId w:val="12"/>
              </w:numPr>
              <w:shd w:val="clear" w:color="auto" w:fill="FFFFFF"/>
              <w:spacing w:after="40"/>
              <w:ind w:left="731"/>
              <w:contextualSpacing w:val="0"/>
              <w:jc w:val="both"/>
            </w:pPr>
            <w:proofErr w:type="spellStart"/>
            <w:r w:rsidRPr="007C0B07">
              <w:t>Chheda</w:t>
            </w:r>
            <w:proofErr w:type="spellEnd"/>
            <w:r w:rsidRPr="007C0B07">
              <w:t xml:space="preserve"> Rajesh, U (2020), Learn Tally Prime, </w:t>
            </w:r>
            <w:proofErr w:type="spellStart"/>
            <w:r w:rsidRPr="007C0B07">
              <w:t>Ane</w:t>
            </w:r>
            <w:proofErr w:type="spellEnd"/>
            <w:r w:rsidRPr="007C0B07">
              <w:t xml:space="preserve"> Books, 4</w:t>
            </w:r>
            <w:r w:rsidRPr="007C0B07">
              <w:rPr>
                <w:vertAlign w:val="superscript"/>
              </w:rPr>
              <w:t>th</w:t>
            </w:r>
            <w:r w:rsidRPr="007C0B07">
              <w:t xml:space="preserve"> Edition, New Delhi</w:t>
            </w:r>
          </w:p>
          <w:p w:rsidR="00EE4CC1" w:rsidRPr="007C0B07" w:rsidRDefault="00EE4CC1" w:rsidP="00B70333">
            <w:pPr>
              <w:spacing w:after="40"/>
              <w:jc w:val="both"/>
              <w:rPr>
                <w:bCs w:val="0"/>
              </w:rPr>
            </w:pPr>
          </w:p>
        </w:tc>
      </w:tr>
      <w:tr w:rsidR="00EE4CC1" w:rsidRPr="007C0B07" w:rsidTr="00B70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rsidR="00EE4CC1" w:rsidRPr="007C0B07" w:rsidRDefault="00EE4CC1" w:rsidP="00B70333">
            <w:pPr>
              <w:spacing w:after="40"/>
              <w:jc w:val="both"/>
              <w:rPr>
                <w:b w:val="0"/>
                <w:lang w:val="en-IN"/>
              </w:rPr>
            </w:pPr>
            <w:r w:rsidRPr="007C0B07">
              <w:rPr>
                <w:lang w:val="en-IN"/>
              </w:rPr>
              <w:t>Books for reference:</w:t>
            </w:r>
          </w:p>
          <w:p w:rsidR="00EE4CC1" w:rsidRPr="007C0B07" w:rsidRDefault="00EE4CC1" w:rsidP="00EE4CC1">
            <w:pPr>
              <w:pStyle w:val="ListParagraph"/>
              <w:numPr>
                <w:ilvl w:val="0"/>
                <w:numId w:val="13"/>
              </w:numPr>
              <w:shd w:val="clear" w:color="auto" w:fill="FFFFFF"/>
              <w:spacing w:after="40"/>
              <w:contextualSpacing w:val="0"/>
              <w:jc w:val="both"/>
            </w:pPr>
            <w:proofErr w:type="spellStart"/>
            <w:r w:rsidRPr="007C0B07">
              <w:t>Kulas</w:t>
            </w:r>
            <w:proofErr w:type="spellEnd"/>
            <w:r w:rsidRPr="007C0B07">
              <w:t xml:space="preserve"> John, Renata Garcia Prieto Palacios Roji, Smith Adams (2021), IBM SPSS Essentials: Managing and </w:t>
            </w:r>
            <w:proofErr w:type="spellStart"/>
            <w:r w:rsidRPr="007C0B07">
              <w:t>Analysing</w:t>
            </w:r>
            <w:proofErr w:type="spellEnd"/>
            <w:r w:rsidRPr="007C0B07">
              <w:t xml:space="preserve"> Social Sciences Data, 2</w:t>
            </w:r>
            <w:r w:rsidRPr="007C0B07">
              <w:rPr>
                <w:vertAlign w:val="superscript"/>
              </w:rPr>
              <w:t>nd</w:t>
            </w:r>
            <w:r w:rsidRPr="007C0B07">
              <w:t xml:space="preserve"> Edition, John Wiley &amp; Sons Inc., New York </w:t>
            </w:r>
          </w:p>
          <w:p w:rsidR="00EE4CC1" w:rsidRPr="007C0B07" w:rsidRDefault="00EE4CC1" w:rsidP="00EE4CC1">
            <w:pPr>
              <w:pStyle w:val="ListParagraph"/>
              <w:numPr>
                <w:ilvl w:val="0"/>
                <w:numId w:val="13"/>
              </w:numPr>
              <w:shd w:val="clear" w:color="auto" w:fill="FFFFFF"/>
              <w:spacing w:after="40"/>
              <w:contextualSpacing w:val="0"/>
              <w:jc w:val="both"/>
            </w:pPr>
            <w:proofErr w:type="spellStart"/>
            <w:r w:rsidRPr="007C0B07">
              <w:t>Rajathi</w:t>
            </w:r>
            <w:proofErr w:type="spellEnd"/>
            <w:r w:rsidRPr="007C0B07">
              <w:t>. A, Chandran. P (2011), SPSS for You, MJP Publishers, Chennai</w:t>
            </w:r>
          </w:p>
          <w:p w:rsidR="00EE4CC1" w:rsidRPr="007C0B07" w:rsidRDefault="00EE4CC1" w:rsidP="00EE4CC1">
            <w:pPr>
              <w:pStyle w:val="ListParagraph"/>
              <w:numPr>
                <w:ilvl w:val="0"/>
                <w:numId w:val="13"/>
              </w:numPr>
              <w:shd w:val="clear" w:color="auto" w:fill="FFFFFF"/>
              <w:spacing w:after="40"/>
              <w:contextualSpacing w:val="0"/>
              <w:jc w:val="both"/>
            </w:pPr>
            <w:proofErr w:type="spellStart"/>
            <w:r w:rsidRPr="007C0B07">
              <w:t>SangwanRakesh</w:t>
            </w:r>
            <w:proofErr w:type="spellEnd"/>
            <w:r w:rsidRPr="007C0B07">
              <w:t xml:space="preserve"> (2022), Learn Tally Prime in English, Ascend Prime Publication, </w:t>
            </w:r>
            <w:proofErr w:type="spellStart"/>
            <w:r w:rsidRPr="007C0B07">
              <w:t>Pilani</w:t>
            </w:r>
            <w:proofErr w:type="spellEnd"/>
          </w:p>
          <w:p w:rsidR="00EE4CC1" w:rsidRPr="007C0B07" w:rsidRDefault="00EE4CC1" w:rsidP="00EE4CC1">
            <w:pPr>
              <w:pStyle w:val="ListParagraph"/>
              <w:numPr>
                <w:ilvl w:val="0"/>
                <w:numId w:val="13"/>
              </w:numPr>
              <w:shd w:val="clear" w:color="auto" w:fill="FFFFFF"/>
              <w:spacing w:after="40"/>
              <w:contextualSpacing w:val="0"/>
              <w:jc w:val="both"/>
            </w:pPr>
            <w:proofErr w:type="spellStart"/>
            <w:r w:rsidRPr="007C0B07">
              <w:t>LodhaRoshan</w:t>
            </w:r>
            <w:proofErr w:type="spellEnd"/>
            <w:r w:rsidRPr="007C0B07">
              <w:t xml:space="preserve"> (2022), Tally Prime with GST Accounting, Law Point Publication, Kolkata</w:t>
            </w:r>
          </w:p>
        </w:tc>
      </w:tr>
      <w:tr w:rsidR="00EE4CC1" w:rsidRPr="007C0B07" w:rsidTr="00B70333">
        <w:tc>
          <w:tcPr>
            <w:cnfStyle w:val="001000000000" w:firstRow="0" w:lastRow="0" w:firstColumn="1" w:lastColumn="0" w:oddVBand="0" w:evenVBand="0" w:oddHBand="0" w:evenHBand="0" w:firstRowFirstColumn="0" w:firstRowLastColumn="0" w:lastRowFirstColumn="0" w:lastRowLastColumn="0"/>
            <w:tcW w:w="9067" w:type="dxa"/>
          </w:tcPr>
          <w:p w:rsidR="00EE4CC1" w:rsidRPr="007C0B07" w:rsidRDefault="00EE4CC1" w:rsidP="00B70333">
            <w:pPr>
              <w:spacing w:after="40"/>
              <w:jc w:val="both"/>
              <w:rPr>
                <w:b w:val="0"/>
                <w:lang w:val="en-IN"/>
              </w:rPr>
            </w:pPr>
            <w:r w:rsidRPr="007C0B07">
              <w:rPr>
                <w:lang w:val="en-IN"/>
              </w:rPr>
              <w:t>Web references:</w:t>
            </w:r>
          </w:p>
          <w:p w:rsidR="00EE4CC1" w:rsidRPr="007C0B07" w:rsidRDefault="00EE4CC1" w:rsidP="00EE4CC1">
            <w:pPr>
              <w:pStyle w:val="ListParagraph"/>
              <w:numPr>
                <w:ilvl w:val="0"/>
                <w:numId w:val="6"/>
              </w:numPr>
              <w:tabs>
                <w:tab w:val="left" w:pos="9468"/>
              </w:tabs>
              <w:spacing w:after="40"/>
              <w:ind w:left="589"/>
              <w:contextualSpacing w:val="0"/>
              <w:jc w:val="both"/>
            </w:pPr>
            <w:r w:rsidRPr="007C0B07">
              <w:t>https://www.spss-tutorials.com/basics/</w:t>
            </w:r>
          </w:p>
          <w:p w:rsidR="00EE4CC1" w:rsidRPr="007C0B07" w:rsidRDefault="00EE4CC1" w:rsidP="00EE4CC1">
            <w:pPr>
              <w:pStyle w:val="ListParagraph"/>
              <w:numPr>
                <w:ilvl w:val="0"/>
                <w:numId w:val="6"/>
              </w:numPr>
              <w:tabs>
                <w:tab w:val="left" w:pos="9468"/>
              </w:tabs>
              <w:spacing w:after="40"/>
              <w:ind w:left="589"/>
              <w:contextualSpacing w:val="0"/>
              <w:jc w:val="both"/>
            </w:pPr>
            <w:r w:rsidRPr="007C0B07">
              <w:t>https://www.tallyclub.in/</w:t>
            </w:r>
          </w:p>
          <w:p w:rsidR="00EE4CC1" w:rsidRPr="007C0B07" w:rsidRDefault="00EE4CC1" w:rsidP="00EE4CC1">
            <w:pPr>
              <w:pStyle w:val="ListParagraph"/>
              <w:numPr>
                <w:ilvl w:val="0"/>
                <w:numId w:val="6"/>
              </w:numPr>
              <w:tabs>
                <w:tab w:val="left" w:pos="9468"/>
              </w:tabs>
              <w:spacing w:after="40"/>
              <w:ind w:left="589"/>
              <w:contextualSpacing w:val="0"/>
              <w:jc w:val="both"/>
            </w:pPr>
            <w:r w:rsidRPr="007C0B07">
              <w:t>https://tallysolutions.com/business-guides/inventory-management-in-tally-erp9/</w:t>
            </w:r>
          </w:p>
        </w:tc>
      </w:tr>
    </w:tbl>
    <w:p w:rsidR="00EE4CC1" w:rsidRPr="007C0B07" w:rsidRDefault="00EE4CC1" w:rsidP="00EE4CC1">
      <w:pPr>
        <w:tabs>
          <w:tab w:val="left" w:pos="9468"/>
        </w:tabs>
        <w:spacing w:line="360" w:lineRule="auto"/>
        <w:jc w:val="both"/>
      </w:pPr>
    </w:p>
    <w:p w:rsidR="00EE4CC1" w:rsidRPr="007C0B07" w:rsidRDefault="00EE4CC1" w:rsidP="00EE4CC1">
      <w:pPr>
        <w:spacing w:line="360" w:lineRule="auto"/>
        <w:jc w:val="both"/>
        <w:rPr>
          <w:bCs/>
        </w:rPr>
      </w:pPr>
      <w:r w:rsidRPr="007C0B07">
        <w:rPr>
          <w:bCs/>
        </w:rPr>
        <w:t>Note: Latest edition of the books may be used</w:t>
      </w:r>
    </w:p>
    <w:p w:rsidR="00EE4CC1" w:rsidRPr="007C0B07" w:rsidRDefault="00EE4CC1" w:rsidP="00EE4CC1">
      <w:pPr>
        <w:spacing w:line="360" w:lineRule="auto"/>
        <w:rPr>
          <w:b/>
        </w:rPr>
      </w:pPr>
      <w:r w:rsidRPr="007C0B07">
        <w:rPr>
          <w:b/>
        </w:rPr>
        <w:t>Mapping of course outcomes with POs and PSOs</w:t>
      </w:r>
    </w:p>
    <w:tbl>
      <w:tblPr>
        <w:tblStyle w:val="LightList-Accent4"/>
        <w:tblW w:w="0" w:type="auto"/>
        <w:jc w:val="center"/>
        <w:tblLook w:val="04A0" w:firstRow="1" w:lastRow="0" w:firstColumn="1" w:lastColumn="0" w:noHBand="0" w:noVBand="1"/>
      </w:tblPr>
      <w:tblGrid>
        <w:gridCol w:w="858"/>
        <w:gridCol w:w="852"/>
        <w:gridCol w:w="852"/>
        <w:gridCol w:w="852"/>
        <w:gridCol w:w="851"/>
        <w:gridCol w:w="851"/>
        <w:gridCol w:w="851"/>
        <w:gridCol w:w="851"/>
        <w:gridCol w:w="852"/>
        <w:gridCol w:w="852"/>
      </w:tblGrid>
      <w:tr w:rsidR="00EE4CC1" w:rsidRPr="007C0B07" w:rsidTr="00B7033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8" w:type="dxa"/>
          </w:tcPr>
          <w:p w:rsidR="00EE4CC1" w:rsidRPr="007C0B07" w:rsidRDefault="00EE4CC1" w:rsidP="00B70333">
            <w:pPr>
              <w:pStyle w:val="ListParagraph"/>
              <w:spacing w:line="360" w:lineRule="auto"/>
              <w:ind w:left="0"/>
              <w:jc w:val="center"/>
              <w:rPr>
                <w:b w:val="0"/>
              </w:rPr>
            </w:pPr>
          </w:p>
        </w:tc>
        <w:tc>
          <w:tcPr>
            <w:tcW w:w="5109" w:type="dxa"/>
            <w:gridSpan w:val="6"/>
          </w:tcPr>
          <w:p w:rsidR="00EE4CC1" w:rsidRPr="007C0B07" w:rsidRDefault="00EE4CC1" w:rsidP="00B70333">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b w:val="0"/>
              </w:rPr>
            </w:pPr>
            <w:r w:rsidRPr="007C0B07">
              <w:t>POs</w:t>
            </w:r>
          </w:p>
        </w:tc>
        <w:tc>
          <w:tcPr>
            <w:tcW w:w="2555" w:type="dxa"/>
            <w:gridSpan w:val="3"/>
          </w:tcPr>
          <w:p w:rsidR="00EE4CC1" w:rsidRPr="007C0B07" w:rsidRDefault="00EE4CC1" w:rsidP="00B70333">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b w:val="0"/>
              </w:rPr>
            </w:pPr>
            <w:r w:rsidRPr="007C0B07">
              <w:t>PSOs</w:t>
            </w:r>
          </w:p>
        </w:tc>
      </w:tr>
      <w:tr w:rsidR="00EE4CC1" w:rsidRPr="007C0B07" w:rsidTr="00B703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8" w:type="dxa"/>
          </w:tcPr>
          <w:p w:rsidR="00EE4CC1" w:rsidRPr="007C0B07" w:rsidRDefault="00EE4CC1" w:rsidP="00B70333">
            <w:pPr>
              <w:pStyle w:val="ListParagraph"/>
              <w:spacing w:line="360" w:lineRule="auto"/>
              <w:ind w:left="0"/>
              <w:jc w:val="center"/>
              <w:rPr>
                <w:b w:val="0"/>
              </w:rPr>
            </w:pP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
              </w:rPr>
            </w:pPr>
            <w:r w:rsidRPr="007C0B07">
              <w:rPr>
                <w:b/>
              </w:rPr>
              <w:t>1</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
              </w:rPr>
            </w:pPr>
            <w:r w:rsidRPr="007C0B07">
              <w:rPr>
                <w:b/>
              </w:rPr>
              <w:t>2</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
              </w:rPr>
            </w:pPr>
            <w:r w:rsidRPr="007C0B07">
              <w:rPr>
                <w:b/>
              </w:rPr>
              <w:t>3</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
              </w:rPr>
            </w:pPr>
            <w:r w:rsidRPr="007C0B07">
              <w:rPr>
                <w:b/>
              </w:rPr>
              <w:t>4</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
              </w:rPr>
            </w:pPr>
            <w:r w:rsidRPr="007C0B07">
              <w:rPr>
                <w:b/>
              </w:rPr>
              <w:t>5</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
              </w:rPr>
            </w:pPr>
            <w:r w:rsidRPr="007C0B07">
              <w:rPr>
                <w:b/>
              </w:rPr>
              <w:t>6</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
              </w:rPr>
            </w:pPr>
            <w:r w:rsidRPr="007C0B07">
              <w:rPr>
                <w:b/>
              </w:rPr>
              <w:t>1</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
              </w:rPr>
            </w:pPr>
            <w:r w:rsidRPr="007C0B07">
              <w:rPr>
                <w:b/>
              </w:rPr>
              <w:t>2</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
              </w:rPr>
            </w:pPr>
            <w:r w:rsidRPr="007C0B07">
              <w:rPr>
                <w:b/>
              </w:rPr>
              <w:t>3</w:t>
            </w:r>
          </w:p>
        </w:tc>
      </w:tr>
      <w:tr w:rsidR="00EE4CC1" w:rsidRPr="007C0B07" w:rsidTr="00B70333">
        <w:trPr>
          <w:jc w:val="center"/>
        </w:trPr>
        <w:tc>
          <w:tcPr>
            <w:cnfStyle w:val="001000000000" w:firstRow="0" w:lastRow="0" w:firstColumn="1" w:lastColumn="0" w:oddVBand="0" w:evenVBand="0" w:oddHBand="0" w:evenHBand="0" w:firstRowFirstColumn="0" w:firstRowLastColumn="0" w:lastRowFirstColumn="0" w:lastRowLastColumn="0"/>
            <w:tcW w:w="858" w:type="dxa"/>
          </w:tcPr>
          <w:p w:rsidR="00EE4CC1" w:rsidRPr="007C0B07" w:rsidRDefault="00EE4CC1" w:rsidP="00B70333">
            <w:pPr>
              <w:pStyle w:val="ListParagraph"/>
              <w:spacing w:line="360" w:lineRule="auto"/>
              <w:ind w:left="0"/>
              <w:jc w:val="both"/>
              <w:rPr>
                <w:b w:val="0"/>
              </w:rPr>
            </w:pPr>
            <w:r w:rsidRPr="007C0B07">
              <w:t>CO 1</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2</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2</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2</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2</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r>
      <w:tr w:rsidR="00EE4CC1" w:rsidRPr="007C0B07" w:rsidTr="00B703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8" w:type="dxa"/>
          </w:tcPr>
          <w:p w:rsidR="00EE4CC1" w:rsidRPr="007C0B07" w:rsidRDefault="00EE4CC1" w:rsidP="00B70333">
            <w:pPr>
              <w:pStyle w:val="ListParagraph"/>
              <w:spacing w:line="360" w:lineRule="auto"/>
              <w:ind w:left="0"/>
              <w:jc w:val="both"/>
              <w:rPr>
                <w:b w:val="0"/>
              </w:rPr>
            </w:pPr>
            <w:r w:rsidRPr="007C0B07">
              <w:t>CO 2</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3</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3</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2</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2</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3</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3</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2</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3</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3</w:t>
            </w:r>
          </w:p>
        </w:tc>
      </w:tr>
      <w:tr w:rsidR="00EE4CC1" w:rsidRPr="007C0B07" w:rsidTr="00B70333">
        <w:trPr>
          <w:jc w:val="center"/>
        </w:trPr>
        <w:tc>
          <w:tcPr>
            <w:cnfStyle w:val="001000000000" w:firstRow="0" w:lastRow="0" w:firstColumn="1" w:lastColumn="0" w:oddVBand="0" w:evenVBand="0" w:oddHBand="0" w:evenHBand="0" w:firstRowFirstColumn="0" w:firstRowLastColumn="0" w:lastRowFirstColumn="0" w:lastRowLastColumn="0"/>
            <w:tcW w:w="858" w:type="dxa"/>
          </w:tcPr>
          <w:p w:rsidR="00EE4CC1" w:rsidRPr="007C0B07" w:rsidRDefault="00EE4CC1" w:rsidP="00B70333">
            <w:pPr>
              <w:pStyle w:val="ListParagraph"/>
              <w:spacing w:line="360" w:lineRule="auto"/>
              <w:ind w:left="0"/>
              <w:jc w:val="both"/>
              <w:rPr>
                <w:b w:val="0"/>
              </w:rPr>
            </w:pPr>
            <w:r w:rsidRPr="007C0B07">
              <w:t>CO 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2</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2</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2</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r>
      <w:tr w:rsidR="00EE4CC1" w:rsidRPr="007C0B07" w:rsidTr="00B703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8" w:type="dxa"/>
          </w:tcPr>
          <w:p w:rsidR="00EE4CC1" w:rsidRPr="007C0B07" w:rsidRDefault="00EE4CC1" w:rsidP="00B70333">
            <w:pPr>
              <w:pStyle w:val="ListParagraph"/>
              <w:spacing w:line="360" w:lineRule="auto"/>
              <w:ind w:left="0"/>
              <w:jc w:val="both"/>
              <w:rPr>
                <w:b w:val="0"/>
              </w:rPr>
            </w:pPr>
            <w:r w:rsidRPr="007C0B07">
              <w:t>CO 4</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3</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3</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2</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3</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3</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3</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3</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3</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3</w:t>
            </w:r>
          </w:p>
        </w:tc>
      </w:tr>
      <w:tr w:rsidR="00EE4CC1" w:rsidRPr="007C0B07" w:rsidTr="00B70333">
        <w:trPr>
          <w:jc w:val="center"/>
        </w:trPr>
        <w:tc>
          <w:tcPr>
            <w:cnfStyle w:val="001000000000" w:firstRow="0" w:lastRow="0" w:firstColumn="1" w:lastColumn="0" w:oddVBand="0" w:evenVBand="0" w:oddHBand="0" w:evenHBand="0" w:firstRowFirstColumn="0" w:firstRowLastColumn="0" w:lastRowFirstColumn="0" w:lastRowLastColumn="0"/>
            <w:tcW w:w="858" w:type="dxa"/>
          </w:tcPr>
          <w:p w:rsidR="00EE4CC1" w:rsidRPr="007C0B07" w:rsidRDefault="00EE4CC1" w:rsidP="00B70333">
            <w:pPr>
              <w:pStyle w:val="ListParagraph"/>
              <w:spacing w:line="360" w:lineRule="auto"/>
              <w:ind w:left="0"/>
              <w:jc w:val="both"/>
              <w:rPr>
                <w:b w:val="0"/>
              </w:rPr>
            </w:pPr>
            <w:r w:rsidRPr="007C0B07">
              <w:t>CO 5</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2</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r>
    </w:tbl>
    <w:p w:rsidR="00EE4CC1" w:rsidRPr="007C0B07" w:rsidRDefault="00EE4CC1" w:rsidP="00EE4CC1">
      <w:pPr>
        <w:tabs>
          <w:tab w:val="left" w:pos="9468"/>
        </w:tabs>
        <w:spacing w:line="360" w:lineRule="auto"/>
        <w:jc w:val="both"/>
      </w:pPr>
    </w:p>
    <w:p w:rsidR="00EE4CC1" w:rsidRDefault="00EE4CC1" w:rsidP="00EE4CC1">
      <w:pPr>
        <w:spacing w:line="360" w:lineRule="auto"/>
        <w:jc w:val="center"/>
        <w:rPr>
          <w:b/>
        </w:rPr>
      </w:pPr>
      <w:r>
        <w:rPr>
          <w:b/>
          <w:bCs/>
        </w:rPr>
        <w:t>Strong - 3                   Medium – 2                 Low - 1</w:t>
      </w:r>
    </w:p>
    <w:p w:rsidR="00EE4CC1" w:rsidRPr="007C0B07" w:rsidRDefault="00EE4CC1" w:rsidP="00EE4CC1">
      <w:pPr>
        <w:shd w:val="clear" w:color="auto" w:fill="FFFFFF"/>
        <w:spacing w:line="360" w:lineRule="auto"/>
        <w:rPr>
          <w:b/>
          <w:bCs/>
        </w:rPr>
      </w:pPr>
    </w:p>
    <w:p w:rsidR="00EE4CC1" w:rsidRPr="007C0B07" w:rsidRDefault="00EE4CC1" w:rsidP="00EE4CC1">
      <w:pPr>
        <w:shd w:val="clear" w:color="auto" w:fill="FFFFFF"/>
        <w:spacing w:line="360" w:lineRule="auto"/>
        <w:rPr>
          <w:b/>
          <w:bCs/>
        </w:rPr>
      </w:pPr>
    </w:p>
    <w:p w:rsidR="00EE4CC1" w:rsidRPr="007C0B07" w:rsidRDefault="00EE4CC1" w:rsidP="00EE4CC1">
      <w:pPr>
        <w:shd w:val="clear" w:color="auto" w:fill="FFFFFF"/>
        <w:spacing w:line="360" w:lineRule="auto"/>
        <w:rPr>
          <w:b/>
          <w:bCs/>
        </w:rPr>
      </w:pPr>
    </w:p>
    <w:p w:rsidR="00EE4CC1" w:rsidRDefault="00EE4CC1" w:rsidP="00EE4CC1">
      <w:pPr>
        <w:shd w:val="clear" w:color="auto" w:fill="FFFFFF"/>
        <w:spacing w:line="360" w:lineRule="auto"/>
        <w:rPr>
          <w:b/>
          <w:bCs/>
        </w:rPr>
      </w:pPr>
    </w:p>
    <w:p w:rsidR="00EE4CC1" w:rsidRDefault="00EE4CC1" w:rsidP="00EE4CC1">
      <w:pPr>
        <w:shd w:val="clear" w:color="auto" w:fill="FFFFFF"/>
        <w:spacing w:line="360" w:lineRule="auto"/>
        <w:rPr>
          <w:b/>
          <w:bCs/>
        </w:rPr>
      </w:pPr>
    </w:p>
    <w:p w:rsidR="00EE4CC1" w:rsidRDefault="00EE4CC1" w:rsidP="00EE4CC1">
      <w:pPr>
        <w:shd w:val="clear" w:color="auto" w:fill="FFFFFF"/>
        <w:spacing w:line="360" w:lineRule="auto"/>
        <w:rPr>
          <w:b/>
          <w:bCs/>
        </w:rPr>
      </w:pPr>
    </w:p>
    <w:p w:rsidR="00EE4CC1" w:rsidRDefault="00EE4CC1" w:rsidP="00EE4CC1">
      <w:pPr>
        <w:shd w:val="clear" w:color="auto" w:fill="FFFFFF"/>
        <w:spacing w:line="360" w:lineRule="auto"/>
        <w:rPr>
          <w:b/>
          <w:bCs/>
        </w:rPr>
      </w:pPr>
    </w:p>
    <w:p w:rsidR="00EE4CC1" w:rsidRDefault="00EE4CC1" w:rsidP="00EE4CC1">
      <w:pPr>
        <w:shd w:val="clear" w:color="auto" w:fill="FFFFFF"/>
        <w:spacing w:line="360" w:lineRule="auto"/>
        <w:rPr>
          <w:b/>
          <w:bCs/>
        </w:rPr>
      </w:pPr>
    </w:p>
    <w:p w:rsidR="00EE4CC1" w:rsidRDefault="00EE4CC1" w:rsidP="00EE4CC1">
      <w:pPr>
        <w:shd w:val="clear" w:color="auto" w:fill="FFFFFF"/>
        <w:spacing w:line="360" w:lineRule="auto"/>
        <w:rPr>
          <w:b/>
          <w:bCs/>
        </w:rPr>
      </w:pPr>
    </w:p>
    <w:p w:rsidR="00EE4CC1" w:rsidRDefault="00EE4CC1" w:rsidP="00EE4CC1">
      <w:pPr>
        <w:shd w:val="clear" w:color="auto" w:fill="FFFFFF"/>
        <w:spacing w:line="360" w:lineRule="auto"/>
        <w:rPr>
          <w:b/>
          <w:bCs/>
        </w:rPr>
      </w:pPr>
    </w:p>
    <w:p w:rsidR="00EE4CC1" w:rsidRDefault="00EE4CC1" w:rsidP="00EE4CC1">
      <w:pPr>
        <w:shd w:val="clear" w:color="auto" w:fill="FFFFFF"/>
        <w:spacing w:line="360" w:lineRule="auto"/>
        <w:rPr>
          <w:b/>
          <w:bCs/>
        </w:rPr>
      </w:pPr>
    </w:p>
    <w:p w:rsidR="00EE4CC1" w:rsidRDefault="00EE4CC1" w:rsidP="00EE4CC1">
      <w:pPr>
        <w:shd w:val="clear" w:color="auto" w:fill="FFFFFF"/>
        <w:spacing w:line="360" w:lineRule="auto"/>
        <w:rPr>
          <w:b/>
          <w:bCs/>
        </w:rPr>
      </w:pPr>
    </w:p>
    <w:p w:rsidR="00EE4CC1" w:rsidRDefault="00EE4CC1" w:rsidP="00EE4CC1">
      <w:pPr>
        <w:shd w:val="clear" w:color="auto" w:fill="FFFFFF"/>
        <w:spacing w:line="360" w:lineRule="auto"/>
        <w:rPr>
          <w:b/>
          <w:bCs/>
        </w:rPr>
      </w:pPr>
    </w:p>
    <w:p w:rsidR="00EE4CC1" w:rsidRDefault="00EE4CC1" w:rsidP="00EE4CC1">
      <w:pPr>
        <w:shd w:val="clear" w:color="auto" w:fill="FFFFFF"/>
        <w:spacing w:line="360" w:lineRule="auto"/>
        <w:rPr>
          <w:b/>
          <w:bCs/>
        </w:rPr>
      </w:pPr>
    </w:p>
    <w:p w:rsidR="00EE4CC1" w:rsidRDefault="00EE4CC1" w:rsidP="00EE4CC1">
      <w:pPr>
        <w:shd w:val="clear" w:color="auto" w:fill="FFFFFF"/>
        <w:spacing w:line="360" w:lineRule="auto"/>
        <w:rPr>
          <w:b/>
          <w:bCs/>
        </w:rPr>
      </w:pPr>
    </w:p>
    <w:p w:rsidR="00EE4CC1" w:rsidRDefault="00EE4CC1" w:rsidP="00EE4CC1">
      <w:pPr>
        <w:shd w:val="clear" w:color="auto" w:fill="FFFFFF"/>
        <w:spacing w:line="360" w:lineRule="auto"/>
        <w:rPr>
          <w:b/>
          <w:bCs/>
        </w:rPr>
      </w:pPr>
    </w:p>
    <w:p w:rsidR="00EE4CC1" w:rsidRDefault="00EE4CC1" w:rsidP="00EE4CC1">
      <w:pPr>
        <w:shd w:val="clear" w:color="auto" w:fill="FFFFFF"/>
        <w:spacing w:line="360" w:lineRule="auto"/>
        <w:rPr>
          <w:b/>
          <w:bCs/>
        </w:rPr>
      </w:pPr>
    </w:p>
    <w:p w:rsidR="00EE4CC1" w:rsidRDefault="00EE4CC1" w:rsidP="00EE4CC1">
      <w:pPr>
        <w:shd w:val="clear" w:color="auto" w:fill="FFFFFF"/>
        <w:spacing w:line="360" w:lineRule="auto"/>
        <w:rPr>
          <w:b/>
          <w:bCs/>
        </w:rPr>
      </w:pPr>
    </w:p>
    <w:p w:rsidR="00EE4CC1" w:rsidRDefault="00EE4CC1" w:rsidP="00EE4CC1">
      <w:pPr>
        <w:shd w:val="clear" w:color="auto" w:fill="FFFFFF"/>
        <w:spacing w:line="360" w:lineRule="auto"/>
        <w:rPr>
          <w:b/>
          <w:bCs/>
        </w:rPr>
      </w:pPr>
    </w:p>
    <w:p w:rsidR="00EE4CC1" w:rsidRDefault="00EE4CC1" w:rsidP="00EE4CC1">
      <w:pPr>
        <w:shd w:val="clear" w:color="auto" w:fill="FFFFFF"/>
        <w:spacing w:line="360" w:lineRule="auto"/>
        <w:rPr>
          <w:b/>
          <w:bCs/>
        </w:rPr>
      </w:pPr>
    </w:p>
    <w:p w:rsidR="00EE4CC1" w:rsidRDefault="00EE4CC1" w:rsidP="00EE4CC1">
      <w:pPr>
        <w:shd w:val="clear" w:color="auto" w:fill="FFFFFF"/>
        <w:spacing w:line="360" w:lineRule="auto"/>
        <w:rPr>
          <w:b/>
          <w:bCs/>
        </w:rPr>
      </w:pPr>
    </w:p>
    <w:p w:rsidR="001C29F8" w:rsidRDefault="001C29F8">
      <w:pPr>
        <w:spacing w:after="200" w:line="276" w:lineRule="auto"/>
        <w:rPr>
          <w:b/>
          <w:bCs/>
        </w:rPr>
      </w:pPr>
      <w:r>
        <w:rPr>
          <w:b/>
          <w:bCs/>
        </w:rPr>
        <w:br w:type="page"/>
      </w:r>
    </w:p>
    <w:p w:rsidR="00EE4CC1" w:rsidRPr="007C0B07" w:rsidRDefault="00C712C4" w:rsidP="00EE4CC1">
      <w:pPr>
        <w:spacing w:line="360" w:lineRule="auto"/>
        <w:jc w:val="center"/>
        <w:rPr>
          <w:b/>
          <w:bCs/>
        </w:rPr>
      </w:pPr>
      <w:r>
        <w:rPr>
          <w:b/>
          <w:bCs/>
        </w:rPr>
        <w:lastRenderedPageBreak/>
        <w:t>M.Com.</w:t>
      </w:r>
      <w:r w:rsidR="00EE4CC1" w:rsidRPr="007C0B07">
        <w:rPr>
          <w:b/>
          <w:bCs/>
        </w:rPr>
        <w:t xml:space="preserve"> Computer Applications </w:t>
      </w:r>
    </w:p>
    <w:p w:rsidR="00EE4CC1" w:rsidRPr="007C0B07" w:rsidRDefault="00EE4CC1" w:rsidP="00EE4CC1">
      <w:pPr>
        <w:spacing w:line="360" w:lineRule="auto"/>
        <w:jc w:val="center"/>
        <w:rPr>
          <w:b/>
          <w:bCs/>
        </w:rPr>
      </w:pPr>
      <w:r w:rsidRPr="007C0B07">
        <w:rPr>
          <w:b/>
          <w:bCs/>
        </w:rPr>
        <w:t xml:space="preserve">Second Year                             Core </w:t>
      </w:r>
      <w:r w:rsidRPr="007C0B07">
        <w:rPr>
          <w:b/>
        </w:rPr>
        <w:t xml:space="preserve">– </w:t>
      </w:r>
      <w:r>
        <w:rPr>
          <w:b/>
          <w:bCs/>
        </w:rPr>
        <w:t>X</w:t>
      </w:r>
      <w:r w:rsidRPr="007C0B07">
        <w:rPr>
          <w:b/>
          <w:bCs/>
        </w:rPr>
        <w:t xml:space="preserve">                            Semester I</w:t>
      </w:r>
      <w:r w:rsidR="001C29F8">
        <w:rPr>
          <w:b/>
          <w:bCs/>
        </w:rPr>
        <w:t>II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765"/>
        <w:gridCol w:w="5070"/>
        <w:gridCol w:w="679"/>
        <w:gridCol w:w="636"/>
        <w:gridCol w:w="559"/>
        <w:gridCol w:w="639"/>
      </w:tblGrid>
      <w:tr w:rsidR="00865B6F" w:rsidRPr="00F93B30" w:rsidTr="00690BF7">
        <w:trPr>
          <w:trHeight w:val="335"/>
        </w:trPr>
        <w:tc>
          <w:tcPr>
            <w:tcW w:w="944" w:type="pct"/>
            <w:shd w:val="clear" w:color="auto" w:fill="FFFF99"/>
            <w:vAlign w:val="center"/>
          </w:tcPr>
          <w:p w:rsidR="00865B6F" w:rsidRPr="00F93B30" w:rsidRDefault="00865B6F" w:rsidP="00865B6F">
            <w:pPr>
              <w:tabs>
                <w:tab w:val="center" w:pos="4680"/>
              </w:tabs>
              <w:rPr>
                <w:rFonts w:ascii="Arial" w:hAnsi="Arial" w:cs="Arial"/>
                <w:b/>
                <w:color w:val="FF66FF"/>
              </w:rPr>
            </w:pPr>
            <w:r>
              <w:rPr>
                <w:rFonts w:ascii="Arial" w:hAnsi="Arial" w:cs="Arial"/>
                <w:b/>
                <w:bCs/>
              </w:rPr>
              <w:t>2</w:t>
            </w:r>
            <w:r w:rsidRPr="00FD00B5">
              <w:rPr>
                <w:rFonts w:ascii="Arial" w:hAnsi="Arial" w:cs="Arial"/>
                <w:b/>
                <w:bCs/>
              </w:rPr>
              <w:t>3</w:t>
            </w:r>
            <w:r>
              <w:rPr>
                <w:rFonts w:ascii="Arial" w:hAnsi="Arial" w:cs="Arial"/>
                <w:b/>
                <w:bCs/>
              </w:rPr>
              <w:t>PCOA</w:t>
            </w:r>
            <w:r w:rsidR="00DD2182">
              <w:rPr>
                <w:rFonts w:ascii="Arial" w:hAnsi="Arial" w:cs="Arial"/>
                <w:b/>
                <w:bCs/>
              </w:rPr>
              <w:t>I</w:t>
            </w:r>
            <w:r w:rsidR="00954351">
              <w:rPr>
                <w:rFonts w:ascii="Arial" w:hAnsi="Arial" w:cs="Arial"/>
                <w:b/>
                <w:bCs/>
              </w:rPr>
              <w:t>s</w:t>
            </w:r>
            <w:r>
              <w:rPr>
                <w:rFonts w:ascii="Arial" w:hAnsi="Arial" w:cs="Arial"/>
                <w:b/>
                <w:bCs/>
              </w:rPr>
              <w:t>34</w:t>
            </w:r>
          </w:p>
        </w:tc>
        <w:tc>
          <w:tcPr>
            <w:tcW w:w="2712" w:type="pct"/>
            <w:vMerge w:val="restart"/>
            <w:shd w:val="clear" w:color="auto" w:fill="FFFF99"/>
            <w:vAlign w:val="center"/>
          </w:tcPr>
          <w:p w:rsidR="00865B6F" w:rsidRPr="00302D99" w:rsidRDefault="00865B6F" w:rsidP="00690BF7">
            <w:pPr>
              <w:pStyle w:val="Heading7"/>
              <w:spacing w:before="0"/>
              <w:jc w:val="center"/>
              <w:rPr>
                <w:rFonts w:ascii="Arial" w:hAnsi="Arial" w:cs="Arial"/>
                <w:b/>
              </w:rPr>
            </w:pPr>
            <w:r w:rsidRPr="00302D99">
              <w:rPr>
                <w:rFonts w:ascii="Arial" w:hAnsi="Arial" w:cs="Arial"/>
                <w:b/>
                <w:i w:val="0"/>
              </w:rPr>
              <w:t>CORE INDUSTRY MODULE</w:t>
            </w:r>
          </w:p>
        </w:tc>
        <w:tc>
          <w:tcPr>
            <w:tcW w:w="363" w:type="pct"/>
            <w:shd w:val="clear" w:color="auto" w:fill="FFFF99"/>
            <w:vAlign w:val="center"/>
          </w:tcPr>
          <w:p w:rsidR="00865B6F" w:rsidRPr="00F93B30" w:rsidRDefault="00865B6F" w:rsidP="00690BF7">
            <w:pPr>
              <w:tabs>
                <w:tab w:val="center" w:pos="4680"/>
              </w:tabs>
              <w:jc w:val="center"/>
              <w:rPr>
                <w:rFonts w:ascii="Arial" w:hAnsi="Arial" w:cs="Arial"/>
                <w:b/>
              </w:rPr>
            </w:pPr>
            <w:r w:rsidRPr="00F93B30">
              <w:rPr>
                <w:rFonts w:ascii="Arial" w:hAnsi="Arial" w:cs="Arial"/>
                <w:b/>
              </w:rPr>
              <w:t>L</w:t>
            </w:r>
          </w:p>
        </w:tc>
        <w:tc>
          <w:tcPr>
            <w:tcW w:w="340" w:type="pct"/>
            <w:shd w:val="clear" w:color="auto" w:fill="FFFF99"/>
            <w:vAlign w:val="center"/>
          </w:tcPr>
          <w:p w:rsidR="00865B6F" w:rsidRPr="00F93B30" w:rsidRDefault="00865B6F" w:rsidP="00690BF7">
            <w:pPr>
              <w:tabs>
                <w:tab w:val="center" w:pos="4680"/>
              </w:tabs>
              <w:jc w:val="center"/>
              <w:rPr>
                <w:rFonts w:ascii="Arial" w:hAnsi="Arial" w:cs="Arial"/>
                <w:b/>
              </w:rPr>
            </w:pPr>
            <w:r w:rsidRPr="00F93B30">
              <w:rPr>
                <w:rFonts w:ascii="Arial" w:hAnsi="Arial" w:cs="Arial"/>
                <w:b/>
              </w:rPr>
              <w:t>T</w:t>
            </w:r>
          </w:p>
        </w:tc>
        <w:tc>
          <w:tcPr>
            <w:tcW w:w="299" w:type="pct"/>
            <w:shd w:val="clear" w:color="auto" w:fill="FFFF99"/>
            <w:vAlign w:val="center"/>
          </w:tcPr>
          <w:p w:rsidR="00865B6F" w:rsidRPr="00F93B30" w:rsidRDefault="00865B6F" w:rsidP="00690BF7">
            <w:pPr>
              <w:tabs>
                <w:tab w:val="center" w:pos="4680"/>
              </w:tabs>
              <w:jc w:val="center"/>
              <w:rPr>
                <w:rFonts w:ascii="Arial" w:hAnsi="Arial" w:cs="Arial"/>
                <w:b/>
              </w:rPr>
            </w:pPr>
            <w:r w:rsidRPr="00F93B30">
              <w:rPr>
                <w:rFonts w:ascii="Arial" w:hAnsi="Arial" w:cs="Arial"/>
                <w:b/>
              </w:rPr>
              <w:t>P</w:t>
            </w:r>
          </w:p>
        </w:tc>
        <w:tc>
          <w:tcPr>
            <w:tcW w:w="342" w:type="pct"/>
            <w:shd w:val="clear" w:color="auto" w:fill="FFFF99"/>
            <w:vAlign w:val="center"/>
          </w:tcPr>
          <w:p w:rsidR="00865B6F" w:rsidRPr="00F93B30" w:rsidRDefault="00865B6F" w:rsidP="00690BF7">
            <w:pPr>
              <w:tabs>
                <w:tab w:val="center" w:pos="4680"/>
              </w:tabs>
              <w:jc w:val="center"/>
              <w:rPr>
                <w:rFonts w:ascii="Arial" w:hAnsi="Arial" w:cs="Arial"/>
                <w:b/>
              </w:rPr>
            </w:pPr>
            <w:r w:rsidRPr="00F93B30">
              <w:rPr>
                <w:rFonts w:ascii="Arial" w:hAnsi="Arial" w:cs="Arial"/>
                <w:b/>
              </w:rPr>
              <w:t>C</w:t>
            </w:r>
          </w:p>
        </w:tc>
      </w:tr>
      <w:tr w:rsidR="00865B6F" w:rsidRPr="00F93B30" w:rsidTr="00690BF7">
        <w:trPr>
          <w:trHeight w:val="334"/>
        </w:trPr>
        <w:tc>
          <w:tcPr>
            <w:tcW w:w="944" w:type="pct"/>
            <w:shd w:val="clear" w:color="auto" w:fill="FFFF99"/>
            <w:vAlign w:val="center"/>
          </w:tcPr>
          <w:p w:rsidR="00865B6F" w:rsidRPr="00F93B30" w:rsidRDefault="00865B6F" w:rsidP="00690BF7">
            <w:pPr>
              <w:tabs>
                <w:tab w:val="center" w:pos="4680"/>
              </w:tabs>
              <w:rPr>
                <w:rFonts w:ascii="Arial" w:hAnsi="Arial" w:cs="Arial"/>
                <w:b/>
                <w:lang w:eastAsia="en-IN"/>
              </w:rPr>
            </w:pPr>
            <w:r w:rsidRPr="00F93B30">
              <w:rPr>
                <w:rFonts w:ascii="Arial" w:hAnsi="Arial" w:cs="Arial"/>
                <w:b/>
                <w:lang w:eastAsia="en-IN"/>
              </w:rPr>
              <w:t>Semester-</w:t>
            </w:r>
            <w:r>
              <w:rPr>
                <w:rFonts w:ascii="Arial" w:hAnsi="Arial" w:cs="Arial"/>
                <w:b/>
                <w:lang w:eastAsia="en-IN"/>
              </w:rPr>
              <w:t>3</w:t>
            </w:r>
          </w:p>
        </w:tc>
        <w:tc>
          <w:tcPr>
            <w:tcW w:w="2712" w:type="pct"/>
            <w:vMerge/>
            <w:shd w:val="clear" w:color="auto" w:fill="FFFF99"/>
            <w:vAlign w:val="center"/>
          </w:tcPr>
          <w:p w:rsidR="00865B6F" w:rsidRPr="00F93B30" w:rsidRDefault="00865B6F" w:rsidP="00690BF7">
            <w:pPr>
              <w:tabs>
                <w:tab w:val="center" w:pos="4680"/>
              </w:tabs>
              <w:rPr>
                <w:rFonts w:ascii="Arial" w:hAnsi="Arial" w:cs="Arial"/>
                <w:b/>
              </w:rPr>
            </w:pPr>
          </w:p>
        </w:tc>
        <w:tc>
          <w:tcPr>
            <w:tcW w:w="363" w:type="pct"/>
            <w:shd w:val="clear" w:color="auto" w:fill="FFFF99"/>
            <w:vAlign w:val="center"/>
          </w:tcPr>
          <w:p w:rsidR="00865B6F" w:rsidRPr="00F93B30" w:rsidRDefault="00865B6F" w:rsidP="00690BF7">
            <w:pPr>
              <w:tabs>
                <w:tab w:val="center" w:pos="4680"/>
              </w:tabs>
              <w:jc w:val="center"/>
              <w:rPr>
                <w:rFonts w:ascii="Arial" w:hAnsi="Arial" w:cs="Arial"/>
                <w:b/>
              </w:rPr>
            </w:pPr>
          </w:p>
        </w:tc>
        <w:tc>
          <w:tcPr>
            <w:tcW w:w="340" w:type="pct"/>
            <w:shd w:val="clear" w:color="auto" w:fill="FFFF99"/>
            <w:vAlign w:val="center"/>
          </w:tcPr>
          <w:p w:rsidR="00865B6F" w:rsidRPr="00F93B30" w:rsidRDefault="00865B6F" w:rsidP="00690BF7">
            <w:pPr>
              <w:tabs>
                <w:tab w:val="center" w:pos="4680"/>
              </w:tabs>
              <w:jc w:val="center"/>
              <w:rPr>
                <w:rFonts w:ascii="Arial" w:hAnsi="Arial" w:cs="Arial"/>
                <w:b/>
              </w:rPr>
            </w:pPr>
          </w:p>
        </w:tc>
        <w:tc>
          <w:tcPr>
            <w:tcW w:w="299" w:type="pct"/>
            <w:shd w:val="clear" w:color="auto" w:fill="FFFF99"/>
            <w:vAlign w:val="center"/>
          </w:tcPr>
          <w:p w:rsidR="00865B6F" w:rsidRPr="00F93B30" w:rsidRDefault="00865B6F" w:rsidP="00690BF7">
            <w:pPr>
              <w:tabs>
                <w:tab w:val="center" w:pos="4680"/>
              </w:tabs>
              <w:jc w:val="center"/>
              <w:rPr>
                <w:rFonts w:ascii="Arial" w:hAnsi="Arial" w:cs="Arial"/>
                <w:b/>
              </w:rPr>
            </w:pPr>
            <w:r>
              <w:rPr>
                <w:rFonts w:ascii="Arial" w:hAnsi="Arial" w:cs="Arial"/>
                <w:b/>
              </w:rPr>
              <w:t>4</w:t>
            </w:r>
          </w:p>
        </w:tc>
        <w:tc>
          <w:tcPr>
            <w:tcW w:w="342" w:type="pct"/>
            <w:shd w:val="clear" w:color="auto" w:fill="FFFF99"/>
            <w:vAlign w:val="center"/>
          </w:tcPr>
          <w:p w:rsidR="00865B6F" w:rsidRPr="00F93B30" w:rsidRDefault="00865B6F" w:rsidP="00690BF7">
            <w:pPr>
              <w:tabs>
                <w:tab w:val="center" w:pos="4680"/>
              </w:tabs>
              <w:jc w:val="center"/>
              <w:rPr>
                <w:rFonts w:ascii="Arial" w:hAnsi="Arial" w:cs="Arial"/>
                <w:b/>
              </w:rPr>
            </w:pPr>
            <w:r>
              <w:rPr>
                <w:rFonts w:ascii="Arial" w:hAnsi="Arial" w:cs="Arial"/>
                <w:b/>
              </w:rPr>
              <w:t>4</w:t>
            </w:r>
          </w:p>
        </w:tc>
      </w:tr>
    </w:tbl>
    <w:p w:rsidR="00865B6F" w:rsidRPr="00DB4D7B" w:rsidRDefault="00865B6F" w:rsidP="00865B6F">
      <w:pPr>
        <w:rPr>
          <w:rFonts w:ascii="Arial" w:hAnsi="Arial" w:cs="Arial"/>
          <w:sz w:val="8"/>
          <w:szCs w:val="8"/>
        </w:rPr>
      </w:pPr>
    </w:p>
    <w:p w:rsidR="00865B6F" w:rsidRPr="00DB4D7B" w:rsidRDefault="00865B6F" w:rsidP="00865B6F">
      <w:pPr>
        <w:rPr>
          <w:rFonts w:ascii="Arial" w:hAnsi="Arial" w:cs="Arial"/>
          <w:sz w:val="2"/>
          <w:szCs w:val="2"/>
        </w:rPr>
      </w:pPr>
      <w:r>
        <w:rPr>
          <w:rFonts w:ascii="Arial" w:hAnsi="Arial" w:cs="Arial"/>
          <w:sz w:val="2"/>
          <w:szCs w:val="2"/>
        </w:rPr>
        <w:t>[</w:t>
      </w:r>
    </w:p>
    <w:p w:rsidR="00865B6F" w:rsidRPr="00DB4D7B" w:rsidRDefault="00865B6F" w:rsidP="00865B6F">
      <w:pPr>
        <w:rPr>
          <w:rFonts w:ascii="Arial" w:hAnsi="Arial" w:cs="Arial"/>
          <w:sz w:val="2"/>
          <w:szCs w:val="2"/>
        </w:rPr>
      </w:pPr>
    </w:p>
    <w:p w:rsidR="00865B6F" w:rsidRPr="005A0765" w:rsidRDefault="00865B6F" w:rsidP="00865B6F">
      <w:pPr>
        <w:rPr>
          <w:rFonts w:ascii="Arial" w:hAnsi="Arial" w:cs="Arial"/>
          <w:b/>
          <w:sz w:val="12"/>
        </w:rPr>
      </w:pPr>
    </w:p>
    <w:p w:rsidR="00865B6F" w:rsidRPr="00305466" w:rsidRDefault="00865B6F" w:rsidP="00305466">
      <w:pPr>
        <w:pStyle w:val="NormalWeb"/>
        <w:shd w:val="clear" w:color="auto" w:fill="FFFFFF"/>
        <w:spacing w:before="0" w:beforeAutospacing="0" w:after="0" w:afterAutospacing="0" w:line="330" w:lineRule="atLeast"/>
        <w:ind w:firstLine="720"/>
        <w:jc w:val="both"/>
        <w:rPr>
          <w:rFonts w:ascii="Arial" w:hAnsi="Arial" w:cs="Arial"/>
          <w:sz w:val="22"/>
          <w:szCs w:val="22"/>
        </w:rPr>
      </w:pPr>
      <w:r w:rsidRPr="00305466">
        <w:rPr>
          <w:rFonts w:ascii="Arial" w:hAnsi="Arial" w:cs="Arial"/>
          <w:sz w:val="22"/>
          <w:szCs w:val="22"/>
        </w:rPr>
        <w:t>Industrial visits are an essential part of the academic curriculum in the </w:t>
      </w:r>
      <w:r w:rsidRPr="00305466">
        <w:rPr>
          <w:rFonts w:ascii="Arial" w:eastAsiaTheme="majorEastAsia" w:hAnsi="Arial" w:cs="Arial"/>
          <w:sz w:val="22"/>
          <w:szCs w:val="22"/>
        </w:rPr>
        <w:t>post-graduate courses</w:t>
      </w:r>
      <w:r w:rsidRPr="00305466">
        <w:rPr>
          <w:rFonts w:ascii="Arial" w:hAnsi="Arial" w:cs="Arial"/>
          <w:sz w:val="22"/>
          <w:szCs w:val="22"/>
        </w:rPr>
        <w:t xml:space="preserve">. Being a part of interactive learning, such educational visits give students a major exposure to real working environments and a practical perspective of a theoretical concept relevant to their domain. In addition, industrial visits bridge the widening gap between theoretical learning and practical exposure by giving students the first-hand exposure to identify the inputs and outputs for different business operations and processes performed at the workplace. Intending to go beyond classroom learning, the industrial tours contribute </w:t>
      </w:r>
      <w:proofErr w:type="spellStart"/>
      <w:r w:rsidRPr="00305466">
        <w:rPr>
          <w:rFonts w:ascii="Arial" w:hAnsi="Arial" w:cs="Arial"/>
          <w:sz w:val="22"/>
          <w:szCs w:val="22"/>
        </w:rPr>
        <w:t>greately</w:t>
      </w:r>
      <w:proofErr w:type="spellEnd"/>
      <w:r w:rsidRPr="00305466">
        <w:rPr>
          <w:rFonts w:ascii="Arial" w:hAnsi="Arial" w:cs="Arial"/>
          <w:sz w:val="22"/>
          <w:szCs w:val="22"/>
        </w:rPr>
        <w:t xml:space="preserve"> to holistic student development by letting students learn about </w:t>
      </w:r>
      <w:proofErr w:type="gramStart"/>
      <w:r w:rsidRPr="00305466">
        <w:rPr>
          <w:rFonts w:ascii="Arial" w:hAnsi="Arial" w:cs="Arial"/>
          <w:sz w:val="22"/>
          <w:szCs w:val="22"/>
        </w:rPr>
        <w:t>the  market</w:t>
      </w:r>
      <w:proofErr w:type="gramEnd"/>
      <w:r w:rsidRPr="00305466">
        <w:rPr>
          <w:rFonts w:ascii="Arial" w:hAnsi="Arial" w:cs="Arial"/>
          <w:sz w:val="22"/>
          <w:szCs w:val="22"/>
        </w:rPr>
        <w:t xml:space="preserve"> trends, the industry future scenario of the industry and the new technologies  being applied.</w:t>
      </w:r>
    </w:p>
    <w:p w:rsidR="00865B6F" w:rsidRPr="00305466" w:rsidRDefault="00865B6F" w:rsidP="00865B6F">
      <w:pPr>
        <w:rPr>
          <w:rFonts w:ascii="Arial" w:hAnsi="Arial" w:cs="Arial"/>
          <w:sz w:val="22"/>
          <w:szCs w:val="22"/>
        </w:rPr>
      </w:pPr>
    </w:p>
    <w:p w:rsidR="00865B6F" w:rsidRPr="00305466" w:rsidRDefault="00865B6F" w:rsidP="00305466">
      <w:pPr>
        <w:jc w:val="both"/>
        <w:rPr>
          <w:rFonts w:ascii="Arial" w:hAnsi="Arial" w:cs="Arial"/>
          <w:b/>
          <w:bCs/>
        </w:rPr>
      </w:pPr>
      <w:r w:rsidRPr="00305466">
        <w:rPr>
          <w:rFonts w:ascii="Arial" w:hAnsi="Arial" w:cs="Arial"/>
          <w:b/>
          <w:bCs/>
        </w:rPr>
        <w:t>Purpose</w:t>
      </w:r>
    </w:p>
    <w:p w:rsidR="00865B6F" w:rsidRPr="00305466" w:rsidRDefault="00865B6F" w:rsidP="00305466">
      <w:pPr>
        <w:jc w:val="both"/>
      </w:pPr>
    </w:p>
    <w:p w:rsidR="00865B6F" w:rsidRPr="00305466" w:rsidRDefault="00865B6F" w:rsidP="00305466">
      <w:pPr>
        <w:tabs>
          <w:tab w:val="left" w:pos="2268"/>
        </w:tabs>
        <w:jc w:val="both"/>
        <w:rPr>
          <w:rFonts w:ascii="Arial" w:hAnsi="Arial" w:cs="Arial"/>
          <w:sz w:val="22"/>
          <w:szCs w:val="22"/>
          <w:shd w:val="clear" w:color="auto" w:fill="FFFFFF"/>
        </w:rPr>
      </w:pPr>
      <w:r w:rsidRPr="00305466">
        <w:rPr>
          <w:rFonts w:ascii="Arial" w:hAnsi="Arial" w:cs="Arial"/>
          <w:sz w:val="22"/>
          <w:szCs w:val="22"/>
          <w:shd w:val="clear" w:color="auto" w:fill="FFFFFF"/>
        </w:rPr>
        <w:t>Industrial visits allow students to meet industry leaders, professionals, entrepreneurs, policymakers, and corporates who share their wisdom, learning, and experiences.</w:t>
      </w:r>
    </w:p>
    <w:p w:rsidR="00865B6F" w:rsidRPr="00305466" w:rsidRDefault="00865B6F" w:rsidP="00305466">
      <w:pPr>
        <w:tabs>
          <w:tab w:val="left" w:pos="2268"/>
        </w:tabs>
        <w:jc w:val="both"/>
        <w:rPr>
          <w:rFonts w:ascii="Arial" w:hAnsi="Arial" w:cs="Arial"/>
          <w:sz w:val="22"/>
          <w:szCs w:val="22"/>
          <w:shd w:val="clear" w:color="auto" w:fill="FFFFFF"/>
        </w:rPr>
      </w:pPr>
    </w:p>
    <w:p w:rsidR="00865B6F" w:rsidRPr="00305466" w:rsidRDefault="00865B6F" w:rsidP="00305466">
      <w:pPr>
        <w:tabs>
          <w:tab w:val="left" w:pos="2268"/>
        </w:tabs>
        <w:jc w:val="both"/>
        <w:rPr>
          <w:rFonts w:ascii="Arial" w:hAnsi="Arial" w:cs="Arial"/>
          <w:b/>
          <w:bCs/>
          <w:sz w:val="22"/>
          <w:szCs w:val="22"/>
          <w:shd w:val="clear" w:color="auto" w:fill="FFFFFF"/>
        </w:rPr>
      </w:pPr>
      <w:r w:rsidRPr="00305466">
        <w:rPr>
          <w:rFonts w:ascii="Arial" w:hAnsi="Arial" w:cs="Arial"/>
          <w:b/>
          <w:bCs/>
          <w:sz w:val="22"/>
          <w:szCs w:val="22"/>
          <w:shd w:val="clear" w:color="auto" w:fill="FFFFFF"/>
        </w:rPr>
        <w:t>Aim</w:t>
      </w:r>
    </w:p>
    <w:p w:rsidR="00865B6F" w:rsidRPr="00305466" w:rsidRDefault="00865B6F" w:rsidP="00305466">
      <w:pPr>
        <w:tabs>
          <w:tab w:val="left" w:pos="2268"/>
        </w:tabs>
        <w:jc w:val="both"/>
        <w:rPr>
          <w:rFonts w:ascii="Arial" w:hAnsi="Arial" w:cs="Arial"/>
          <w:sz w:val="22"/>
          <w:szCs w:val="22"/>
          <w:shd w:val="clear" w:color="auto" w:fill="FFFFFF"/>
        </w:rPr>
      </w:pPr>
    </w:p>
    <w:p w:rsidR="00865B6F" w:rsidRPr="00305466" w:rsidRDefault="001E5F52" w:rsidP="00305466">
      <w:pPr>
        <w:pStyle w:val="ListParagraph"/>
        <w:numPr>
          <w:ilvl w:val="0"/>
          <w:numId w:val="31"/>
        </w:numPr>
        <w:tabs>
          <w:tab w:val="left" w:pos="2268"/>
        </w:tabs>
        <w:jc w:val="both"/>
        <w:rPr>
          <w:rFonts w:ascii="Arial" w:hAnsi="Arial" w:cs="Arial"/>
          <w:sz w:val="22"/>
          <w:szCs w:val="22"/>
        </w:rPr>
      </w:pPr>
      <w:r w:rsidRPr="00305466">
        <w:rPr>
          <w:rFonts w:ascii="Arial" w:hAnsi="Arial" w:cs="Arial"/>
          <w:sz w:val="22"/>
          <w:szCs w:val="22"/>
        </w:rPr>
        <w:t>T</w:t>
      </w:r>
      <w:r w:rsidR="00865B6F" w:rsidRPr="00305466">
        <w:rPr>
          <w:rFonts w:ascii="Arial" w:hAnsi="Arial" w:cs="Arial"/>
          <w:sz w:val="22"/>
          <w:szCs w:val="22"/>
        </w:rPr>
        <w:t>o interact the students with actual industry personals.</w:t>
      </w:r>
    </w:p>
    <w:p w:rsidR="00865B6F" w:rsidRPr="00305466" w:rsidRDefault="00865B6F" w:rsidP="00305466">
      <w:pPr>
        <w:pStyle w:val="ListParagraph"/>
        <w:numPr>
          <w:ilvl w:val="0"/>
          <w:numId w:val="31"/>
        </w:numPr>
        <w:tabs>
          <w:tab w:val="left" w:pos="2268"/>
        </w:tabs>
        <w:jc w:val="both"/>
        <w:rPr>
          <w:rFonts w:ascii="Arial" w:hAnsi="Arial" w:cs="Arial"/>
          <w:sz w:val="22"/>
          <w:szCs w:val="22"/>
        </w:rPr>
      </w:pPr>
      <w:r w:rsidRPr="00305466">
        <w:rPr>
          <w:rFonts w:ascii="Arial" w:hAnsi="Arial" w:cs="Arial"/>
          <w:sz w:val="22"/>
          <w:szCs w:val="22"/>
        </w:rPr>
        <w:t xml:space="preserve">To inform them of the industrial procedures required to enter in any company. </w:t>
      </w:r>
      <w:r w:rsidRPr="00305466">
        <w:rPr>
          <w:rFonts w:ascii="Arial" w:hAnsi="Arial" w:cs="Arial"/>
          <w:sz w:val="22"/>
          <w:szCs w:val="22"/>
        </w:rPr>
        <w:tab/>
      </w:r>
    </w:p>
    <w:p w:rsidR="00865B6F" w:rsidRPr="00305466" w:rsidRDefault="00865B6F" w:rsidP="00305466">
      <w:pPr>
        <w:pStyle w:val="ListParagraph"/>
        <w:numPr>
          <w:ilvl w:val="0"/>
          <w:numId w:val="31"/>
        </w:numPr>
        <w:tabs>
          <w:tab w:val="left" w:pos="2268"/>
        </w:tabs>
        <w:jc w:val="both"/>
        <w:rPr>
          <w:rFonts w:ascii="Arial" w:hAnsi="Arial" w:cs="Arial"/>
          <w:sz w:val="22"/>
          <w:szCs w:val="22"/>
        </w:rPr>
      </w:pPr>
      <w:r w:rsidRPr="00305466">
        <w:rPr>
          <w:rFonts w:ascii="Arial" w:hAnsi="Arial" w:cs="Arial"/>
          <w:sz w:val="22"/>
          <w:szCs w:val="22"/>
        </w:rPr>
        <w:t xml:space="preserve">To experience the working environment in industry and visualize all the essential Departments in the Industry. </w:t>
      </w:r>
    </w:p>
    <w:p w:rsidR="00865B6F" w:rsidRPr="00305466" w:rsidRDefault="00865B6F" w:rsidP="00305466">
      <w:pPr>
        <w:pStyle w:val="ListParagraph"/>
        <w:numPr>
          <w:ilvl w:val="0"/>
          <w:numId w:val="31"/>
        </w:numPr>
        <w:tabs>
          <w:tab w:val="left" w:pos="2268"/>
        </w:tabs>
        <w:jc w:val="both"/>
        <w:rPr>
          <w:rFonts w:ascii="Arial" w:hAnsi="Arial" w:cs="Arial"/>
          <w:sz w:val="22"/>
          <w:szCs w:val="22"/>
        </w:rPr>
      </w:pPr>
      <w:r w:rsidRPr="00305466">
        <w:rPr>
          <w:rFonts w:ascii="Arial" w:hAnsi="Arial" w:cs="Arial"/>
          <w:sz w:val="22"/>
          <w:szCs w:val="22"/>
        </w:rPr>
        <w:t xml:space="preserve">Interaction of students with the peoples of all critical departments. </w:t>
      </w:r>
    </w:p>
    <w:p w:rsidR="00865B6F" w:rsidRPr="00305466" w:rsidRDefault="00865B6F" w:rsidP="00305466">
      <w:pPr>
        <w:pStyle w:val="ListParagraph"/>
        <w:numPr>
          <w:ilvl w:val="0"/>
          <w:numId w:val="31"/>
        </w:numPr>
        <w:tabs>
          <w:tab w:val="left" w:pos="2268"/>
        </w:tabs>
        <w:jc w:val="both"/>
        <w:rPr>
          <w:rFonts w:ascii="Arial" w:hAnsi="Arial" w:cs="Arial"/>
          <w:sz w:val="22"/>
          <w:szCs w:val="22"/>
        </w:rPr>
      </w:pPr>
      <w:r w:rsidRPr="00305466">
        <w:rPr>
          <w:rFonts w:ascii="Arial" w:hAnsi="Arial" w:cs="Arial"/>
          <w:sz w:val="22"/>
          <w:szCs w:val="22"/>
        </w:rPr>
        <w:t xml:space="preserve">To prepare the students for the carrier path in </w:t>
      </w:r>
      <w:r w:rsidR="001E5F52" w:rsidRPr="00305466">
        <w:rPr>
          <w:rFonts w:ascii="Arial" w:hAnsi="Arial" w:cs="Arial"/>
          <w:sz w:val="22"/>
          <w:szCs w:val="22"/>
        </w:rPr>
        <w:t>different</w:t>
      </w:r>
      <w:r w:rsidRPr="00305466">
        <w:rPr>
          <w:rFonts w:ascii="Arial" w:hAnsi="Arial" w:cs="Arial"/>
          <w:sz w:val="22"/>
          <w:szCs w:val="22"/>
        </w:rPr>
        <w:t xml:space="preserve"> departments of industry.</w:t>
      </w:r>
    </w:p>
    <w:p w:rsidR="00865B6F" w:rsidRPr="00305466" w:rsidRDefault="00865B6F" w:rsidP="00305466">
      <w:pPr>
        <w:jc w:val="both"/>
      </w:pPr>
    </w:p>
    <w:p w:rsidR="00865B6F" w:rsidRPr="00305466" w:rsidRDefault="00865B6F" w:rsidP="00305466">
      <w:pPr>
        <w:jc w:val="both"/>
        <w:rPr>
          <w:rFonts w:ascii="Arial" w:hAnsi="Arial" w:cs="Arial"/>
          <w:b/>
          <w:bCs/>
        </w:rPr>
      </w:pPr>
      <w:r w:rsidRPr="00305466">
        <w:rPr>
          <w:rFonts w:ascii="Arial" w:hAnsi="Arial" w:cs="Arial"/>
          <w:b/>
          <w:bCs/>
        </w:rPr>
        <w:t>Instructions</w:t>
      </w:r>
    </w:p>
    <w:p w:rsidR="00865B6F" w:rsidRPr="00305466" w:rsidRDefault="00865B6F" w:rsidP="00305466">
      <w:pPr>
        <w:jc w:val="both"/>
        <w:rPr>
          <w:rFonts w:ascii="Arial" w:hAnsi="Arial" w:cs="Arial"/>
          <w:b/>
          <w:bCs/>
        </w:rPr>
      </w:pPr>
    </w:p>
    <w:p w:rsidR="00865B6F" w:rsidRPr="00305466" w:rsidRDefault="00865B6F" w:rsidP="00305466">
      <w:pPr>
        <w:pStyle w:val="ListParagraph"/>
        <w:numPr>
          <w:ilvl w:val="0"/>
          <w:numId w:val="34"/>
        </w:numPr>
        <w:spacing w:line="276" w:lineRule="auto"/>
        <w:jc w:val="both"/>
        <w:rPr>
          <w:rFonts w:ascii="Arial" w:hAnsi="Arial" w:cs="Arial"/>
          <w:sz w:val="22"/>
          <w:szCs w:val="22"/>
        </w:rPr>
      </w:pPr>
      <w:r w:rsidRPr="00305466">
        <w:rPr>
          <w:rFonts w:ascii="Arial" w:hAnsi="Arial" w:cs="Arial"/>
          <w:sz w:val="22"/>
          <w:szCs w:val="22"/>
        </w:rPr>
        <w:t>All the students must be in formal wear/shoes.</w:t>
      </w:r>
    </w:p>
    <w:p w:rsidR="00865B6F" w:rsidRPr="00305466" w:rsidRDefault="00865B6F" w:rsidP="00305466">
      <w:pPr>
        <w:pStyle w:val="ListParagraph"/>
        <w:numPr>
          <w:ilvl w:val="0"/>
          <w:numId w:val="34"/>
        </w:numPr>
        <w:spacing w:line="276" w:lineRule="auto"/>
        <w:jc w:val="both"/>
        <w:rPr>
          <w:rFonts w:ascii="Arial" w:hAnsi="Arial" w:cs="Arial"/>
          <w:sz w:val="22"/>
          <w:szCs w:val="22"/>
        </w:rPr>
      </w:pPr>
      <w:r w:rsidRPr="00305466">
        <w:rPr>
          <w:rFonts w:ascii="Arial" w:hAnsi="Arial" w:cs="Arial"/>
          <w:sz w:val="22"/>
          <w:szCs w:val="22"/>
        </w:rPr>
        <w:t>Male students are supposed to be neat in appearance. (Clean shaved)</w:t>
      </w:r>
    </w:p>
    <w:p w:rsidR="00865B6F" w:rsidRPr="00305466" w:rsidRDefault="00865B6F" w:rsidP="00305466">
      <w:pPr>
        <w:pStyle w:val="ListParagraph"/>
        <w:numPr>
          <w:ilvl w:val="0"/>
          <w:numId w:val="34"/>
        </w:numPr>
        <w:spacing w:line="276" w:lineRule="auto"/>
        <w:jc w:val="both"/>
        <w:rPr>
          <w:rFonts w:ascii="Arial" w:hAnsi="Arial" w:cs="Arial"/>
          <w:sz w:val="22"/>
          <w:szCs w:val="22"/>
        </w:rPr>
      </w:pPr>
      <w:r w:rsidRPr="00305466">
        <w:rPr>
          <w:rFonts w:ascii="Arial" w:hAnsi="Arial" w:cs="Arial"/>
          <w:sz w:val="22"/>
          <w:szCs w:val="22"/>
        </w:rPr>
        <w:t>You are not supposed to engage in any unacceptable activity that would hamper the repute of the institute (like smoking, chewing, pan masala, tobacco, and using any</w:t>
      </w:r>
      <w:r w:rsidR="001E5F52" w:rsidRPr="00305466">
        <w:rPr>
          <w:rFonts w:ascii="Arial" w:hAnsi="Arial" w:cs="Arial"/>
          <w:sz w:val="22"/>
          <w:szCs w:val="22"/>
        </w:rPr>
        <w:t xml:space="preserve"> </w:t>
      </w:r>
      <w:r w:rsidRPr="00305466">
        <w:rPr>
          <w:rFonts w:ascii="Arial" w:hAnsi="Arial" w:cs="Arial"/>
          <w:sz w:val="22"/>
          <w:szCs w:val="22"/>
        </w:rPr>
        <w:t>kind of drugs)</w:t>
      </w:r>
    </w:p>
    <w:p w:rsidR="00865B6F" w:rsidRPr="00305466" w:rsidRDefault="00865B6F" w:rsidP="00305466">
      <w:pPr>
        <w:pStyle w:val="ListParagraph"/>
        <w:numPr>
          <w:ilvl w:val="0"/>
          <w:numId w:val="34"/>
        </w:numPr>
        <w:spacing w:line="276" w:lineRule="auto"/>
        <w:jc w:val="both"/>
        <w:rPr>
          <w:rFonts w:ascii="Arial" w:hAnsi="Arial" w:cs="Arial"/>
          <w:sz w:val="22"/>
          <w:szCs w:val="22"/>
        </w:rPr>
      </w:pPr>
      <w:r w:rsidRPr="00305466">
        <w:rPr>
          <w:rFonts w:ascii="Arial" w:hAnsi="Arial" w:cs="Arial"/>
          <w:sz w:val="22"/>
          <w:szCs w:val="22"/>
        </w:rPr>
        <w:t>You must safeguard your own belongings.</w:t>
      </w:r>
    </w:p>
    <w:p w:rsidR="00865B6F" w:rsidRPr="00305466" w:rsidRDefault="00865B6F" w:rsidP="00305466">
      <w:pPr>
        <w:pStyle w:val="ListParagraph"/>
        <w:numPr>
          <w:ilvl w:val="0"/>
          <w:numId w:val="34"/>
        </w:numPr>
        <w:spacing w:line="276" w:lineRule="auto"/>
        <w:jc w:val="both"/>
        <w:rPr>
          <w:rFonts w:ascii="Arial" w:hAnsi="Arial" w:cs="Arial"/>
          <w:sz w:val="22"/>
          <w:szCs w:val="22"/>
        </w:rPr>
      </w:pPr>
      <w:r w:rsidRPr="00305466">
        <w:rPr>
          <w:rFonts w:ascii="Arial" w:hAnsi="Arial" w:cs="Arial"/>
          <w:sz w:val="22"/>
          <w:szCs w:val="22"/>
        </w:rPr>
        <w:t>Please avoid bringing any expensive gadget or valuables.</w:t>
      </w:r>
    </w:p>
    <w:p w:rsidR="00865B6F" w:rsidRPr="00305466" w:rsidRDefault="00865B6F" w:rsidP="00305466">
      <w:pPr>
        <w:pStyle w:val="ListParagraph"/>
        <w:numPr>
          <w:ilvl w:val="0"/>
          <w:numId w:val="34"/>
        </w:numPr>
        <w:spacing w:line="276" w:lineRule="auto"/>
        <w:jc w:val="both"/>
        <w:rPr>
          <w:rFonts w:ascii="Arial" w:hAnsi="Arial" w:cs="Arial"/>
          <w:sz w:val="22"/>
          <w:szCs w:val="22"/>
        </w:rPr>
      </w:pPr>
      <w:r w:rsidRPr="00305466">
        <w:rPr>
          <w:rFonts w:ascii="Arial" w:hAnsi="Arial" w:cs="Arial"/>
          <w:sz w:val="22"/>
          <w:szCs w:val="22"/>
        </w:rPr>
        <w:t>6.</w:t>
      </w:r>
      <w:r w:rsidRPr="00305466">
        <w:rPr>
          <w:rFonts w:ascii="Arial" w:hAnsi="Arial" w:cs="Arial"/>
          <w:sz w:val="23"/>
          <w:szCs w:val="23"/>
        </w:rPr>
        <w:t>You are supposed to go somewhere with faculty permission</w:t>
      </w:r>
    </w:p>
    <w:p w:rsidR="00865B6F" w:rsidRPr="00305466" w:rsidRDefault="00865B6F" w:rsidP="00305466">
      <w:pPr>
        <w:pStyle w:val="ListParagraph"/>
        <w:numPr>
          <w:ilvl w:val="0"/>
          <w:numId w:val="34"/>
        </w:numPr>
        <w:spacing w:line="276" w:lineRule="auto"/>
        <w:jc w:val="both"/>
        <w:rPr>
          <w:rFonts w:ascii="Arial" w:hAnsi="Arial" w:cs="Arial"/>
          <w:sz w:val="22"/>
          <w:szCs w:val="22"/>
        </w:rPr>
      </w:pPr>
      <w:r w:rsidRPr="00305466">
        <w:rPr>
          <w:rFonts w:ascii="Arial" w:hAnsi="Arial" w:cs="Arial"/>
          <w:sz w:val="22"/>
          <w:szCs w:val="22"/>
        </w:rPr>
        <w:t>You must follow the faculty decision and behave decently.</w:t>
      </w:r>
    </w:p>
    <w:p w:rsidR="00865B6F" w:rsidRPr="00305466" w:rsidRDefault="00865B6F" w:rsidP="00305466">
      <w:pPr>
        <w:pStyle w:val="ListParagraph"/>
        <w:numPr>
          <w:ilvl w:val="0"/>
          <w:numId w:val="34"/>
        </w:numPr>
        <w:spacing w:line="276" w:lineRule="auto"/>
        <w:jc w:val="both"/>
        <w:rPr>
          <w:rFonts w:ascii="Arial" w:hAnsi="Arial" w:cs="Arial"/>
          <w:sz w:val="22"/>
          <w:szCs w:val="22"/>
        </w:rPr>
      </w:pPr>
      <w:r w:rsidRPr="00305466">
        <w:rPr>
          <w:rFonts w:ascii="Arial" w:hAnsi="Arial" w:cs="Arial"/>
          <w:sz w:val="22"/>
          <w:szCs w:val="22"/>
        </w:rPr>
        <w:t>Any violation during the industrial visit will be viewed very seriously</w:t>
      </w:r>
    </w:p>
    <w:p w:rsidR="00865B6F" w:rsidRPr="00305466" w:rsidRDefault="00865B6F" w:rsidP="00305466">
      <w:pPr>
        <w:pStyle w:val="ListParagraph"/>
        <w:numPr>
          <w:ilvl w:val="0"/>
          <w:numId w:val="34"/>
        </w:numPr>
        <w:shd w:val="clear" w:color="auto" w:fill="FFFFFF"/>
        <w:spacing w:line="276" w:lineRule="auto"/>
        <w:jc w:val="both"/>
        <w:rPr>
          <w:rFonts w:ascii="Arial" w:hAnsi="Arial" w:cs="Arial"/>
          <w:sz w:val="22"/>
          <w:szCs w:val="22"/>
        </w:rPr>
      </w:pPr>
      <w:r w:rsidRPr="00305466">
        <w:rPr>
          <w:rFonts w:ascii="Arial" w:hAnsi="Arial" w:cs="Arial"/>
          <w:sz w:val="22"/>
          <w:szCs w:val="22"/>
        </w:rPr>
        <w:t>Participating students must abide by the rules and guidelines</w:t>
      </w:r>
    </w:p>
    <w:p w:rsidR="00865B6F" w:rsidRPr="00305466" w:rsidRDefault="00865B6F" w:rsidP="00305466">
      <w:pPr>
        <w:pStyle w:val="ListParagraph"/>
        <w:numPr>
          <w:ilvl w:val="0"/>
          <w:numId w:val="34"/>
        </w:numPr>
        <w:shd w:val="clear" w:color="auto" w:fill="FFFFFF"/>
        <w:spacing w:line="276" w:lineRule="auto"/>
        <w:jc w:val="both"/>
        <w:rPr>
          <w:rFonts w:ascii="Arial" w:hAnsi="Arial" w:cs="Arial"/>
          <w:sz w:val="22"/>
          <w:szCs w:val="22"/>
        </w:rPr>
      </w:pPr>
      <w:r w:rsidRPr="00305466">
        <w:rPr>
          <w:rFonts w:ascii="Arial" w:hAnsi="Arial" w:cs="Arial"/>
          <w:sz w:val="22"/>
          <w:szCs w:val="22"/>
        </w:rPr>
        <w:t xml:space="preserve">If any complaint/misbehavior is reported against student during Industrial Visit, the Head of the department shall </w:t>
      </w:r>
      <w:proofErr w:type="spellStart"/>
      <w:r w:rsidRPr="00305466">
        <w:rPr>
          <w:rFonts w:ascii="Arial" w:hAnsi="Arial" w:cs="Arial"/>
          <w:sz w:val="22"/>
          <w:szCs w:val="22"/>
        </w:rPr>
        <w:t>takeappropriate</w:t>
      </w:r>
      <w:proofErr w:type="spellEnd"/>
      <w:r w:rsidRPr="00305466">
        <w:rPr>
          <w:rFonts w:ascii="Arial" w:hAnsi="Arial" w:cs="Arial"/>
          <w:sz w:val="22"/>
          <w:szCs w:val="22"/>
        </w:rPr>
        <w:t xml:space="preserve"> action against the candidate ranging from suspension to termination depending upon the case.</w:t>
      </w:r>
    </w:p>
    <w:p w:rsidR="00305466" w:rsidRPr="00305466" w:rsidRDefault="00305466" w:rsidP="00305466">
      <w:pPr>
        <w:spacing w:before="60" w:after="60" w:line="300" w:lineRule="auto"/>
        <w:ind w:firstLine="720"/>
        <w:jc w:val="both"/>
        <w:rPr>
          <w:rFonts w:ascii="Arial" w:hAnsi="Arial" w:cs="Arial"/>
          <w:sz w:val="22"/>
          <w:szCs w:val="22"/>
        </w:rPr>
      </w:pPr>
    </w:p>
    <w:p w:rsidR="00865B6F" w:rsidRPr="00305466" w:rsidRDefault="00865B6F" w:rsidP="00305466">
      <w:pPr>
        <w:spacing w:before="60" w:after="60" w:line="300" w:lineRule="auto"/>
        <w:ind w:firstLine="720"/>
        <w:jc w:val="both"/>
        <w:rPr>
          <w:rFonts w:ascii="Arial" w:hAnsi="Arial" w:cs="Arial"/>
          <w:sz w:val="22"/>
          <w:szCs w:val="22"/>
        </w:rPr>
      </w:pPr>
      <w:r w:rsidRPr="00305466">
        <w:rPr>
          <w:rFonts w:ascii="Arial" w:hAnsi="Arial" w:cs="Arial"/>
          <w:sz w:val="22"/>
          <w:szCs w:val="22"/>
        </w:rPr>
        <w:lastRenderedPageBreak/>
        <w:t>The students must prepare the Industrial Visit Report for about 15 pages and submit of the   same at least one month before the last working day of the III Semester. Evaluation of the</w:t>
      </w:r>
      <w:r w:rsidR="001E5F52" w:rsidRPr="00305466">
        <w:rPr>
          <w:rFonts w:ascii="Arial" w:hAnsi="Arial" w:cs="Arial"/>
          <w:sz w:val="22"/>
          <w:szCs w:val="22"/>
        </w:rPr>
        <w:t xml:space="preserve"> </w:t>
      </w:r>
      <w:r w:rsidRPr="00305466">
        <w:rPr>
          <w:rFonts w:ascii="Arial" w:hAnsi="Arial" w:cs="Arial"/>
          <w:sz w:val="22"/>
          <w:szCs w:val="22"/>
        </w:rPr>
        <w:t xml:space="preserve">Reports will be </w:t>
      </w:r>
      <w:proofErr w:type="gramStart"/>
      <w:r w:rsidRPr="00305466">
        <w:rPr>
          <w:rFonts w:ascii="Arial" w:hAnsi="Arial" w:cs="Arial"/>
          <w:sz w:val="22"/>
          <w:szCs w:val="22"/>
        </w:rPr>
        <w:t>done(</w:t>
      </w:r>
      <w:proofErr w:type="gramEnd"/>
      <w:r w:rsidRPr="00305466">
        <w:rPr>
          <w:rFonts w:ascii="Arial" w:hAnsi="Arial" w:cs="Arial"/>
          <w:sz w:val="22"/>
          <w:szCs w:val="22"/>
        </w:rPr>
        <w:t xml:space="preserve">for 75 marks) as usual during the III Semester </w:t>
      </w:r>
      <w:r w:rsidR="00305466" w:rsidRPr="00305466">
        <w:rPr>
          <w:rFonts w:ascii="Arial" w:hAnsi="Arial" w:cs="Arial"/>
          <w:sz w:val="22"/>
          <w:szCs w:val="22"/>
        </w:rPr>
        <w:t>Examination</w:t>
      </w:r>
      <w:r w:rsidRPr="00305466">
        <w:rPr>
          <w:rFonts w:ascii="Arial" w:hAnsi="Arial" w:cs="Arial"/>
          <w:sz w:val="22"/>
          <w:szCs w:val="22"/>
        </w:rPr>
        <w:t xml:space="preserve"> however the academic quality of the reports will be based on the </w:t>
      </w:r>
      <w:r w:rsidRPr="00305466">
        <w:rPr>
          <w:rFonts w:ascii="Arial" w:hAnsi="Arial" w:cs="Arial"/>
          <w:bCs/>
          <w:sz w:val="22"/>
          <w:szCs w:val="22"/>
        </w:rPr>
        <w:t>certificate issued by the Guide teachers</w:t>
      </w:r>
      <w:r w:rsidR="001E5F52" w:rsidRPr="00305466">
        <w:rPr>
          <w:rFonts w:ascii="Arial" w:hAnsi="Arial" w:cs="Arial"/>
          <w:bCs/>
          <w:sz w:val="22"/>
          <w:szCs w:val="22"/>
        </w:rPr>
        <w:t xml:space="preserve"> </w:t>
      </w:r>
      <w:r w:rsidRPr="00305466">
        <w:rPr>
          <w:rFonts w:ascii="Arial" w:hAnsi="Arial" w:cs="Arial"/>
          <w:sz w:val="22"/>
          <w:szCs w:val="22"/>
        </w:rPr>
        <w:t>who will award internal marks (25) based on the regularity and performance in report writing by the student’s company profile.</w:t>
      </w:r>
    </w:p>
    <w:p w:rsidR="00865B6F" w:rsidRPr="00305466" w:rsidRDefault="00865B6F" w:rsidP="00305466">
      <w:pPr>
        <w:jc w:val="both"/>
        <w:rPr>
          <w:rFonts w:ascii="Arial" w:hAnsi="Arial" w:cs="Arial"/>
          <w:b/>
          <w:sz w:val="22"/>
          <w:szCs w:val="22"/>
        </w:rPr>
      </w:pPr>
    </w:p>
    <w:p w:rsidR="00865B6F" w:rsidRPr="00305466" w:rsidRDefault="00865B6F" w:rsidP="00305466">
      <w:pPr>
        <w:shd w:val="clear" w:color="auto" w:fill="FFFFFF"/>
        <w:spacing w:line="276" w:lineRule="auto"/>
        <w:jc w:val="both"/>
        <w:rPr>
          <w:rFonts w:ascii="Arial" w:hAnsi="Arial" w:cs="Arial"/>
          <w:sz w:val="22"/>
          <w:szCs w:val="22"/>
        </w:rPr>
      </w:pPr>
      <w:r w:rsidRPr="00305466">
        <w:rPr>
          <w:rFonts w:ascii="Arial" w:hAnsi="Arial" w:cs="Arial"/>
          <w:sz w:val="22"/>
          <w:szCs w:val="22"/>
        </w:rPr>
        <w:t xml:space="preserve"> The report must contain</w:t>
      </w:r>
    </w:p>
    <w:p w:rsidR="00865B6F" w:rsidRPr="00305466" w:rsidRDefault="00865B6F" w:rsidP="00305466">
      <w:pPr>
        <w:shd w:val="clear" w:color="auto" w:fill="FFFFFF"/>
        <w:spacing w:line="276" w:lineRule="auto"/>
        <w:jc w:val="both"/>
        <w:rPr>
          <w:rFonts w:ascii="Arial" w:hAnsi="Arial" w:cs="Arial"/>
          <w:sz w:val="22"/>
          <w:szCs w:val="22"/>
        </w:rPr>
      </w:pPr>
    </w:p>
    <w:p w:rsidR="00865B6F" w:rsidRPr="00305466" w:rsidRDefault="00865B6F" w:rsidP="00305466">
      <w:pPr>
        <w:shd w:val="clear" w:color="auto" w:fill="FFFFFF"/>
        <w:spacing w:line="276" w:lineRule="auto"/>
        <w:jc w:val="both"/>
        <w:rPr>
          <w:rFonts w:ascii="Arial" w:hAnsi="Arial" w:cs="Arial"/>
          <w:sz w:val="22"/>
          <w:szCs w:val="22"/>
        </w:rPr>
      </w:pPr>
      <w:r w:rsidRPr="00305466">
        <w:rPr>
          <w:rFonts w:ascii="Arial" w:hAnsi="Arial" w:cs="Arial"/>
          <w:sz w:val="22"/>
          <w:szCs w:val="22"/>
        </w:rPr>
        <w:tab/>
      </w:r>
      <w:r w:rsidRPr="00305466">
        <w:rPr>
          <w:rFonts w:ascii="Arial" w:hAnsi="Arial" w:cs="Arial"/>
          <w:sz w:val="22"/>
          <w:szCs w:val="22"/>
        </w:rPr>
        <w:tab/>
      </w:r>
      <w:r w:rsidRPr="00305466">
        <w:rPr>
          <w:rFonts w:ascii="Arial" w:hAnsi="Arial" w:cs="Arial"/>
          <w:sz w:val="22"/>
          <w:szCs w:val="22"/>
        </w:rPr>
        <w:tab/>
      </w:r>
    </w:p>
    <w:tbl>
      <w:tblPr>
        <w:tblStyle w:val="TableGrid"/>
        <w:tblW w:w="52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tblGrid>
      <w:tr w:rsidR="00305466" w:rsidRPr="00305466" w:rsidTr="00690BF7">
        <w:trPr>
          <w:jc w:val="center"/>
        </w:trPr>
        <w:tc>
          <w:tcPr>
            <w:tcW w:w="5240" w:type="dxa"/>
          </w:tcPr>
          <w:p w:rsidR="00865B6F" w:rsidRPr="00305466" w:rsidRDefault="00865B6F" w:rsidP="00305466">
            <w:pPr>
              <w:spacing w:line="276" w:lineRule="auto"/>
              <w:jc w:val="both"/>
              <w:rPr>
                <w:rFonts w:ascii="Arial" w:hAnsi="Arial" w:cs="Arial"/>
                <w:sz w:val="22"/>
                <w:szCs w:val="22"/>
              </w:rPr>
            </w:pPr>
            <w:r w:rsidRPr="00305466">
              <w:rPr>
                <w:rFonts w:ascii="Arial" w:hAnsi="Arial" w:cs="Arial"/>
                <w:sz w:val="22"/>
                <w:szCs w:val="22"/>
              </w:rPr>
              <w:t>Introduction</w:t>
            </w:r>
          </w:p>
        </w:tc>
      </w:tr>
      <w:tr w:rsidR="00305466" w:rsidRPr="00305466" w:rsidTr="00690BF7">
        <w:trPr>
          <w:jc w:val="center"/>
        </w:trPr>
        <w:tc>
          <w:tcPr>
            <w:tcW w:w="5240" w:type="dxa"/>
          </w:tcPr>
          <w:p w:rsidR="00865B6F" w:rsidRPr="00305466" w:rsidRDefault="00865B6F" w:rsidP="00305466">
            <w:pPr>
              <w:spacing w:line="276" w:lineRule="auto"/>
              <w:jc w:val="both"/>
              <w:rPr>
                <w:rFonts w:ascii="Arial" w:hAnsi="Arial" w:cs="Arial"/>
                <w:sz w:val="22"/>
                <w:szCs w:val="22"/>
              </w:rPr>
            </w:pPr>
            <w:r w:rsidRPr="00305466">
              <w:rPr>
                <w:rFonts w:ascii="Arial" w:hAnsi="Arial" w:cs="Arial"/>
                <w:sz w:val="22"/>
                <w:szCs w:val="22"/>
              </w:rPr>
              <w:t>Purpose of Industrial Visit</w:t>
            </w:r>
          </w:p>
          <w:p w:rsidR="00865B6F" w:rsidRPr="00305466" w:rsidRDefault="00865B6F" w:rsidP="00305466">
            <w:pPr>
              <w:spacing w:line="276" w:lineRule="auto"/>
              <w:jc w:val="both"/>
              <w:rPr>
                <w:rFonts w:ascii="Arial" w:hAnsi="Arial" w:cs="Arial"/>
                <w:sz w:val="22"/>
                <w:szCs w:val="22"/>
              </w:rPr>
            </w:pPr>
            <w:r w:rsidRPr="00305466">
              <w:rPr>
                <w:rFonts w:ascii="Arial" w:hAnsi="Arial" w:cs="Arial"/>
                <w:sz w:val="22"/>
                <w:szCs w:val="22"/>
              </w:rPr>
              <w:t>Objective</w:t>
            </w:r>
          </w:p>
        </w:tc>
      </w:tr>
      <w:tr w:rsidR="00305466" w:rsidRPr="00305466" w:rsidTr="00690BF7">
        <w:trPr>
          <w:jc w:val="center"/>
        </w:trPr>
        <w:tc>
          <w:tcPr>
            <w:tcW w:w="5240" w:type="dxa"/>
          </w:tcPr>
          <w:p w:rsidR="00865B6F" w:rsidRPr="00305466" w:rsidRDefault="00865B6F" w:rsidP="00305466">
            <w:pPr>
              <w:spacing w:line="276" w:lineRule="auto"/>
              <w:jc w:val="both"/>
              <w:rPr>
                <w:rFonts w:ascii="Arial" w:hAnsi="Arial" w:cs="Arial"/>
                <w:sz w:val="22"/>
                <w:szCs w:val="22"/>
              </w:rPr>
            </w:pPr>
            <w:r w:rsidRPr="00305466">
              <w:rPr>
                <w:rFonts w:ascii="Arial" w:hAnsi="Arial" w:cs="Arial"/>
                <w:sz w:val="22"/>
                <w:szCs w:val="22"/>
              </w:rPr>
              <w:t>Company Profile</w:t>
            </w:r>
          </w:p>
        </w:tc>
      </w:tr>
      <w:tr w:rsidR="00305466" w:rsidRPr="00305466" w:rsidTr="00690BF7">
        <w:trPr>
          <w:jc w:val="center"/>
        </w:trPr>
        <w:tc>
          <w:tcPr>
            <w:tcW w:w="5240" w:type="dxa"/>
          </w:tcPr>
          <w:p w:rsidR="00865B6F" w:rsidRPr="00305466" w:rsidRDefault="00865B6F" w:rsidP="00305466">
            <w:pPr>
              <w:spacing w:line="276" w:lineRule="auto"/>
              <w:jc w:val="both"/>
              <w:rPr>
                <w:rFonts w:ascii="Arial" w:hAnsi="Arial" w:cs="Arial"/>
                <w:sz w:val="22"/>
                <w:szCs w:val="22"/>
              </w:rPr>
            </w:pPr>
            <w:r w:rsidRPr="00305466">
              <w:rPr>
                <w:rFonts w:ascii="Arial" w:hAnsi="Arial" w:cs="Arial"/>
                <w:sz w:val="22"/>
                <w:szCs w:val="22"/>
              </w:rPr>
              <w:t>Mission and Vision</w:t>
            </w:r>
          </w:p>
        </w:tc>
      </w:tr>
      <w:tr w:rsidR="00305466" w:rsidRPr="00305466" w:rsidTr="00690BF7">
        <w:trPr>
          <w:jc w:val="center"/>
        </w:trPr>
        <w:tc>
          <w:tcPr>
            <w:tcW w:w="5240" w:type="dxa"/>
          </w:tcPr>
          <w:p w:rsidR="00865B6F" w:rsidRPr="00305466" w:rsidRDefault="00865B6F" w:rsidP="00305466">
            <w:pPr>
              <w:spacing w:line="276" w:lineRule="auto"/>
              <w:jc w:val="both"/>
              <w:rPr>
                <w:rFonts w:ascii="Arial" w:hAnsi="Arial" w:cs="Arial"/>
                <w:sz w:val="22"/>
                <w:szCs w:val="22"/>
              </w:rPr>
            </w:pPr>
            <w:r w:rsidRPr="00305466">
              <w:rPr>
                <w:rFonts w:ascii="Arial" w:hAnsi="Arial" w:cs="Arial"/>
                <w:sz w:val="22"/>
                <w:szCs w:val="22"/>
              </w:rPr>
              <w:t>Company Structure</w:t>
            </w:r>
          </w:p>
        </w:tc>
      </w:tr>
      <w:tr w:rsidR="00305466" w:rsidRPr="00305466" w:rsidTr="00690BF7">
        <w:trPr>
          <w:jc w:val="center"/>
        </w:trPr>
        <w:tc>
          <w:tcPr>
            <w:tcW w:w="5240" w:type="dxa"/>
          </w:tcPr>
          <w:p w:rsidR="00865B6F" w:rsidRPr="00305466" w:rsidRDefault="00865B6F" w:rsidP="00305466">
            <w:pPr>
              <w:spacing w:line="276" w:lineRule="auto"/>
              <w:jc w:val="both"/>
              <w:rPr>
                <w:rFonts w:ascii="Arial" w:hAnsi="Arial" w:cs="Arial"/>
                <w:sz w:val="22"/>
                <w:szCs w:val="22"/>
              </w:rPr>
            </w:pPr>
            <w:r w:rsidRPr="00305466">
              <w:rPr>
                <w:rFonts w:ascii="Arial" w:hAnsi="Arial" w:cs="Arial"/>
                <w:sz w:val="22"/>
                <w:szCs w:val="22"/>
              </w:rPr>
              <w:t>Process of Inputs Acceptance</w:t>
            </w:r>
          </w:p>
        </w:tc>
      </w:tr>
      <w:tr w:rsidR="00305466" w:rsidRPr="00305466" w:rsidTr="00690BF7">
        <w:trPr>
          <w:jc w:val="center"/>
        </w:trPr>
        <w:tc>
          <w:tcPr>
            <w:tcW w:w="5240" w:type="dxa"/>
          </w:tcPr>
          <w:p w:rsidR="00865B6F" w:rsidRPr="00305466" w:rsidRDefault="00865B6F" w:rsidP="00305466">
            <w:pPr>
              <w:spacing w:line="276" w:lineRule="auto"/>
              <w:jc w:val="both"/>
              <w:rPr>
                <w:rFonts w:ascii="Arial" w:hAnsi="Arial" w:cs="Arial"/>
                <w:sz w:val="22"/>
                <w:szCs w:val="22"/>
              </w:rPr>
            </w:pPr>
            <w:r w:rsidRPr="00305466">
              <w:rPr>
                <w:rFonts w:ascii="Arial" w:hAnsi="Arial" w:cs="Arial"/>
                <w:sz w:val="22"/>
                <w:szCs w:val="22"/>
              </w:rPr>
              <w:t>Methods of Products Manufactured</w:t>
            </w:r>
          </w:p>
        </w:tc>
      </w:tr>
      <w:tr w:rsidR="00305466" w:rsidRPr="00305466" w:rsidTr="00690BF7">
        <w:trPr>
          <w:jc w:val="center"/>
        </w:trPr>
        <w:tc>
          <w:tcPr>
            <w:tcW w:w="5240" w:type="dxa"/>
          </w:tcPr>
          <w:p w:rsidR="00865B6F" w:rsidRPr="00305466" w:rsidRDefault="00865B6F" w:rsidP="00305466">
            <w:pPr>
              <w:spacing w:line="276" w:lineRule="auto"/>
              <w:jc w:val="both"/>
              <w:rPr>
                <w:rFonts w:ascii="Arial" w:hAnsi="Arial" w:cs="Arial"/>
                <w:sz w:val="22"/>
                <w:szCs w:val="22"/>
              </w:rPr>
            </w:pPr>
            <w:r w:rsidRPr="00305466">
              <w:rPr>
                <w:rFonts w:ascii="Arial" w:hAnsi="Arial" w:cs="Arial"/>
                <w:sz w:val="22"/>
                <w:szCs w:val="22"/>
              </w:rPr>
              <w:t>Quality Control Measures</w:t>
            </w:r>
          </w:p>
        </w:tc>
      </w:tr>
      <w:tr w:rsidR="00305466" w:rsidRPr="00305466" w:rsidTr="00690BF7">
        <w:trPr>
          <w:jc w:val="center"/>
        </w:trPr>
        <w:tc>
          <w:tcPr>
            <w:tcW w:w="5240" w:type="dxa"/>
          </w:tcPr>
          <w:p w:rsidR="00865B6F" w:rsidRPr="00305466" w:rsidRDefault="00865B6F" w:rsidP="00305466">
            <w:pPr>
              <w:spacing w:line="276" w:lineRule="auto"/>
              <w:jc w:val="both"/>
              <w:rPr>
                <w:rFonts w:ascii="Arial" w:hAnsi="Arial" w:cs="Arial"/>
                <w:sz w:val="22"/>
                <w:szCs w:val="22"/>
              </w:rPr>
            </w:pPr>
            <w:r w:rsidRPr="00305466">
              <w:rPr>
                <w:rFonts w:ascii="Arial" w:hAnsi="Arial" w:cs="Arial"/>
                <w:sz w:val="22"/>
                <w:szCs w:val="22"/>
              </w:rPr>
              <w:t>Environmental Safety</w:t>
            </w:r>
          </w:p>
        </w:tc>
      </w:tr>
      <w:tr w:rsidR="00305466" w:rsidRPr="00305466" w:rsidTr="00690BF7">
        <w:trPr>
          <w:jc w:val="center"/>
        </w:trPr>
        <w:tc>
          <w:tcPr>
            <w:tcW w:w="5240" w:type="dxa"/>
          </w:tcPr>
          <w:p w:rsidR="00865B6F" w:rsidRPr="00305466" w:rsidRDefault="00865B6F" w:rsidP="00305466">
            <w:pPr>
              <w:spacing w:line="276" w:lineRule="auto"/>
              <w:jc w:val="both"/>
              <w:rPr>
                <w:rFonts w:ascii="Arial" w:hAnsi="Arial" w:cs="Arial"/>
                <w:sz w:val="22"/>
                <w:szCs w:val="22"/>
              </w:rPr>
            </w:pPr>
            <w:r w:rsidRPr="00305466">
              <w:rPr>
                <w:rFonts w:ascii="Arial" w:hAnsi="Arial" w:cs="Arial"/>
                <w:sz w:val="22"/>
                <w:szCs w:val="22"/>
              </w:rPr>
              <w:t>Challenges faced by the industry</w:t>
            </w:r>
          </w:p>
        </w:tc>
      </w:tr>
      <w:tr w:rsidR="00305466" w:rsidRPr="00305466" w:rsidTr="00690BF7">
        <w:trPr>
          <w:jc w:val="center"/>
        </w:trPr>
        <w:tc>
          <w:tcPr>
            <w:tcW w:w="5240" w:type="dxa"/>
          </w:tcPr>
          <w:p w:rsidR="00865B6F" w:rsidRPr="00305466" w:rsidRDefault="00865B6F" w:rsidP="00305466">
            <w:pPr>
              <w:spacing w:line="276" w:lineRule="auto"/>
              <w:jc w:val="both"/>
              <w:rPr>
                <w:rFonts w:ascii="Arial" w:hAnsi="Arial" w:cs="Arial"/>
                <w:sz w:val="22"/>
                <w:szCs w:val="22"/>
              </w:rPr>
            </w:pPr>
            <w:r w:rsidRPr="00305466">
              <w:rPr>
                <w:rFonts w:ascii="Arial" w:hAnsi="Arial" w:cs="Arial"/>
                <w:sz w:val="22"/>
                <w:szCs w:val="22"/>
              </w:rPr>
              <w:t>Awards and Recognitions</w:t>
            </w:r>
          </w:p>
        </w:tc>
      </w:tr>
      <w:tr w:rsidR="00305466" w:rsidRPr="00305466" w:rsidTr="00690BF7">
        <w:trPr>
          <w:jc w:val="center"/>
        </w:trPr>
        <w:tc>
          <w:tcPr>
            <w:tcW w:w="5240" w:type="dxa"/>
          </w:tcPr>
          <w:p w:rsidR="00865B6F" w:rsidRPr="00305466" w:rsidRDefault="00865B6F" w:rsidP="00305466">
            <w:pPr>
              <w:spacing w:line="276" w:lineRule="auto"/>
              <w:jc w:val="both"/>
              <w:rPr>
                <w:rFonts w:ascii="Arial" w:hAnsi="Arial" w:cs="Arial"/>
                <w:sz w:val="22"/>
                <w:szCs w:val="22"/>
              </w:rPr>
            </w:pPr>
            <w:r w:rsidRPr="00305466">
              <w:rPr>
                <w:rFonts w:ascii="Arial" w:hAnsi="Arial" w:cs="Arial"/>
                <w:sz w:val="22"/>
                <w:szCs w:val="22"/>
              </w:rPr>
              <w:t>Observation &amp; Learning</w:t>
            </w:r>
          </w:p>
        </w:tc>
      </w:tr>
      <w:tr w:rsidR="00305466" w:rsidRPr="00305466" w:rsidTr="00690BF7">
        <w:trPr>
          <w:jc w:val="center"/>
        </w:trPr>
        <w:tc>
          <w:tcPr>
            <w:tcW w:w="5240" w:type="dxa"/>
          </w:tcPr>
          <w:p w:rsidR="00865B6F" w:rsidRPr="00305466" w:rsidRDefault="00865B6F" w:rsidP="00305466">
            <w:pPr>
              <w:spacing w:line="276" w:lineRule="auto"/>
              <w:jc w:val="both"/>
              <w:rPr>
                <w:rFonts w:ascii="Arial" w:hAnsi="Arial" w:cs="Arial"/>
                <w:sz w:val="22"/>
                <w:szCs w:val="22"/>
              </w:rPr>
            </w:pPr>
            <w:r w:rsidRPr="00305466">
              <w:rPr>
                <w:rFonts w:ascii="Arial" w:hAnsi="Arial" w:cs="Arial"/>
                <w:sz w:val="22"/>
                <w:szCs w:val="22"/>
              </w:rPr>
              <w:t>Experience from Industrial Visit</w:t>
            </w:r>
          </w:p>
        </w:tc>
      </w:tr>
      <w:tr w:rsidR="00305466" w:rsidRPr="00305466" w:rsidTr="00690BF7">
        <w:trPr>
          <w:jc w:val="center"/>
        </w:trPr>
        <w:tc>
          <w:tcPr>
            <w:tcW w:w="5240" w:type="dxa"/>
          </w:tcPr>
          <w:p w:rsidR="00865B6F" w:rsidRPr="00305466" w:rsidRDefault="00865B6F" w:rsidP="00305466">
            <w:pPr>
              <w:spacing w:line="276" w:lineRule="auto"/>
              <w:jc w:val="both"/>
              <w:rPr>
                <w:rFonts w:ascii="Arial" w:hAnsi="Arial" w:cs="Arial"/>
                <w:sz w:val="22"/>
                <w:szCs w:val="22"/>
              </w:rPr>
            </w:pPr>
            <w:r w:rsidRPr="00305466">
              <w:rPr>
                <w:rFonts w:ascii="Arial" w:hAnsi="Arial" w:cs="Arial"/>
                <w:sz w:val="22"/>
                <w:szCs w:val="22"/>
              </w:rPr>
              <w:t>Conclusion</w:t>
            </w:r>
          </w:p>
        </w:tc>
      </w:tr>
    </w:tbl>
    <w:tbl>
      <w:tblPr>
        <w:tblW w:w="0" w:type="auto"/>
        <w:jc w:val="center"/>
        <w:tblLook w:val="04A0" w:firstRow="1" w:lastRow="0" w:firstColumn="1" w:lastColumn="0" w:noHBand="0" w:noVBand="1"/>
      </w:tblPr>
      <w:tblGrid>
        <w:gridCol w:w="8744"/>
      </w:tblGrid>
      <w:tr w:rsidR="004F08D8" w:rsidTr="00690BF7">
        <w:trPr>
          <w:jc w:val="center"/>
        </w:trPr>
        <w:tc>
          <w:tcPr>
            <w:tcW w:w="8744" w:type="dxa"/>
          </w:tcPr>
          <w:p w:rsidR="004F08D8" w:rsidRDefault="004F08D8" w:rsidP="00690BF7">
            <w:pPr>
              <w:pStyle w:val="NormalWeb"/>
              <w:shd w:val="clear" w:color="auto" w:fill="FFFFFF"/>
              <w:spacing w:before="0" w:beforeAutospacing="0" w:after="0" w:afterAutospacing="0"/>
              <w:rPr>
                <w:rFonts w:ascii="Arial" w:hAnsi="Arial" w:cs="Arial"/>
                <w:b/>
                <w:bCs/>
                <w:color w:val="7030A0"/>
              </w:rPr>
            </w:pPr>
          </w:p>
          <w:p w:rsidR="004F08D8" w:rsidRPr="00902E3D" w:rsidRDefault="004F08D8" w:rsidP="00690BF7">
            <w:pPr>
              <w:pStyle w:val="NormalWeb"/>
              <w:shd w:val="clear" w:color="auto" w:fill="FFFFFF"/>
              <w:spacing w:before="0" w:beforeAutospacing="0" w:after="0" w:afterAutospacing="0"/>
              <w:rPr>
                <w:rFonts w:ascii="Arial" w:hAnsi="Arial" w:cs="Arial"/>
                <w:b/>
                <w:bCs/>
                <w:color w:val="7030A0"/>
              </w:rPr>
            </w:pPr>
            <w:r w:rsidRPr="00902E3D">
              <w:rPr>
                <w:rFonts w:ascii="Arial" w:hAnsi="Arial" w:cs="Arial"/>
                <w:b/>
                <w:bCs/>
                <w:color w:val="7030A0"/>
                <w:sz w:val="22"/>
                <w:szCs w:val="22"/>
              </w:rPr>
              <w:t>Outcome Mapping</w:t>
            </w:r>
          </w:p>
          <w:tbl>
            <w:tblPr>
              <w:tblStyle w:val="TableGrid"/>
              <w:tblW w:w="84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4A0" w:firstRow="1" w:lastRow="0" w:firstColumn="1" w:lastColumn="0" w:noHBand="0" w:noVBand="1"/>
            </w:tblPr>
            <w:tblGrid>
              <w:gridCol w:w="868"/>
              <w:gridCol w:w="339"/>
              <w:gridCol w:w="339"/>
              <w:gridCol w:w="339"/>
              <w:gridCol w:w="339"/>
              <w:gridCol w:w="339"/>
              <w:gridCol w:w="339"/>
              <w:gridCol w:w="339"/>
              <w:gridCol w:w="339"/>
              <w:gridCol w:w="339"/>
              <w:gridCol w:w="461"/>
              <w:gridCol w:w="461"/>
              <w:gridCol w:w="534"/>
              <w:gridCol w:w="793"/>
              <w:gridCol w:w="460"/>
              <w:gridCol w:w="470"/>
              <w:gridCol w:w="482"/>
              <w:gridCol w:w="918"/>
            </w:tblGrid>
            <w:tr w:rsidR="004F08D8" w:rsidRPr="0064101B" w:rsidTr="00690BF7">
              <w:trPr>
                <w:jc w:val="center"/>
              </w:trPr>
              <w:tc>
                <w:tcPr>
                  <w:tcW w:w="512" w:type="pct"/>
                  <w:shd w:val="clear" w:color="auto" w:fill="82FF5B"/>
                  <w:vAlign w:val="center"/>
                </w:tcPr>
                <w:p w:rsidR="004F08D8" w:rsidRPr="0064101B" w:rsidRDefault="004F08D8" w:rsidP="00690BF7">
                  <w:pPr>
                    <w:spacing w:before="60" w:afterLines="60" w:after="144"/>
                    <w:jc w:val="center"/>
                    <w:rPr>
                      <w:rFonts w:ascii="Arial" w:hAnsi="Arial" w:cs="Arial"/>
                      <w:sz w:val="22"/>
                      <w:szCs w:val="22"/>
                    </w:rPr>
                  </w:pPr>
                </w:p>
              </w:tc>
              <w:tc>
                <w:tcPr>
                  <w:tcW w:w="2648" w:type="pct"/>
                  <w:gridSpan w:val="12"/>
                  <w:shd w:val="clear" w:color="auto" w:fill="82FF5B"/>
                  <w:vAlign w:val="center"/>
                </w:tcPr>
                <w:p w:rsidR="004F08D8" w:rsidRPr="00902E3D" w:rsidRDefault="004F08D8" w:rsidP="00690BF7">
                  <w:pPr>
                    <w:spacing w:before="60" w:afterLines="60" w:after="144"/>
                    <w:jc w:val="center"/>
                    <w:rPr>
                      <w:rFonts w:ascii="Arial" w:hAnsi="Arial" w:cs="Arial"/>
                      <w:b/>
                      <w:bCs/>
                      <w:sz w:val="20"/>
                      <w:szCs w:val="20"/>
                    </w:rPr>
                  </w:pPr>
                  <w:r w:rsidRPr="00902E3D">
                    <w:rPr>
                      <w:rFonts w:ascii="Arial" w:hAnsi="Arial" w:cs="Arial"/>
                      <w:b/>
                      <w:bCs/>
                      <w:color w:val="FF0000"/>
                      <w:sz w:val="20"/>
                      <w:szCs w:val="20"/>
                    </w:rPr>
                    <w:t>Programme Outcomes</w:t>
                  </w:r>
                </w:p>
              </w:tc>
              <w:tc>
                <w:tcPr>
                  <w:tcW w:w="1840" w:type="pct"/>
                  <w:gridSpan w:val="5"/>
                  <w:shd w:val="clear" w:color="auto" w:fill="82FF5B"/>
                  <w:vAlign w:val="center"/>
                </w:tcPr>
                <w:p w:rsidR="004F08D8" w:rsidRPr="00902E3D" w:rsidRDefault="004F08D8" w:rsidP="00690BF7">
                  <w:pPr>
                    <w:spacing w:before="60" w:afterLines="60" w:after="144"/>
                    <w:jc w:val="center"/>
                    <w:rPr>
                      <w:rFonts w:ascii="Arial" w:hAnsi="Arial" w:cs="Arial"/>
                      <w:b/>
                      <w:bCs/>
                      <w:sz w:val="20"/>
                      <w:szCs w:val="20"/>
                    </w:rPr>
                  </w:pPr>
                  <w:r w:rsidRPr="00902E3D">
                    <w:rPr>
                      <w:rFonts w:ascii="Arial" w:hAnsi="Arial" w:cs="Arial"/>
                      <w:b/>
                      <w:bCs/>
                      <w:color w:val="FF0000"/>
                      <w:sz w:val="20"/>
                      <w:szCs w:val="20"/>
                    </w:rPr>
                    <w:t>Programme Specific Outcomes</w:t>
                  </w:r>
                </w:p>
              </w:tc>
            </w:tr>
            <w:tr w:rsidR="004F08D8" w:rsidRPr="0064101B" w:rsidTr="00690BF7">
              <w:trPr>
                <w:jc w:val="center"/>
              </w:trPr>
              <w:tc>
                <w:tcPr>
                  <w:tcW w:w="512" w:type="pct"/>
                  <w:shd w:val="clear" w:color="auto" w:fill="FF8BB2"/>
                  <w:vAlign w:val="center"/>
                </w:tcPr>
                <w:p w:rsidR="004F08D8" w:rsidRPr="0064101B" w:rsidRDefault="004F08D8" w:rsidP="00690BF7">
                  <w:pPr>
                    <w:spacing w:before="60" w:afterLines="60" w:after="144"/>
                    <w:jc w:val="center"/>
                    <w:rPr>
                      <w:rFonts w:ascii="Arial" w:hAnsi="Arial" w:cs="Arial"/>
                      <w:sz w:val="22"/>
                      <w:szCs w:val="22"/>
                    </w:rPr>
                  </w:pPr>
                  <w:r w:rsidRPr="0064101B">
                    <w:rPr>
                      <w:rFonts w:ascii="Arial" w:hAnsi="Arial" w:cs="Arial"/>
                      <w:b/>
                      <w:sz w:val="22"/>
                      <w:szCs w:val="22"/>
                    </w:rPr>
                    <w:t>CO</w:t>
                  </w:r>
                </w:p>
              </w:tc>
              <w:tc>
                <w:tcPr>
                  <w:tcW w:w="199" w:type="pct"/>
                  <w:shd w:val="clear" w:color="auto" w:fill="FF8BB2"/>
                  <w:vAlign w:val="center"/>
                </w:tcPr>
                <w:p w:rsidR="004F08D8" w:rsidRPr="0064101B" w:rsidRDefault="004F08D8" w:rsidP="00690BF7">
                  <w:pPr>
                    <w:spacing w:before="60" w:afterLines="60" w:after="144"/>
                    <w:jc w:val="center"/>
                    <w:rPr>
                      <w:rFonts w:ascii="Arial" w:hAnsi="Arial" w:cs="Arial"/>
                      <w:sz w:val="22"/>
                      <w:szCs w:val="22"/>
                    </w:rPr>
                  </w:pPr>
                  <w:r w:rsidRPr="0064101B">
                    <w:rPr>
                      <w:rFonts w:ascii="Arial" w:hAnsi="Arial" w:cs="Arial"/>
                      <w:b/>
                      <w:sz w:val="22"/>
                      <w:szCs w:val="22"/>
                    </w:rPr>
                    <w:t>1</w:t>
                  </w:r>
                </w:p>
              </w:tc>
              <w:tc>
                <w:tcPr>
                  <w:tcW w:w="199" w:type="pct"/>
                  <w:shd w:val="clear" w:color="auto" w:fill="FF8BB2"/>
                  <w:vAlign w:val="center"/>
                </w:tcPr>
                <w:p w:rsidR="004F08D8" w:rsidRPr="0064101B" w:rsidRDefault="004F08D8" w:rsidP="00690BF7">
                  <w:pPr>
                    <w:spacing w:before="60" w:afterLines="60" w:after="144"/>
                    <w:jc w:val="center"/>
                    <w:rPr>
                      <w:rFonts w:ascii="Arial" w:hAnsi="Arial" w:cs="Arial"/>
                      <w:sz w:val="22"/>
                      <w:szCs w:val="22"/>
                    </w:rPr>
                  </w:pPr>
                  <w:r w:rsidRPr="0064101B">
                    <w:rPr>
                      <w:rFonts w:ascii="Arial" w:hAnsi="Arial" w:cs="Arial"/>
                      <w:b/>
                      <w:sz w:val="22"/>
                      <w:szCs w:val="22"/>
                    </w:rPr>
                    <w:t>2</w:t>
                  </w:r>
                </w:p>
              </w:tc>
              <w:tc>
                <w:tcPr>
                  <w:tcW w:w="199" w:type="pct"/>
                  <w:shd w:val="clear" w:color="auto" w:fill="FF8BB2"/>
                  <w:vAlign w:val="center"/>
                </w:tcPr>
                <w:p w:rsidR="004F08D8" w:rsidRPr="0064101B" w:rsidRDefault="004F08D8" w:rsidP="00690BF7">
                  <w:pPr>
                    <w:spacing w:before="60" w:afterLines="60" w:after="144"/>
                    <w:jc w:val="center"/>
                    <w:rPr>
                      <w:rFonts w:ascii="Arial" w:hAnsi="Arial" w:cs="Arial"/>
                      <w:sz w:val="22"/>
                      <w:szCs w:val="22"/>
                    </w:rPr>
                  </w:pPr>
                  <w:r w:rsidRPr="0064101B">
                    <w:rPr>
                      <w:rFonts w:ascii="Arial" w:hAnsi="Arial" w:cs="Arial"/>
                      <w:b/>
                      <w:sz w:val="22"/>
                      <w:szCs w:val="22"/>
                    </w:rPr>
                    <w:t>3</w:t>
                  </w:r>
                </w:p>
              </w:tc>
              <w:tc>
                <w:tcPr>
                  <w:tcW w:w="199" w:type="pct"/>
                  <w:shd w:val="clear" w:color="auto" w:fill="FF8BB2"/>
                  <w:vAlign w:val="center"/>
                </w:tcPr>
                <w:p w:rsidR="004F08D8" w:rsidRPr="0064101B" w:rsidRDefault="004F08D8" w:rsidP="00690BF7">
                  <w:pPr>
                    <w:spacing w:before="60" w:afterLines="60" w:after="144"/>
                    <w:jc w:val="center"/>
                    <w:rPr>
                      <w:rFonts w:ascii="Arial" w:hAnsi="Arial" w:cs="Arial"/>
                      <w:sz w:val="22"/>
                      <w:szCs w:val="22"/>
                    </w:rPr>
                  </w:pPr>
                  <w:r w:rsidRPr="0064101B">
                    <w:rPr>
                      <w:rFonts w:ascii="Arial" w:hAnsi="Arial" w:cs="Arial"/>
                      <w:b/>
                      <w:sz w:val="22"/>
                      <w:szCs w:val="22"/>
                    </w:rPr>
                    <w:t>4</w:t>
                  </w:r>
                </w:p>
              </w:tc>
              <w:tc>
                <w:tcPr>
                  <w:tcW w:w="199" w:type="pct"/>
                  <w:shd w:val="clear" w:color="auto" w:fill="FF8BB2"/>
                  <w:vAlign w:val="center"/>
                </w:tcPr>
                <w:p w:rsidR="004F08D8" w:rsidRPr="0064101B" w:rsidRDefault="004F08D8" w:rsidP="00690BF7">
                  <w:pPr>
                    <w:spacing w:before="60" w:afterLines="60" w:after="144"/>
                    <w:jc w:val="center"/>
                    <w:rPr>
                      <w:rFonts w:ascii="Arial" w:hAnsi="Arial" w:cs="Arial"/>
                      <w:sz w:val="22"/>
                      <w:szCs w:val="22"/>
                    </w:rPr>
                  </w:pPr>
                  <w:r w:rsidRPr="0064101B">
                    <w:rPr>
                      <w:rFonts w:ascii="Arial" w:hAnsi="Arial" w:cs="Arial"/>
                      <w:b/>
                      <w:sz w:val="22"/>
                      <w:szCs w:val="22"/>
                    </w:rPr>
                    <w:t>5</w:t>
                  </w:r>
                </w:p>
              </w:tc>
              <w:tc>
                <w:tcPr>
                  <w:tcW w:w="199" w:type="pct"/>
                  <w:shd w:val="clear" w:color="auto" w:fill="FF8BB2"/>
                  <w:vAlign w:val="center"/>
                </w:tcPr>
                <w:p w:rsidR="004F08D8" w:rsidRPr="0064101B" w:rsidRDefault="004F08D8" w:rsidP="00690BF7">
                  <w:pPr>
                    <w:spacing w:before="60" w:afterLines="60" w:after="144"/>
                    <w:jc w:val="center"/>
                    <w:rPr>
                      <w:rFonts w:ascii="Arial" w:hAnsi="Arial" w:cs="Arial"/>
                      <w:sz w:val="22"/>
                      <w:szCs w:val="22"/>
                    </w:rPr>
                  </w:pPr>
                  <w:r w:rsidRPr="0064101B">
                    <w:rPr>
                      <w:rFonts w:ascii="Arial" w:hAnsi="Arial" w:cs="Arial"/>
                      <w:b/>
                      <w:sz w:val="22"/>
                      <w:szCs w:val="22"/>
                    </w:rPr>
                    <w:t>6</w:t>
                  </w:r>
                </w:p>
              </w:tc>
              <w:tc>
                <w:tcPr>
                  <w:tcW w:w="199" w:type="pct"/>
                  <w:shd w:val="clear" w:color="auto" w:fill="FF8BB2"/>
                  <w:vAlign w:val="center"/>
                </w:tcPr>
                <w:p w:rsidR="004F08D8" w:rsidRPr="0064101B" w:rsidRDefault="004F08D8" w:rsidP="00690BF7">
                  <w:pPr>
                    <w:spacing w:before="60" w:afterLines="60" w:after="144"/>
                    <w:jc w:val="center"/>
                    <w:rPr>
                      <w:rFonts w:ascii="Arial" w:hAnsi="Arial" w:cs="Arial"/>
                      <w:sz w:val="22"/>
                      <w:szCs w:val="22"/>
                    </w:rPr>
                  </w:pPr>
                  <w:r w:rsidRPr="0064101B">
                    <w:rPr>
                      <w:rFonts w:ascii="Arial" w:hAnsi="Arial" w:cs="Arial"/>
                      <w:b/>
                      <w:sz w:val="22"/>
                      <w:szCs w:val="22"/>
                    </w:rPr>
                    <w:t>7</w:t>
                  </w:r>
                </w:p>
              </w:tc>
              <w:tc>
                <w:tcPr>
                  <w:tcW w:w="199" w:type="pct"/>
                  <w:shd w:val="clear" w:color="auto" w:fill="FF8BB2"/>
                  <w:vAlign w:val="center"/>
                </w:tcPr>
                <w:p w:rsidR="004F08D8" w:rsidRPr="0064101B" w:rsidRDefault="004F08D8" w:rsidP="00690BF7">
                  <w:pPr>
                    <w:spacing w:before="60" w:afterLines="60" w:after="144"/>
                    <w:jc w:val="center"/>
                    <w:rPr>
                      <w:rFonts w:ascii="Arial" w:hAnsi="Arial" w:cs="Arial"/>
                      <w:sz w:val="22"/>
                      <w:szCs w:val="22"/>
                    </w:rPr>
                  </w:pPr>
                  <w:r w:rsidRPr="0064101B">
                    <w:rPr>
                      <w:rFonts w:ascii="Arial" w:hAnsi="Arial" w:cs="Arial"/>
                      <w:b/>
                      <w:sz w:val="22"/>
                      <w:szCs w:val="22"/>
                    </w:rPr>
                    <w:t>8</w:t>
                  </w:r>
                </w:p>
              </w:tc>
              <w:tc>
                <w:tcPr>
                  <w:tcW w:w="199" w:type="pct"/>
                  <w:shd w:val="clear" w:color="auto" w:fill="FF8BB2"/>
                  <w:vAlign w:val="center"/>
                </w:tcPr>
                <w:p w:rsidR="004F08D8" w:rsidRPr="0064101B" w:rsidRDefault="004F08D8" w:rsidP="00690BF7">
                  <w:pPr>
                    <w:spacing w:before="60" w:afterLines="60" w:after="144"/>
                    <w:jc w:val="center"/>
                    <w:rPr>
                      <w:rFonts w:ascii="Arial" w:hAnsi="Arial" w:cs="Arial"/>
                      <w:sz w:val="22"/>
                      <w:szCs w:val="22"/>
                    </w:rPr>
                  </w:pPr>
                  <w:r w:rsidRPr="0064101B">
                    <w:rPr>
                      <w:rFonts w:ascii="Arial" w:hAnsi="Arial" w:cs="Arial"/>
                      <w:b/>
                      <w:sz w:val="22"/>
                      <w:szCs w:val="22"/>
                    </w:rPr>
                    <w:t>9</w:t>
                  </w:r>
                </w:p>
              </w:tc>
              <w:tc>
                <w:tcPr>
                  <w:tcW w:w="271" w:type="pct"/>
                  <w:shd w:val="clear" w:color="auto" w:fill="FF8BB2"/>
                  <w:vAlign w:val="center"/>
                </w:tcPr>
                <w:p w:rsidR="004F08D8" w:rsidRPr="0064101B" w:rsidRDefault="004F08D8" w:rsidP="00690BF7">
                  <w:pPr>
                    <w:spacing w:before="60" w:afterLines="60" w:after="144"/>
                    <w:jc w:val="center"/>
                    <w:rPr>
                      <w:rFonts w:ascii="Arial" w:hAnsi="Arial" w:cs="Arial"/>
                      <w:sz w:val="22"/>
                      <w:szCs w:val="22"/>
                    </w:rPr>
                  </w:pPr>
                  <w:r w:rsidRPr="0064101B">
                    <w:rPr>
                      <w:rFonts w:ascii="Arial" w:hAnsi="Arial" w:cs="Arial"/>
                      <w:b/>
                      <w:sz w:val="22"/>
                      <w:szCs w:val="22"/>
                    </w:rPr>
                    <w:t>10</w:t>
                  </w:r>
                </w:p>
              </w:tc>
              <w:tc>
                <w:tcPr>
                  <w:tcW w:w="271" w:type="pct"/>
                  <w:shd w:val="clear" w:color="auto" w:fill="FF8BB2"/>
                  <w:vAlign w:val="center"/>
                </w:tcPr>
                <w:p w:rsidR="004F08D8" w:rsidRPr="0064101B" w:rsidRDefault="004F08D8" w:rsidP="00690BF7">
                  <w:pPr>
                    <w:spacing w:before="60" w:afterLines="60" w:after="144"/>
                    <w:jc w:val="center"/>
                    <w:rPr>
                      <w:rFonts w:ascii="Arial" w:hAnsi="Arial" w:cs="Arial"/>
                      <w:sz w:val="22"/>
                      <w:szCs w:val="22"/>
                    </w:rPr>
                  </w:pPr>
                  <w:r w:rsidRPr="0064101B">
                    <w:rPr>
                      <w:rFonts w:ascii="Arial" w:hAnsi="Arial" w:cs="Arial"/>
                      <w:b/>
                      <w:sz w:val="22"/>
                      <w:szCs w:val="22"/>
                    </w:rPr>
                    <w:t>11</w:t>
                  </w:r>
                </w:p>
              </w:tc>
              <w:tc>
                <w:tcPr>
                  <w:tcW w:w="311" w:type="pct"/>
                  <w:shd w:val="clear" w:color="auto" w:fill="FF8BB2"/>
                  <w:vAlign w:val="center"/>
                </w:tcPr>
                <w:p w:rsidR="004F08D8" w:rsidRPr="0064101B" w:rsidRDefault="004F08D8" w:rsidP="00690BF7">
                  <w:pPr>
                    <w:spacing w:before="60" w:afterLines="60" w:after="144"/>
                    <w:jc w:val="center"/>
                    <w:rPr>
                      <w:rFonts w:ascii="Arial" w:hAnsi="Arial" w:cs="Arial"/>
                      <w:sz w:val="22"/>
                      <w:szCs w:val="22"/>
                    </w:rPr>
                  </w:pPr>
                  <w:r w:rsidRPr="0064101B">
                    <w:rPr>
                      <w:rFonts w:ascii="Arial" w:hAnsi="Arial" w:cs="Arial"/>
                      <w:b/>
                      <w:sz w:val="22"/>
                      <w:szCs w:val="22"/>
                    </w:rPr>
                    <w:t>12</w:t>
                  </w:r>
                </w:p>
              </w:tc>
              <w:tc>
                <w:tcPr>
                  <w:tcW w:w="467" w:type="pct"/>
                  <w:shd w:val="clear" w:color="auto" w:fill="FF8BB2"/>
                  <w:vAlign w:val="center"/>
                </w:tcPr>
                <w:p w:rsidR="004F08D8" w:rsidRPr="0064101B" w:rsidRDefault="004F08D8" w:rsidP="00690BF7">
                  <w:pPr>
                    <w:spacing w:before="60" w:afterLines="60" w:after="144"/>
                    <w:jc w:val="center"/>
                    <w:rPr>
                      <w:rFonts w:ascii="Arial" w:hAnsi="Arial" w:cs="Arial"/>
                      <w:sz w:val="22"/>
                      <w:szCs w:val="22"/>
                    </w:rPr>
                  </w:pPr>
                  <w:r w:rsidRPr="0064101B">
                    <w:rPr>
                      <w:rFonts w:ascii="Arial" w:hAnsi="Arial" w:cs="Arial"/>
                      <w:b/>
                      <w:sz w:val="22"/>
                      <w:szCs w:val="22"/>
                    </w:rPr>
                    <w:t>1</w:t>
                  </w:r>
                </w:p>
              </w:tc>
              <w:tc>
                <w:tcPr>
                  <w:tcW w:w="271" w:type="pct"/>
                  <w:shd w:val="clear" w:color="auto" w:fill="FF8BB2"/>
                  <w:vAlign w:val="center"/>
                </w:tcPr>
                <w:p w:rsidR="004F08D8" w:rsidRPr="0064101B" w:rsidRDefault="004F08D8" w:rsidP="00690BF7">
                  <w:pPr>
                    <w:spacing w:before="60" w:afterLines="60" w:after="144"/>
                    <w:jc w:val="center"/>
                    <w:rPr>
                      <w:rFonts w:ascii="Arial" w:hAnsi="Arial" w:cs="Arial"/>
                      <w:sz w:val="22"/>
                      <w:szCs w:val="22"/>
                    </w:rPr>
                  </w:pPr>
                  <w:r w:rsidRPr="0064101B">
                    <w:rPr>
                      <w:rFonts w:ascii="Arial" w:hAnsi="Arial" w:cs="Arial"/>
                      <w:b/>
                      <w:sz w:val="22"/>
                      <w:szCs w:val="22"/>
                    </w:rPr>
                    <w:t>2</w:t>
                  </w:r>
                </w:p>
              </w:tc>
              <w:tc>
                <w:tcPr>
                  <w:tcW w:w="277" w:type="pct"/>
                  <w:shd w:val="clear" w:color="auto" w:fill="FF8BB2"/>
                  <w:vAlign w:val="center"/>
                </w:tcPr>
                <w:p w:rsidR="004F08D8" w:rsidRPr="0064101B" w:rsidRDefault="004F08D8" w:rsidP="00690BF7">
                  <w:pPr>
                    <w:spacing w:before="60" w:afterLines="60" w:after="144"/>
                    <w:jc w:val="center"/>
                    <w:rPr>
                      <w:rFonts w:ascii="Arial" w:hAnsi="Arial" w:cs="Arial"/>
                      <w:sz w:val="22"/>
                      <w:szCs w:val="22"/>
                    </w:rPr>
                  </w:pPr>
                  <w:r w:rsidRPr="0064101B">
                    <w:rPr>
                      <w:rFonts w:ascii="Arial" w:hAnsi="Arial" w:cs="Arial"/>
                      <w:b/>
                      <w:sz w:val="22"/>
                      <w:szCs w:val="22"/>
                    </w:rPr>
                    <w:t>3</w:t>
                  </w:r>
                </w:p>
              </w:tc>
              <w:tc>
                <w:tcPr>
                  <w:tcW w:w="284" w:type="pct"/>
                  <w:shd w:val="clear" w:color="auto" w:fill="FF8BB2"/>
                  <w:vAlign w:val="center"/>
                </w:tcPr>
                <w:p w:rsidR="004F08D8" w:rsidRPr="0064101B" w:rsidRDefault="004F08D8" w:rsidP="00690BF7">
                  <w:pPr>
                    <w:spacing w:before="60" w:afterLines="60" w:after="144"/>
                    <w:jc w:val="center"/>
                    <w:rPr>
                      <w:rFonts w:ascii="Arial" w:hAnsi="Arial" w:cs="Arial"/>
                      <w:sz w:val="22"/>
                      <w:szCs w:val="22"/>
                    </w:rPr>
                  </w:pPr>
                  <w:r w:rsidRPr="0064101B">
                    <w:rPr>
                      <w:rFonts w:ascii="Arial" w:hAnsi="Arial" w:cs="Arial"/>
                      <w:b/>
                      <w:sz w:val="22"/>
                      <w:szCs w:val="22"/>
                    </w:rPr>
                    <w:t>4</w:t>
                  </w:r>
                </w:p>
              </w:tc>
              <w:tc>
                <w:tcPr>
                  <w:tcW w:w="542" w:type="pct"/>
                  <w:shd w:val="clear" w:color="auto" w:fill="FF8BB2"/>
                  <w:vAlign w:val="center"/>
                </w:tcPr>
                <w:p w:rsidR="004F08D8" w:rsidRPr="0064101B" w:rsidRDefault="004F08D8" w:rsidP="00690BF7">
                  <w:pPr>
                    <w:spacing w:before="60" w:afterLines="60" w:after="144"/>
                    <w:jc w:val="center"/>
                    <w:rPr>
                      <w:rFonts w:ascii="Arial" w:hAnsi="Arial" w:cs="Arial"/>
                      <w:sz w:val="22"/>
                      <w:szCs w:val="22"/>
                    </w:rPr>
                  </w:pPr>
                  <w:r w:rsidRPr="0064101B">
                    <w:rPr>
                      <w:rFonts w:ascii="Arial" w:hAnsi="Arial" w:cs="Arial"/>
                      <w:b/>
                      <w:sz w:val="22"/>
                      <w:szCs w:val="22"/>
                    </w:rPr>
                    <w:t>5</w:t>
                  </w:r>
                </w:p>
              </w:tc>
            </w:tr>
            <w:tr w:rsidR="004F08D8" w:rsidRPr="0064101B" w:rsidTr="00690BF7">
              <w:trPr>
                <w:jc w:val="center"/>
              </w:trPr>
              <w:tc>
                <w:tcPr>
                  <w:tcW w:w="512" w:type="pct"/>
                  <w:shd w:val="clear" w:color="auto" w:fill="FF8BB2"/>
                  <w:vAlign w:val="center"/>
                </w:tcPr>
                <w:p w:rsidR="004F08D8" w:rsidRPr="0064101B" w:rsidRDefault="004F08D8" w:rsidP="00690BF7">
                  <w:pPr>
                    <w:spacing w:before="60" w:afterLines="60" w:after="144"/>
                    <w:jc w:val="center"/>
                    <w:rPr>
                      <w:rFonts w:ascii="Arial" w:hAnsi="Arial" w:cs="Arial"/>
                      <w:b/>
                      <w:sz w:val="22"/>
                      <w:szCs w:val="22"/>
                    </w:rPr>
                  </w:pPr>
                  <w:r w:rsidRPr="0064101B">
                    <w:rPr>
                      <w:rFonts w:ascii="Arial" w:hAnsi="Arial" w:cs="Arial"/>
                      <w:b/>
                      <w:sz w:val="22"/>
                      <w:szCs w:val="22"/>
                    </w:rPr>
                    <w:t>CO1</w:t>
                  </w:r>
                </w:p>
              </w:tc>
              <w:tc>
                <w:tcPr>
                  <w:tcW w:w="199" w:type="pct"/>
                </w:tcPr>
                <w:p w:rsidR="004F08D8" w:rsidRPr="0064101B" w:rsidRDefault="004F08D8" w:rsidP="00690BF7">
                  <w:pPr>
                    <w:spacing w:before="60" w:afterLines="60" w:after="144"/>
                    <w:jc w:val="center"/>
                    <w:rPr>
                      <w:rFonts w:ascii="Arial" w:hAnsi="Arial" w:cs="Arial"/>
                      <w:sz w:val="22"/>
                      <w:szCs w:val="22"/>
                    </w:rPr>
                  </w:pPr>
                  <w:r w:rsidRPr="00F72963">
                    <w:t>2</w:t>
                  </w:r>
                </w:p>
              </w:tc>
              <w:tc>
                <w:tcPr>
                  <w:tcW w:w="199" w:type="pct"/>
                </w:tcPr>
                <w:p w:rsidR="004F08D8" w:rsidRPr="0064101B" w:rsidRDefault="004F08D8" w:rsidP="00690BF7">
                  <w:pPr>
                    <w:spacing w:before="60" w:afterLines="60" w:after="144"/>
                    <w:jc w:val="center"/>
                    <w:rPr>
                      <w:rFonts w:ascii="Arial" w:hAnsi="Arial" w:cs="Arial"/>
                      <w:sz w:val="22"/>
                      <w:szCs w:val="22"/>
                    </w:rPr>
                  </w:pPr>
                  <w:r w:rsidRPr="00F72963">
                    <w:t>3</w:t>
                  </w:r>
                </w:p>
              </w:tc>
              <w:tc>
                <w:tcPr>
                  <w:tcW w:w="199" w:type="pct"/>
                </w:tcPr>
                <w:p w:rsidR="004F08D8" w:rsidRPr="0064101B" w:rsidRDefault="004F08D8" w:rsidP="00690BF7">
                  <w:pPr>
                    <w:spacing w:before="60" w:afterLines="60" w:after="144"/>
                    <w:jc w:val="center"/>
                    <w:rPr>
                      <w:rFonts w:ascii="Arial" w:hAnsi="Arial" w:cs="Arial"/>
                      <w:sz w:val="22"/>
                      <w:szCs w:val="22"/>
                    </w:rPr>
                  </w:pPr>
                  <w:r w:rsidRPr="00F72963">
                    <w:t>2</w:t>
                  </w:r>
                </w:p>
              </w:tc>
              <w:tc>
                <w:tcPr>
                  <w:tcW w:w="199" w:type="pct"/>
                </w:tcPr>
                <w:p w:rsidR="004F08D8" w:rsidRPr="0064101B" w:rsidRDefault="004F08D8" w:rsidP="00690BF7">
                  <w:pPr>
                    <w:spacing w:before="60" w:afterLines="60" w:after="144"/>
                    <w:jc w:val="center"/>
                    <w:rPr>
                      <w:rFonts w:ascii="Arial" w:hAnsi="Arial" w:cs="Arial"/>
                      <w:sz w:val="22"/>
                      <w:szCs w:val="22"/>
                    </w:rPr>
                  </w:pPr>
                  <w:r w:rsidRPr="00F72963">
                    <w:t>2</w:t>
                  </w:r>
                </w:p>
              </w:tc>
              <w:tc>
                <w:tcPr>
                  <w:tcW w:w="199" w:type="pct"/>
                </w:tcPr>
                <w:p w:rsidR="004F08D8" w:rsidRPr="0064101B" w:rsidRDefault="004F08D8" w:rsidP="00690BF7">
                  <w:pPr>
                    <w:spacing w:before="60" w:afterLines="60" w:after="144"/>
                    <w:jc w:val="center"/>
                    <w:rPr>
                      <w:rFonts w:ascii="Arial" w:hAnsi="Arial" w:cs="Arial"/>
                      <w:sz w:val="22"/>
                      <w:szCs w:val="22"/>
                    </w:rPr>
                  </w:pPr>
                  <w:r w:rsidRPr="00F72963">
                    <w:t>3</w:t>
                  </w:r>
                </w:p>
              </w:tc>
              <w:tc>
                <w:tcPr>
                  <w:tcW w:w="199" w:type="pct"/>
                </w:tcPr>
                <w:p w:rsidR="004F08D8" w:rsidRPr="0064101B" w:rsidRDefault="004F08D8" w:rsidP="00690BF7">
                  <w:pPr>
                    <w:spacing w:before="60" w:afterLines="60" w:after="144"/>
                    <w:jc w:val="center"/>
                    <w:rPr>
                      <w:rFonts w:ascii="Arial" w:hAnsi="Arial" w:cs="Arial"/>
                      <w:sz w:val="22"/>
                      <w:szCs w:val="22"/>
                    </w:rPr>
                  </w:pPr>
                  <w:r w:rsidRPr="00F72963">
                    <w:t>3</w:t>
                  </w:r>
                </w:p>
              </w:tc>
              <w:tc>
                <w:tcPr>
                  <w:tcW w:w="199" w:type="pct"/>
                </w:tcPr>
                <w:p w:rsidR="004F08D8" w:rsidRPr="0064101B" w:rsidRDefault="004F08D8" w:rsidP="00690BF7">
                  <w:pPr>
                    <w:spacing w:before="60" w:afterLines="60" w:after="144"/>
                    <w:jc w:val="center"/>
                    <w:rPr>
                      <w:rFonts w:ascii="Arial" w:hAnsi="Arial" w:cs="Arial"/>
                      <w:sz w:val="22"/>
                      <w:szCs w:val="22"/>
                    </w:rPr>
                  </w:pPr>
                  <w:r w:rsidRPr="00C1131B">
                    <w:rPr>
                      <w:bCs/>
                    </w:rPr>
                    <w:t>3</w:t>
                  </w:r>
                </w:p>
              </w:tc>
              <w:tc>
                <w:tcPr>
                  <w:tcW w:w="199" w:type="pct"/>
                </w:tcPr>
                <w:p w:rsidR="004F08D8" w:rsidRPr="0064101B" w:rsidRDefault="004F08D8" w:rsidP="00690BF7">
                  <w:pPr>
                    <w:spacing w:before="60" w:afterLines="60" w:after="144"/>
                    <w:jc w:val="center"/>
                    <w:rPr>
                      <w:rFonts w:ascii="Arial" w:hAnsi="Arial" w:cs="Arial"/>
                      <w:sz w:val="22"/>
                      <w:szCs w:val="22"/>
                    </w:rPr>
                  </w:pPr>
                  <w:r w:rsidRPr="00C1131B">
                    <w:rPr>
                      <w:bCs/>
                    </w:rPr>
                    <w:t>3</w:t>
                  </w:r>
                </w:p>
              </w:tc>
              <w:tc>
                <w:tcPr>
                  <w:tcW w:w="199" w:type="pct"/>
                </w:tcPr>
                <w:p w:rsidR="004F08D8" w:rsidRPr="0064101B" w:rsidRDefault="004F08D8" w:rsidP="00690BF7">
                  <w:pPr>
                    <w:spacing w:before="60" w:afterLines="60" w:after="144"/>
                    <w:jc w:val="center"/>
                    <w:rPr>
                      <w:rFonts w:ascii="Arial" w:hAnsi="Arial" w:cs="Arial"/>
                      <w:sz w:val="22"/>
                      <w:szCs w:val="22"/>
                    </w:rPr>
                  </w:pPr>
                  <w:r w:rsidRPr="00C1131B">
                    <w:rPr>
                      <w:bCs/>
                    </w:rPr>
                    <w:t>3</w:t>
                  </w:r>
                </w:p>
              </w:tc>
              <w:tc>
                <w:tcPr>
                  <w:tcW w:w="271" w:type="pct"/>
                </w:tcPr>
                <w:p w:rsidR="004F08D8" w:rsidRPr="0064101B" w:rsidRDefault="004F08D8" w:rsidP="00690BF7">
                  <w:pPr>
                    <w:spacing w:before="60" w:afterLines="60" w:after="144"/>
                    <w:jc w:val="center"/>
                    <w:rPr>
                      <w:rFonts w:ascii="Arial" w:hAnsi="Arial" w:cs="Arial"/>
                      <w:sz w:val="22"/>
                      <w:szCs w:val="22"/>
                    </w:rPr>
                  </w:pPr>
                  <w:r w:rsidRPr="00C1131B">
                    <w:rPr>
                      <w:bCs/>
                    </w:rPr>
                    <w:t>3</w:t>
                  </w:r>
                </w:p>
              </w:tc>
              <w:tc>
                <w:tcPr>
                  <w:tcW w:w="271" w:type="pct"/>
                </w:tcPr>
                <w:p w:rsidR="004F08D8" w:rsidRPr="0064101B" w:rsidRDefault="004F08D8" w:rsidP="00690BF7">
                  <w:pPr>
                    <w:spacing w:before="60" w:afterLines="60" w:after="144"/>
                    <w:jc w:val="center"/>
                    <w:rPr>
                      <w:rFonts w:ascii="Arial" w:hAnsi="Arial" w:cs="Arial"/>
                      <w:sz w:val="22"/>
                      <w:szCs w:val="22"/>
                    </w:rPr>
                  </w:pPr>
                  <w:r w:rsidRPr="00C1131B">
                    <w:rPr>
                      <w:bCs/>
                    </w:rPr>
                    <w:t>2</w:t>
                  </w:r>
                </w:p>
              </w:tc>
              <w:tc>
                <w:tcPr>
                  <w:tcW w:w="311" w:type="pct"/>
                </w:tcPr>
                <w:p w:rsidR="004F08D8" w:rsidRPr="0064101B" w:rsidRDefault="004F08D8" w:rsidP="00690BF7">
                  <w:pPr>
                    <w:spacing w:before="60" w:afterLines="60" w:after="144"/>
                    <w:jc w:val="center"/>
                    <w:rPr>
                      <w:rFonts w:ascii="Arial" w:hAnsi="Arial" w:cs="Arial"/>
                      <w:sz w:val="22"/>
                      <w:szCs w:val="22"/>
                    </w:rPr>
                  </w:pPr>
                  <w:r w:rsidRPr="00C1131B">
                    <w:rPr>
                      <w:bCs/>
                    </w:rPr>
                    <w:t>3</w:t>
                  </w:r>
                </w:p>
              </w:tc>
              <w:tc>
                <w:tcPr>
                  <w:tcW w:w="467" w:type="pct"/>
                </w:tcPr>
                <w:p w:rsidR="004F08D8" w:rsidRPr="0064101B" w:rsidRDefault="004F08D8" w:rsidP="00690BF7">
                  <w:pPr>
                    <w:spacing w:before="60" w:afterLines="60" w:after="144"/>
                    <w:jc w:val="center"/>
                    <w:rPr>
                      <w:rFonts w:ascii="Arial" w:hAnsi="Arial" w:cs="Arial"/>
                      <w:sz w:val="22"/>
                      <w:szCs w:val="22"/>
                    </w:rPr>
                  </w:pPr>
                  <w:r w:rsidRPr="00F72963">
                    <w:t>2</w:t>
                  </w:r>
                </w:p>
              </w:tc>
              <w:tc>
                <w:tcPr>
                  <w:tcW w:w="271" w:type="pct"/>
                </w:tcPr>
                <w:p w:rsidR="004F08D8" w:rsidRPr="0064101B" w:rsidRDefault="004F08D8" w:rsidP="00690BF7">
                  <w:pPr>
                    <w:spacing w:before="60" w:afterLines="60" w:after="144"/>
                    <w:jc w:val="center"/>
                    <w:rPr>
                      <w:rFonts w:ascii="Arial" w:hAnsi="Arial" w:cs="Arial"/>
                      <w:sz w:val="22"/>
                      <w:szCs w:val="22"/>
                    </w:rPr>
                  </w:pPr>
                  <w:r w:rsidRPr="00F72963">
                    <w:t>3</w:t>
                  </w:r>
                </w:p>
              </w:tc>
              <w:tc>
                <w:tcPr>
                  <w:tcW w:w="277" w:type="pct"/>
                </w:tcPr>
                <w:p w:rsidR="004F08D8" w:rsidRPr="0064101B" w:rsidRDefault="004F08D8" w:rsidP="00690BF7">
                  <w:pPr>
                    <w:spacing w:before="60" w:afterLines="60" w:after="144"/>
                    <w:jc w:val="center"/>
                    <w:rPr>
                      <w:rFonts w:ascii="Arial" w:hAnsi="Arial" w:cs="Arial"/>
                      <w:sz w:val="22"/>
                      <w:szCs w:val="22"/>
                    </w:rPr>
                  </w:pPr>
                  <w:r w:rsidRPr="00F72963">
                    <w:t>3</w:t>
                  </w:r>
                </w:p>
              </w:tc>
              <w:tc>
                <w:tcPr>
                  <w:tcW w:w="284" w:type="pct"/>
                </w:tcPr>
                <w:p w:rsidR="004F08D8" w:rsidRPr="0064101B" w:rsidRDefault="004F08D8" w:rsidP="00690BF7">
                  <w:pPr>
                    <w:spacing w:before="60" w:afterLines="60" w:after="144"/>
                    <w:jc w:val="center"/>
                    <w:rPr>
                      <w:rFonts w:ascii="Arial" w:hAnsi="Arial" w:cs="Arial"/>
                      <w:sz w:val="22"/>
                      <w:szCs w:val="22"/>
                    </w:rPr>
                  </w:pPr>
                  <w:r w:rsidRPr="00663825">
                    <w:t>2</w:t>
                  </w:r>
                </w:p>
              </w:tc>
              <w:tc>
                <w:tcPr>
                  <w:tcW w:w="542" w:type="pct"/>
                </w:tcPr>
                <w:p w:rsidR="004F08D8" w:rsidRPr="0064101B" w:rsidRDefault="004F08D8" w:rsidP="00690BF7">
                  <w:pPr>
                    <w:spacing w:before="60" w:afterLines="60" w:after="144"/>
                    <w:jc w:val="center"/>
                    <w:rPr>
                      <w:rFonts w:ascii="Arial" w:hAnsi="Arial" w:cs="Arial"/>
                      <w:sz w:val="22"/>
                      <w:szCs w:val="22"/>
                    </w:rPr>
                  </w:pPr>
                  <w:r>
                    <w:t>1</w:t>
                  </w:r>
                </w:p>
              </w:tc>
            </w:tr>
            <w:tr w:rsidR="004F08D8" w:rsidRPr="0064101B" w:rsidTr="00690BF7">
              <w:trPr>
                <w:jc w:val="center"/>
              </w:trPr>
              <w:tc>
                <w:tcPr>
                  <w:tcW w:w="512" w:type="pct"/>
                  <w:shd w:val="clear" w:color="auto" w:fill="FF8BB2"/>
                  <w:vAlign w:val="center"/>
                </w:tcPr>
                <w:p w:rsidR="004F08D8" w:rsidRPr="0064101B" w:rsidRDefault="004F08D8" w:rsidP="00690BF7">
                  <w:pPr>
                    <w:spacing w:before="60" w:afterLines="60" w:after="144"/>
                    <w:jc w:val="center"/>
                    <w:rPr>
                      <w:rFonts w:ascii="Arial" w:hAnsi="Arial" w:cs="Arial"/>
                      <w:b/>
                      <w:sz w:val="22"/>
                      <w:szCs w:val="22"/>
                    </w:rPr>
                  </w:pPr>
                  <w:r w:rsidRPr="0064101B">
                    <w:rPr>
                      <w:rFonts w:ascii="Arial" w:hAnsi="Arial" w:cs="Arial"/>
                      <w:b/>
                      <w:sz w:val="22"/>
                      <w:szCs w:val="22"/>
                    </w:rPr>
                    <w:t>CO2</w:t>
                  </w:r>
                </w:p>
              </w:tc>
              <w:tc>
                <w:tcPr>
                  <w:tcW w:w="199" w:type="pct"/>
                </w:tcPr>
                <w:p w:rsidR="004F08D8" w:rsidRPr="0064101B" w:rsidRDefault="004F08D8" w:rsidP="00690BF7">
                  <w:pPr>
                    <w:spacing w:before="60" w:afterLines="60" w:after="144"/>
                    <w:jc w:val="center"/>
                    <w:rPr>
                      <w:rFonts w:ascii="Arial" w:hAnsi="Arial" w:cs="Arial"/>
                      <w:sz w:val="22"/>
                      <w:szCs w:val="22"/>
                    </w:rPr>
                  </w:pPr>
                  <w:r w:rsidRPr="00F72963">
                    <w:t>3</w:t>
                  </w:r>
                </w:p>
              </w:tc>
              <w:tc>
                <w:tcPr>
                  <w:tcW w:w="199" w:type="pct"/>
                </w:tcPr>
                <w:p w:rsidR="004F08D8" w:rsidRPr="0064101B" w:rsidRDefault="004F08D8" w:rsidP="00690BF7">
                  <w:pPr>
                    <w:spacing w:before="60" w:afterLines="60" w:after="144"/>
                    <w:jc w:val="center"/>
                    <w:rPr>
                      <w:rFonts w:ascii="Arial" w:hAnsi="Arial" w:cs="Arial"/>
                      <w:sz w:val="22"/>
                      <w:szCs w:val="22"/>
                    </w:rPr>
                  </w:pPr>
                  <w:r w:rsidRPr="00F72963">
                    <w:t>3</w:t>
                  </w:r>
                </w:p>
              </w:tc>
              <w:tc>
                <w:tcPr>
                  <w:tcW w:w="199" w:type="pct"/>
                </w:tcPr>
                <w:p w:rsidR="004F08D8" w:rsidRPr="0064101B" w:rsidRDefault="004F08D8" w:rsidP="00690BF7">
                  <w:pPr>
                    <w:spacing w:before="60" w:afterLines="60" w:after="144"/>
                    <w:jc w:val="center"/>
                    <w:rPr>
                      <w:rFonts w:ascii="Arial" w:hAnsi="Arial" w:cs="Arial"/>
                      <w:sz w:val="22"/>
                      <w:szCs w:val="22"/>
                    </w:rPr>
                  </w:pPr>
                  <w:r w:rsidRPr="00F72963">
                    <w:t>2</w:t>
                  </w:r>
                </w:p>
              </w:tc>
              <w:tc>
                <w:tcPr>
                  <w:tcW w:w="199" w:type="pct"/>
                </w:tcPr>
                <w:p w:rsidR="004F08D8" w:rsidRPr="0064101B" w:rsidRDefault="004F08D8" w:rsidP="00690BF7">
                  <w:pPr>
                    <w:spacing w:before="60" w:afterLines="60" w:after="144"/>
                    <w:jc w:val="center"/>
                    <w:rPr>
                      <w:rFonts w:ascii="Arial" w:hAnsi="Arial" w:cs="Arial"/>
                      <w:sz w:val="22"/>
                      <w:szCs w:val="22"/>
                    </w:rPr>
                  </w:pPr>
                  <w:r w:rsidRPr="00F72963">
                    <w:t>2</w:t>
                  </w:r>
                </w:p>
              </w:tc>
              <w:tc>
                <w:tcPr>
                  <w:tcW w:w="199" w:type="pct"/>
                </w:tcPr>
                <w:p w:rsidR="004F08D8" w:rsidRPr="0064101B" w:rsidRDefault="004F08D8" w:rsidP="00690BF7">
                  <w:pPr>
                    <w:spacing w:before="60" w:afterLines="60" w:after="144"/>
                    <w:jc w:val="center"/>
                    <w:rPr>
                      <w:rFonts w:ascii="Arial" w:hAnsi="Arial" w:cs="Arial"/>
                      <w:sz w:val="22"/>
                      <w:szCs w:val="22"/>
                    </w:rPr>
                  </w:pPr>
                  <w:r w:rsidRPr="00F72963">
                    <w:t>3</w:t>
                  </w:r>
                </w:p>
              </w:tc>
              <w:tc>
                <w:tcPr>
                  <w:tcW w:w="199" w:type="pct"/>
                </w:tcPr>
                <w:p w:rsidR="004F08D8" w:rsidRPr="0064101B" w:rsidRDefault="004F08D8" w:rsidP="00690BF7">
                  <w:pPr>
                    <w:spacing w:before="60" w:afterLines="60" w:after="144"/>
                    <w:jc w:val="center"/>
                    <w:rPr>
                      <w:rFonts w:ascii="Arial" w:hAnsi="Arial" w:cs="Arial"/>
                      <w:sz w:val="22"/>
                      <w:szCs w:val="22"/>
                    </w:rPr>
                  </w:pPr>
                  <w:r w:rsidRPr="00F72963">
                    <w:t>3</w:t>
                  </w:r>
                </w:p>
              </w:tc>
              <w:tc>
                <w:tcPr>
                  <w:tcW w:w="199" w:type="pct"/>
                </w:tcPr>
                <w:p w:rsidR="004F08D8" w:rsidRPr="0064101B" w:rsidRDefault="004F08D8" w:rsidP="00690BF7">
                  <w:pPr>
                    <w:spacing w:before="60" w:afterLines="60" w:after="144"/>
                    <w:jc w:val="center"/>
                    <w:rPr>
                      <w:rFonts w:ascii="Arial" w:hAnsi="Arial" w:cs="Arial"/>
                      <w:sz w:val="22"/>
                      <w:szCs w:val="22"/>
                    </w:rPr>
                  </w:pPr>
                  <w:r w:rsidRPr="00C1131B">
                    <w:rPr>
                      <w:bCs/>
                    </w:rPr>
                    <w:t>3</w:t>
                  </w:r>
                </w:p>
              </w:tc>
              <w:tc>
                <w:tcPr>
                  <w:tcW w:w="199" w:type="pct"/>
                </w:tcPr>
                <w:p w:rsidR="004F08D8" w:rsidRPr="0064101B" w:rsidRDefault="004F08D8" w:rsidP="00690BF7">
                  <w:pPr>
                    <w:spacing w:before="60" w:afterLines="60" w:after="144"/>
                    <w:jc w:val="center"/>
                    <w:rPr>
                      <w:rFonts w:ascii="Arial" w:hAnsi="Arial" w:cs="Arial"/>
                      <w:sz w:val="22"/>
                      <w:szCs w:val="22"/>
                    </w:rPr>
                  </w:pPr>
                  <w:r w:rsidRPr="00C1131B">
                    <w:rPr>
                      <w:bCs/>
                    </w:rPr>
                    <w:t>3</w:t>
                  </w:r>
                </w:p>
              </w:tc>
              <w:tc>
                <w:tcPr>
                  <w:tcW w:w="199" w:type="pct"/>
                </w:tcPr>
                <w:p w:rsidR="004F08D8" w:rsidRPr="0064101B" w:rsidRDefault="004F08D8" w:rsidP="00690BF7">
                  <w:pPr>
                    <w:spacing w:before="60" w:afterLines="60" w:after="144"/>
                    <w:jc w:val="center"/>
                    <w:rPr>
                      <w:rFonts w:ascii="Arial" w:hAnsi="Arial" w:cs="Arial"/>
                      <w:sz w:val="22"/>
                      <w:szCs w:val="22"/>
                    </w:rPr>
                  </w:pPr>
                  <w:r w:rsidRPr="00C1131B">
                    <w:rPr>
                      <w:bCs/>
                    </w:rPr>
                    <w:t>3</w:t>
                  </w:r>
                </w:p>
              </w:tc>
              <w:tc>
                <w:tcPr>
                  <w:tcW w:w="271" w:type="pct"/>
                </w:tcPr>
                <w:p w:rsidR="004F08D8" w:rsidRPr="0064101B" w:rsidRDefault="004F08D8" w:rsidP="00690BF7">
                  <w:pPr>
                    <w:spacing w:before="60" w:afterLines="60" w:after="144"/>
                    <w:jc w:val="center"/>
                    <w:rPr>
                      <w:rFonts w:ascii="Arial" w:hAnsi="Arial" w:cs="Arial"/>
                      <w:sz w:val="22"/>
                      <w:szCs w:val="22"/>
                    </w:rPr>
                  </w:pPr>
                  <w:r w:rsidRPr="00C1131B">
                    <w:rPr>
                      <w:bCs/>
                    </w:rPr>
                    <w:t>3</w:t>
                  </w:r>
                </w:p>
              </w:tc>
              <w:tc>
                <w:tcPr>
                  <w:tcW w:w="271" w:type="pct"/>
                </w:tcPr>
                <w:p w:rsidR="004F08D8" w:rsidRPr="0064101B" w:rsidRDefault="004F08D8" w:rsidP="00690BF7">
                  <w:pPr>
                    <w:spacing w:before="60" w:afterLines="60" w:after="144"/>
                    <w:jc w:val="center"/>
                    <w:rPr>
                      <w:rFonts w:ascii="Arial" w:hAnsi="Arial" w:cs="Arial"/>
                      <w:sz w:val="22"/>
                      <w:szCs w:val="22"/>
                    </w:rPr>
                  </w:pPr>
                  <w:r w:rsidRPr="00C1131B">
                    <w:rPr>
                      <w:bCs/>
                    </w:rPr>
                    <w:t>2</w:t>
                  </w:r>
                </w:p>
              </w:tc>
              <w:tc>
                <w:tcPr>
                  <w:tcW w:w="311" w:type="pct"/>
                </w:tcPr>
                <w:p w:rsidR="004F08D8" w:rsidRPr="0064101B" w:rsidRDefault="004F08D8" w:rsidP="00690BF7">
                  <w:pPr>
                    <w:spacing w:before="60" w:afterLines="60" w:after="144"/>
                    <w:jc w:val="center"/>
                    <w:rPr>
                      <w:rFonts w:ascii="Arial" w:hAnsi="Arial" w:cs="Arial"/>
                      <w:sz w:val="22"/>
                      <w:szCs w:val="22"/>
                    </w:rPr>
                  </w:pPr>
                  <w:r w:rsidRPr="00C1131B">
                    <w:rPr>
                      <w:bCs/>
                    </w:rPr>
                    <w:t>3</w:t>
                  </w:r>
                </w:p>
              </w:tc>
              <w:tc>
                <w:tcPr>
                  <w:tcW w:w="467" w:type="pct"/>
                </w:tcPr>
                <w:p w:rsidR="004F08D8" w:rsidRPr="0064101B" w:rsidRDefault="004F08D8" w:rsidP="00690BF7">
                  <w:pPr>
                    <w:spacing w:before="60" w:afterLines="60" w:after="144"/>
                    <w:jc w:val="center"/>
                    <w:rPr>
                      <w:rFonts w:ascii="Arial" w:hAnsi="Arial" w:cs="Arial"/>
                      <w:sz w:val="22"/>
                      <w:szCs w:val="22"/>
                    </w:rPr>
                  </w:pPr>
                  <w:r w:rsidRPr="00F72963">
                    <w:t>2</w:t>
                  </w:r>
                </w:p>
              </w:tc>
              <w:tc>
                <w:tcPr>
                  <w:tcW w:w="271" w:type="pct"/>
                </w:tcPr>
                <w:p w:rsidR="004F08D8" w:rsidRPr="0064101B" w:rsidRDefault="004F08D8" w:rsidP="00690BF7">
                  <w:pPr>
                    <w:spacing w:before="60" w:afterLines="60" w:after="144"/>
                    <w:jc w:val="center"/>
                    <w:rPr>
                      <w:rFonts w:ascii="Arial" w:hAnsi="Arial" w:cs="Arial"/>
                      <w:sz w:val="22"/>
                      <w:szCs w:val="22"/>
                    </w:rPr>
                  </w:pPr>
                  <w:r w:rsidRPr="00F72963">
                    <w:t>3</w:t>
                  </w:r>
                </w:p>
              </w:tc>
              <w:tc>
                <w:tcPr>
                  <w:tcW w:w="277" w:type="pct"/>
                </w:tcPr>
                <w:p w:rsidR="004F08D8" w:rsidRPr="0064101B" w:rsidRDefault="004F08D8" w:rsidP="00690BF7">
                  <w:pPr>
                    <w:spacing w:before="60" w:afterLines="60" w:after="144"/>
                    <w:jc w:val="center"/>
                    <w:rPr>
                      <w:rFonts w:ascii="Arial" w:hAnsi="Arial" w:cs="Arial"/>
                      <w:sz w:val="22"/>
                      <w:szCs w:val="22"/>
                    </w:rPr>
                  </w:pPr>
                  <w:r w:rsidRPr="00F72963">
                    <w:t>3</w:t>
                  </w:r>
                </w:p>
              </w:tc>
              <w:tc>
                <w:tcPr>
                  <w:tcW w:w="284" w:type="pct"/>
                </w:tcPr>
                <w:p w:rsidR="004F08D8" w:rsidRPr="0064101B" w:rsidRDefault="004F08D8" w:rsidP="00690BF7">
                  <w:pPr>
                    <w:spacing w:before="60" w:afterLines="60" w:after="144"/>
                    <w:jc w:val="center"/>
                    <w:rPr>
                      <w:rFonts w:ascii="Arial" w:hAnsi="Arial" w:cs="Arial"/>
                      <w:sz w:val="22"/>
                      <w:szCs w:val="22"/>
                    </w:rPr>
                  </w:pPr>
                  <w:r w:rsidRPr="00663825">
                    <w:t>2</w:t>
                  </w:r>
                </w:p>
              </w:tc>
              <w:tc>
                <w:tcPr>
                  <w:tcW w:w="542" w:type="pct"/>
                </w:tcPr>
                <w:p w:rsidR="004F08D8" w:rsidRPr="0064101B" w:rsidRDefault="004F08D8" w:rsidP="00690BF7">
                  <w:pPr>
                    <w:spacing w:before="60" w:afterLines="60" w:after="144"/>
                    <w:jc w:val="center"/>
                    <w:rPr>
                      <w:rFonts w:ascii="Arial" w:hAnsi="Arial" w:cs="Arial"/>
                      <w:sz w:val="22"/>
                      <w:szCs w:val="22"/>
                    </w:rPr>
                  </w:pPr>
                  <w:r>
                    <w:t>1</w:t>
                  </w:r>
                </w:p>
              </w:tc>
            </w:tr>
            <w:tr w:rsidR="004F08D8" w:rsidRPr="0064101B" w:rsidTr="00690BF7">
              <w:trPr>
                <w:jc w:val="center"/>
              </w:trPr>
              <w:tc>
                <w:tcPr>
                  <w:tcW w:w="512" w:type="pct"/>
                  <w:shd w:val="clear" w:color="auto" w:fill="FF8BB2"/>
                  <w:vAlign w:val="center"/>
                </w:tcPr>
                <w:p w:rsidR="004F08D8" w:rsidRPr="0064101B" w:rsidRDefault="004F08D8" w:rsidP="00690BF7">
                  <w:pPr>
                    <w:spacing w:before="60" w:afterLines="60" w:after="144"/>
                    <w:jc w:val="center"/>
                    <w:rPr>
                      <w:rFonts w:ascii="Arial" w:hAnsi="Arial" w:cs="Arial"/>
                      <w:b/>
                      <w:sz w:val="22"/>
                      <w:szCs w:val="22"/>
                    </w:rPr>
                  </w:pPr>
                  <w:r w:rsidRPr="0064101B">
                    <w:rPr>
                      <w:rFonts w:ascii="Arial" w:hAnsi="Arial" w:cs="Arial"/>
                      <w:b/>
                      <w:sz w:val="22"/>
                      <w:szCs w:val="22"/>
                    </w:rPr>
                    <w:t>CO3</w:t>
                  </w:r>
                </w:p>
              </w:tc>
              <w:tc>
                <w:tcPr>
                  <w:tcW w:w="199" w:type="pct"/>
                </w:tcPr>
                <w:p w:rsidR="004F08D8" w:rsidRPr="0064101B" w:rsidRDefault="004F08D8" w:rsidP="00690BF7">
                  <w:pPr>
                    <w:spacing w:before="60" w:afterLines="60" w:after="144"/>
                    <w:jc w:val="center"/>
                    <w:rPr>
                      <w:rFonts w:ascii="Arial" w:hAnsi="Arial" w:cs="Arial"/>
                      <w:sz w:val="22"/>
                      <w:szCs w:val="22"/>
                    </w:rPr>
                  </w:pPr>
                  <w:r w:rsidRPr="00F72963">
                    <w:t>3</w:t>
                  </w:r>
                </w:p>
              </w:tc>
              <w:tc>
                <w:tcPr>
                  <w:tcW w:w="199" w:type="pct"/>
                </w:tcPr>
                <w:p w:rsidR="004F08D8" w:rsidRPr="0064101B" w:rsidRDefault="004F08D8" w:rsidP="00690BF7">
                  <w:pPr>
                    <w:spacing w:before="60" w:afterLines="60" w:after="144"/>
                    <w:jc w:val="center"/>
                    <w:rPr>
                      <w:rFonts w:ascii="Arial" w:hAnsi="Arial" w:cs="Arial"/>
                      <w:sz w:val="22"/>
                      <w:szCs w:val="22"/>
                    </w:rPr>
                  </w:pPr>
                  <w:r w:rsidRPr="00F72963">
                    <w:t>3</w:t>
                  </w:r>
                </w:p>
              </w:tc>
              <w:tc>
                <w:tcPr>
                  <w:tcW w:w="199" w:type="pct"/>
                </w:tcPr>
                <w:p w:rsidR="004F08D8" w:rsidRPr="0064101B" w:rsidRDefault="004F08D8" w:rsidP="00690BF7">
                  <w:pPr>
                    <w:spacing w:before="60" w:afterLines="60" w:after="144"/>
                    <w:jc w:val="center"/>
                    <w:rPr>
                      <w:rFonts w:ascii="Arial" w:hAnsi="Arial" w:cs="Arial"/>
                      <w:sz w:val="22"/>
                      <w:szCs w:val="22"/>
                    </w:rPr>
                  </w:pPr>
                  <w:r w:rsidRPr="00F72963">
                    <w:t>2</w:t>
                  </w:r>
                </w:p>
              </w:tc>
              <w:tc>
                <w:tcPr>
                  <w:tcW w:w="199" w:type="pct"/>
                </w:tcPr>
                <w:p w:rsidR="004F08D8" w:rsidRPr="0064101B" w:rsidRDefault="004F08D8" w:rsidP="00690BF7">
                  <w:pPr>
                    <w:spacing w:before="60" w:afterLines="60" w:after="144"/>
                    <w:jc w:val="center"/>
                    <w:rPr>
                      <w:rFonts w:ascii="Arial" w:hAnsi="Arial" w:cs="Arial"/>
                      <w:sz w:val="22"/>
                      <w:szCs w:val="22"/>
                    </w:rPr>
                  </w:pPr>
                  <w:r w:rsidRPr="00F72963">
                    <w:t>2</w:t>
                  </w:r>
                </w:p>
              </w:tc>
              <w:tc>
                <w:tcPr>
                  <w:tcW w:w="199" w:type="pct"/>
                </w:tcPr>
                <w:p w:rsidR="004F08D8" w:rsidRPr="0064101B" w:rsidRDefault="004F08D8" w:rsidP="00690BF7">
                  <w:pPr>
                    <w:spacing w:before="60" w:afterLines="60" w:after="144"/>
                    <w:jc w:val="center"/>
                    <w:rPr>
                      <w:rFonts w:ascii="Arial" w:hAnsi="Arial" w:cs="Arial"/>
                      <w:sz w:val="22"/>
                      <w:szCs w:val="22"/>
                    </w:rPr>
                  </w:pPr>
                  <w:r w:rsidRPr="00F72963">
                    <w:t>3</w:t>
                  </w:r>
                </w:p>
              </w:tc>
              <w:tc>
                <w:tcPr>
                  <w:tcW w:w="199" w:type="pct"/>
                </w:tcPr>
                <w:p w:rsidR="004F08D8" w:rsidRPr="0064101B" w:rsidRDefault="004F08D8" w:rsidP="00690BF7">
                  <w:pPr>
                    <w:spacing w:before="60" w:afterLines="60" w:after="144"/>
                    <w:jc w:val="center"/>
                    <w:rPr>
                      <w:rFonts w:ascii="Arial" w:hAnsi="Arial" w:cs="Arial"/>
                      <w:sz w:val="22"/>
                      <w:szCs w:val="22"/>
                    </w:rPr>
                  </w:pPr>
                  <w:r w:rsidRPr="00F72963">
                    <w:t>3</w:t>
                  </w:r>
                </w:p>
              </w:tc>
              <w:tc>
                <w:tcPr>
                  <w:tcW w:w="199" w:type="pct"/>
                </w:tcPr>
                <w:p w:rsidR="004F08D8" w:rsidRPr="0064101B" w:rsidRDefault="004F08D8" w:rsidP="00690BF7">
                  <w:pPr>
                    <w:spacing w:before="60" w:afterLines="60" w:after="144"/>
                    <w:jc w:val="center"/>
                    <w:rPr>
                      <w:rFonts w:ascii="Arial" w:hAnsi="Arial" w:cs="Arial"/>
                      <w:sz w:val="22"/>
                      <w:szCs w:val="22"/>
                    </w:rPr>
                  </w:pPr>
                  <w:r w:rsidRPr="00C1131B">
                    <w:rPr>
                      <w:bCs/>
                    </w:rPr>
                    <w:t>3</w:t>
                  </w:r>
                </w:p>
              </w:tc>
              <w:tc>
                <w:tcPr>
                  <w:tcW w:w="199" w:type="pct"/>
                </w:tcPr>
                <w:p w:rsidR="004F08D8" w:rsidRPr="0064101B" w:rsidRDefault="004F08D8" w:rsidP="00690BF7">
                  <w:pPr>
                    <w:spacing w:before="60" w:afterLines="60" w:after="144"/>
                    <w:jc w:val="center"/>
                    <w:rPr>
                      <w:rFonts w:ascii="Arial" w:hAnsi="Arial" w:cs="Arial"/>
                      <w:sz w:val="22"/>
                      <w:szCs w:val="22"/>
                    </w:rPr>
                  </w:pPr>
                  <w:r w:rsidRPr="00C1131B">
                    <w:rPr>
                      <w:bCs/>
                    </w:rPr>
                    <w:t>3</w:t>
                  </w:r>
                </w:p>
              </w:tc>
              <w:tc>
                <w:tcPr>
                  <w:tcW w:w="199" w:type="pct"/>
                </w:tcPr>
                <w:p w:rsidR="004F08D8" w:rsidRPr="0064101B" w:rsidRDefault="004F08D8" w:rsidP="00690BF7">
                  <w:pPr>
                    <w:spacing w:before="60" w:afterLines="60" w:after="144"/>
                    <w:jc w:val="center"/>
                    <w:rPr>
                      <w:rFonts w:ascii="Arial" w:hAnsi="Arial" w:cs="Arial"/>
                      <w:sz w:val="22"/>
                      <w:szCs w:val="22"/>
                    </w:rPr>
                  </w:pPr>
                  <w:r w:rsidRPr="00C1131B">
                    <w:rPr>
                      <w:bCs/>
                    </w:rPr>
                    <w:t>3</w:t>
                  </w:r>
                </w:p>
              </w:tc>
              <w:tc>
                <w:tcPr>
                  <w:tcW w:w="271" w:type="pct"/>
                </w:tcPr>
                <w:p w:rsidR="004F08D8" w:rsidRPr="0064101B" w:rsidRDefault="004F08D8" w:rsidP="00690BF7">
                  <w:pPr>
                    <w:spacing w:before="60" w:afterLines="60" w:after="144"/>
                    <w:jc w:val="center"/>
                    <w:rPr>
                      <w:rFonts w:ascii="Arial" w:hAnsi="Arial" w:cs="Arial"/>
                      <w:sz w:val="22"/>
                      <w:szCs w:val="22"/>
                    </w:rPr>
                  </w:pPr>
                  <w:r w:rsidRPr="00C1131B">
                    <w:rPr>
                      <w:bCs/>
                    </w:rPr>
                    <w:t>3</w:t>
                  </w:r>
                </w:p>
              </w:tc>
              <w:tc>
                <w:tcPr>
                  <w:tcW w:w="271" w:type="pct"/>
                </w:tcPr>
                <w:p w:rsidR="004F08D8" w:rsidRPr="0064101B" w:rsidRDefault="004F08D8" w:rsidP="00690BF7">
                  <w:pPr>
                    <w:spacing w:before="60" w:afterLines="60" w:after="144"/>
                    <w:jc w:val="center"/>
                    <w:rPr>
                      <w:rFonts w:ascii="Arial" w:hAnsi="Arial" w:cs="Arial"/>
                      <w:sz w:val="22"/>
                      <w:szCs w:val="22"/>
                    </w:rPr>
                  </w:pPr>
                  <w:r w:rsidRPr="00C1131B">
                    <w:rPr>
                      <w:bCs/>
                    </w:rPr>
                    <w:t>2</w:t>
                  </w:r>
                </w:p>
              </w:tc>
              <w:tc>
                <w:tcPr>
                  <w:tcW w:w="311" w:type="pct"/>
                </w:tcPr>
                <w:p w:rsidR="004F08D8" w:rsidRPr="0064101B" w:rsidRDefault="004F08D8" w:rsidP="00690BF7">
                  <w:pPr>
                    <w:spacing w:before="60" w:afterLines="60" w:after="144"/>
                    <w:jc w:val="center"/>
                    <w:rPr>
                      <w:rFonts w:ascii="Arial" w:hAnsi="Arial" w:cs="Arial"/>
                      <w:sz w:val="22"/>
                      <w:szCs w:val="22"/>
                    </w:rPr>
                  </w:pPr>
                  <w:r w:rsidRPr="00C1131B">
                    <w:rPr>
                      <w:bCs/>
                    </w:rPr>
                    <w:t>2</w:t>
                  </w:r>
                </w:p>
              </w:tc>
              <w:tc>
                <w:tcPr>
                  <w:tcW w:w="467" w:type="pct"/>
                </w:tcPr>
                <w:p w:rsidR="004F08D8" w:rsidRPr="0064101B" w:rsidRDefault="004F08D8" w:rsidP="00690BF7">
                  <w:pPr>
                    <w:spacing w:before="60" w:afterLines="60" w:after="144"/>
                    <w:jc w:val="center"/>
                    <w:rPr>
                      <w:rFonts w:ascii="Arial" w:hAnsi="Arial" w:cs="Arial"/>
                      <w:sz w:val="22"/>
                      <w:szCs w:val="22"/>
                    </w:rPr>
                  </w:pPr>
                  <w:r w:rsidRPr="00F72963">
                    <w:t>2</w:t>
                  </w:r>
                </w:p>
              </w:tc>
              <w:tc>
                <w:tcPr>
                  <w:tcW w:w="271" w:type="pct"/>
                </w:tcPr>
                <w:p w:rsidR="004F08D8" w:rsidRPr="0064101B" w:rsidRDefault="004F08D8" w:rsidP="00690BF7">
                  <w:pPr>
                    <w:spacing w:before="60" w:afterLines="60" w:after="144"/>
                    <w:jc w:val="center"/>
                    <w:rPr>
                      <w:rFonts w:ascii="Arial" w:hAnsi="Arial" w:cs="Arial"/>
                      <w:sz w:val="22"/>
                      <w:szCs w:val="22"/>
                    </w:rPr>
                  </w:pPr>
                  <w:r w:rsidRPr="00F72963">
                    <w:t>3</w:t>
                  </w:r>
                </w:p>
              </w:tc>
              <w:tc>
                <w:tcPr>
                  <w:tcW w:w="277" w:type="pct"/>
                </w:tcPr>
                <w:p w:rsidR="004F08D8" w:rsidRPr="0064101B" w:rsidRDefault="004F08D8" w:rsidP="00690BF7">
                  <w:pPr>
                    <w:spacing w:before="60" w:afterLines="60" w:after="144"/>
                    <w:jc w:val="center"/>
                    <w:rPr>
                      <w:rFonts w:ascii="Arial" w:hAnsi="Arial" w:cs="Arial"/>
                      <w:sz w:val="22"/>
                      <w:szCs w:val="22"/>
                    </w:rPr>
                  </w:pPr>
                  <w:r w:rsidRPr="00F72963">
                    <w:t>3</w:t>
                  </w:r>
                </w:p>
              </w:tc>
              <w:tc>
                <w:tcPr>
                  <w:tcW w:w="284" w:type="pct"/>
                </w:tcPr>
                <w:p w:rsidR="004F08D8" w:rsidRPr="0064101B" w:rsidRDefault="004F08D8" w:rsidP="00690BF7">
                  <w:pPr>
                    <w:spacing w:before="60" w:afterLines="60" w:after="144"/>
                    <w:jc w:val="center"/>
                    <w:rPr>
                      <w:rFonts w:ascii="Arial" w:hAnsi="Arial" w:cs="Arial"/>
                      <w:sz w:val="22"/>
                      <w:szCs w:val="22"/>
                    </w:rPr>
                  </w:pPr>
                  <w:r w:rsidRPr="00663825">
                    <w:t>2</w:t>
                  </w:r>
                </w:p>
              </w:tc>
              <w:tc>
                <w:tcPr>
                  <w:tcW w:w="542" w:type="pct"/>
                </w:tcPr>
                <w:p w:rsidR="004F08D8" w:rsidRPr="0064101B" w:rsidRDefault="004F08D8" w:rsidP="00690BF7">
                  <w:pPr>
                    <w:spacing w:before="60" w:afterLines="60" w:after="144"/>
                    <w:jc w:val="center"/>
                    <w:rPr>
                      <w:rFonts w:ascii="Arial" w:hAnsi="Arial" w:cs="Arial"/>
                      <w:sz w:val="22"/>
                      <w:szCs w:val="22"/>
                    </w:rPr>
                  </w:pPr>
                  <w:r>
                    <w:t>1</w:t>
                  </w:r>
                </w:p>
              </w:tc>
            </w:tr>
            <w:tr w:rsidR="004F08D8" w:rsidRPr="0064101B" w:rsidTr="00690BF7">
              <w:trPr>
                <w:jc w:val="center"/>
              </w:trPr>
              <w:tc>
                <w:tcPr>
                  <w:tcW w:w="512" w:type="pct"/>
                  <w:shd w:val="clear" w:color="auto" w:fill="FF8BB2"/>
                  <w:vAlign w:val="center"/>
                </w:tcPr>
                <w:p w:rsidR="004F08D8" w:rsidRPr="0064101B" w:rsidRDefault="004F08D8" w:rsidP="00690BF7">
                  <w:pPr>
                    <w:spacing w:before="60" w:afterLines="60" w:after="144"/>
                    <w:jc w:val="center"/>
                    <w:rPr>
                      <w:rFonts w:ascii="Arial" w:hAnsi="Arial" w:cs="Arial"/>
                      <w:b/>
                      <w:sz w:val="22"/>
                      <w:szCs w:val="22"/>
                    </w:rPr>
                  </w:pPr>
                  <w:r w:rsidRPr="0064101B">
                    <w:rPr>
                      <w:rFonts w:ascii="Arial" w:hAnsi="Arial" w:cs="Arial"/>
                      <w:b/>
                      <w:sz w:val="22"/>
                      <w:szCs w:val="22"/>
                    </w:rPr>
                    <w:t>CO4</w:t>
                  </w:r>
                </w:p>
              </w:tc>
              <w:tc>
                <w:tcPr>
                  <w:tcW w:w="199" w:type="pct"/>
                </w:tcPr>
                <w:p w:rsidR="004F08D8" w:rsidRPr="0064101B" w:rsidRDefault="004F08D8" w:rsidP="00690BF7">
                  <w:pPr>
                    <w:spacing w:before="60" w:afterLines="60" w:after="144"/>
                    <w:jc w:val="center"/>
                    <w:rPr>
                      <w:rFonts w:ascii="Arial" w:hAnsi="Arial" w:cs="Arial"/>
                      <w:sz w:val="22"/>
                      <w:szCs w:val="22"/>
                    </w:rPr>
                  </w:pPr>
                  <w:r w:rsidRPr="00F72963">
                    <w:t>3</w:t>
                  </w:r>
                </w:p>
              </w:tc>
              <w:tc>
                <w:tcPr>
                  <w:tcW w:w="199" w:type="pct"/>
                </w:tcPr>
                <w:p w:rsidR="004F08D8" w:rsidRPr="0064101B" w:rsidRDefault="004F08D8" w:rsidP="00690BF7">
                  <w:pPr>
                    <w:spacing w:before="60" w:afterLines="60" w:after="144"/>
                    <w:jc w:val="center"/>
                    <w:rPr>
                      <w:rFonts w:ascii="Arial" w:hAnsi="Arial" w:cs="Arial"/>
                      <w:sz w:val="22"/>
                      <w:szCs w:val="22"/>
                    </w:rPr>
                  </w:pPr>
                  <w:r w:rsidRPr="00F72963">
                    <w:t>3</w:t>
                  </w:r>
                </w:p>
              </w:tc>
              <w:tc>
                <w:tcPr>
                  <w:tcW w:w="199" w:type="pct"/>
                </w:tcPr>
                <w:p w:rsidR="004F08D8" w:rsidRPr="0064101B" w:rsidRDefault="004F08D8" w:rsidP="00690BF7">
                  <w:pPr>
                    <w:spacing w:before="60" w:afterLines="60" w:after="144"/>
                    <w:jc w:val="center"/>
                    <w:rPr>
                      <w:rFonts w:ascii="Arial" w:hAnsi="Arial" w:cs="Arial"/>
                      <w:sz w:val="22"/>
                      <w:szCs w:val="22"/>
                    </w:rPr>
                  </w:pPr>
                  <w:r w:rsidRPr="00F72963">
                    <w:t>2</w:t>
                  </w:r>
                </w:p>
              </w:tc>
              <w:tc>
                <w:tcPr>
                  <w:tcW w:w="199" w:type="pct"/>
                </w:tcPr>
                <w:p w:rsidR="004F08D8" w:rsidRPr="0064101B" w:rsidRDefault="004F08D8" w:rsidP="00690BF7">
                  <w:pPr>
                    <w:spacing w:before="60" w:afterLines="60" w:after="144"/>
                    <w:jc w:val="center"/>
                    <w:rPr>
                      <w:rFonts w:ascii="Arial" w:hAnsi="Arial" w:cs="Arial"/>
                      <w:sz w:val="22"/>
                      <w:szCs w:val="22"/>
                    </w:rPr>
                  </w:pPr>
                  <w:r w:rsidRPr="00F72963">
                    <w:t>3</w:t>
                  </w:r>
                </w:p>
              </w:tc>
              <w:tc>
                <w:tcPr>
                  <w:tcW w:w="199" w:type="pct"/>
                </w:tcPr>
                <w:p w:rsidR="004F08D8" w:rsidRPr="0064101B" w:rsidRDefault="004F08D8" w:rsidP="00690BF7">
                  <w:pPr>
                    <w:spacing w:before="60" w:afterLines="60" w:after="144"/>
                    <w:jc w:val="center"/>
                    <w:rPr>
                      <w:rFonts w:ascii="Arial" w:hAnsi="Arial" w:cs="Arial"/>
                      <w:sz w:val="22"/>
                      <w:szCs w:val="22"/>
                    </w:rPr>
                  </w:pPr>
                  <w:r w:rsidRPr="00F72963">
                    <w:t>3</w:t>
                  </w:r>
                </w:p>
              </w:tc>
              <w:tc>
                <w:tcPr>
                  <w:tcW w:w="199" w:type="pct"/>
                </w:tcPr>
                <w:p w:rsidR="004F08D8" w:rsidRPr="0064101B" w:rsidRDefault="004F08D8" w:rsidP="00690BF7">
                  <w:pPr>
                    <w:spacing w:before="60" w:afterLines="60" w:after="144"/>
                    <w:jc w:val="center"/>
                    <w:rPr>
                      <w:rFonts w:ascii="Arial" w:hAnsi="Arial" w:cs="Arial"/>
                      <w:sz w:val="22"/>
                      <w:szCs w:val="22"/>
                    </w:rPr>
                  </w:pPr>
                  <w:r w:rsidRPr="00F72963">
                    <w:t>3</w:t>
                  </w:r>
                </w:p>
              </w:tc>
              <w:tc>
                <w:tcPr>
                  <w:tcW w:w="199" w:type="pct"/>
                </w:tcPr>
                <w:p w:rsidR="004F08D8" w:rsidRPr="0064101B" w:rsidRDefault="004F08D8" w:rsidP="00690BF7">
                  <w:pPr>
                    <w:spacing w:before="60" w:afterLines="60" w:after="144"/>
                    <w:jc w:val="center"/>
                    <w:rPr>
                      <w:rFonts w:ascii="Arial" w:hAnsi="Arial" w:cs="Arial"/>
                      <w:sz w:val="22"/>
                      <w:szCs w:val="22"/>
                    </w:rPr>
                  </w:pPr>
                  <w:r w:rsidRPr="00C1131B">
                    <w:rPr>
                      <w:bCs/>
                    </w:rPr>
                    <w:t>3</w:t>
                  </w:r>
                </w:p>
              </w:tc>
              <w:tc>
                <w:tcPr>
                  <w:tcW w:w="199" w:type="pct"/>
                </w:tcPr>
                <w:p w:rsidR="004F08D8" w:rsidRPr="0064101B" w:rsidRDefault="004F08D8" w:rsidP="00690BF7">
                  <w:pPr>
                    <w:spacing w:before="60" w:afterLines="60" w:after="144"/>
                    <w:jc w:val="center"/>
                    <w:rPr>
                      <w:rFonts w:ascii="Arial" w:hAnsi="Arial" w:cs="Arial"/>
                      <w:sz w:val="22"/>
                      <w:szCs w:val="22"/>
                    </w:rPr>
                  </w:pPr>
                  <w:r w:rsidRPr="00C1131B">
                    <w:rPr>
                      <w:bCs/>
                    </w:rPr>
                    <w:t>3</w:t>
                  </w:r>
                </w:p>
              </w:tc>
              <w:tc>
                <w:tcPr>
                  <w:tcW w:w="199" w:type="pct"/>
                </w:tcPr>
                <w:p w:rsidR="004F08D8" w:rsidRPr="0064101B" w:rsidRDefault="004F08D8" w:rsidP="00690BF7">
                  <w:pPr>
                    <w:spacing w:before="60" w:afterLines="60" w:after="144"/>
                    <w:jc w:val="center"/>
                    <w:rPr>
                      <w:rFonts w:ascii="Arial" w:hAnsi="Arial" w:cs="Arial"/>
                      <w:sz w:val="22"/>
                      <w:szCs w:val="22"/>
                    </w:rPr>
                  </w:pPr>
                  <w:r w:rsidRPr="00C1131B">
                    <w:rPr>
                      <w:bCs/>
                    </w:rPr>
                    <w:t>3</w:t>
                  </w:r>
                </w:p>
              </w:tc>
              <w:tc>
                <w:tcPr>
                  <w:tcW w:w="271" w:type="pct"/>
                </w:tcPr>
                <w:p w:rsidR="004F08D8" w:rsidRPr="0064101B" w:rsidRDefault="004F08D8" w:rsidP="00690BF7">
                  <w:pPr>
                    <w:spacing w:before="60" w:afterLines="60" w:after="144"/>
                    <w:jc w:val="center"/>
                    <w:rPr>
                      <w:rFonts w:ascii="Arial" w:hAnsi="Arial" w:cs="Arial"/>
                      <w:sz w:val="22"/>
                      <w:szCs w:val="22"/>
                    </w:rPr>
                  </w:pPr>
                  <w:r w:rsidRPr="00C1131B">
                    <w:rPr>
                      <w:bCs/>
                    </w:rPr>
                    <w:t>3</w:t>
                  </w:r>
                </w:p>
              </w:tc>
              <w:tc>
                <w:tcPr>
                  <w:tcW w:w="271" w:type="pct"/>
                </w:tcPr>
                <w:p w:rsidR="004F08D8" w:rsidRPr="0064101B" w:rsidRDefault="004F08D8" w:rsidP="00690BF7">
                  <w:pPr>
                    <w:spacing w:before="60" w:afterLines="60" w:after="144"/>
                    <w:jc w:val="center"/>
                    <w:rPr>
                      <w:rFonts w:ascii="Arial" w:hAnsi="Arial" w:cs="Arial"/>
                      <w:sz w:val="22"/>
                      <w:szCs w:val="22"/>
                    </w:rPr>
                  </w:pPr>
                  <w:r w:rsidRPr="00C1131B">
                    <w:rPr>
                      <w:bCs/>
                    </w:rPr>
                    <w:t>2</w:t>
                  </w:r>
                </w:p>
              </w:tc>
              <w:tc>
                <w:tcPr>
                  <w:tcW w:w="311" w:type="pct"/>
                </w:tcPr>
                <w:p w:rsidR="004F08D8" w:rsidRPr="0064101B" w:rsidRDefault="004F08D8" w:rsidP="00690BF7">
                  <w:pPr>
                    <w:spacing w:before="60" w:afterLines="60" w:after="144"/>
                    <w:jc w:val="center"/>
                    <w:rPr>
                      <w:rFonts w:ascii="Arial" w:hAnsi="Arial" w:cs="Arial"/>
                      <w:sz w:val="22"/>
                      <w:szCs w:val="22"/>
                    </w:rPr>
                  </w:pPr>
                  <w:r w:rsidRPr="00C1131B">
                    <w:rPr>
                      <w:bCs/>
                    </w:rPr>
                    <w:t>2</w:t>
                  </w:r>
                </w:p>
              </w:tc>
              <w:tc>
                <w:tcPr>
                  <w:tcW w:w="467" w:type="pct"/>
                </w:tcPr>
                <w:p w:rsidR="004F08D8" w:rsidRPr="0064101B" w:rsidRDefault="004F08D8" w:rsidP="00690BF7">
                  <w:pPr>
                    <w:spacing w:before="60" w:afterLines="60" w:after="144"/>
                    <w:jc w:val="center"/>
                    <w:rPr>
                      <w:rFonts w:ascii="Arial" w:hAnsi="Arial" w:cs="Arial"/>
                      <w:sz w:val="22"/>
                      <w:szCs w:val="22"/>
                    </w:rPr>
                  </w:pPr>
                  <w:r w:rsidRPr="00F72963">
                    <w:t>3</w:t>
                  </w:r>
                </w:p>
              </w:tc>
              <w:tc>
                <w:tcPr>
                  <w:tcW w:w="271" w:type="pct"/>
                </w:tcPr>
                <w:p w:rsidR="004F08D8" w:rsidRPr="0064101B" w:rsidRDefault="004F08D8" w:rsidP="00690BF7">
                  <w:pPr>
                    <w:spacing w:before="60" w:afterLines="60" w:after="144"/>
                    <w:jc w:val="center"/>
                    <w:rPr>
                      <w:rFonts w:ascii="Arial" w:hAnsi="Arial" w:cs="Arial"/>
                      <w:sz w:val="22"/>
                      <w:szCs w:val="22"/>
                    </w:rPr>
                  </w:pPr>
                  <w:r w:rsidRPr="00F72963">
                    <w:t>3</w:t>
                  </w:r>
                </w:p>
              </w:tc>
              <w:tc>
                <w:tcPr>
                  <w:tcW w:w="277" w:type="pct"/>
                </w:tcPr>
                <w:p w:rsidR="004F08D8" w:rsidRPr="0064101B" w:rsidRDefault="004F08D8" w:rsidP="00690BF7">
                  <w:pPr>
                    <w:spacing w:before="60" w:afterLines="60" w:after="144"/>
                    <w:jc w:val="center"/>
                    <w:rPr>
                      <w:rFonts w:ascii="Arial" w:hAnsi="Arial" w:cs="Arial"/>
                      <w:sz w:val="22"/>
                      <w:szCs w:val="22"/>
                    </w:rPr>
                  </w:pPr>
                  <w:r w:rsidRPr="00F72963">
                    <w:t>3</w:t>
                  </w:r>
                </w:p>
              </w:tc>
              <w:tc>
                <w:tcPr>
                  <w:tcW w:w="284" w:type="pct"/>
                </w:tcPr>
                <w:p w:rsidR="004F08D8" w:rsidRPr="0064101B" w:rsidRDefault="004F08D8" w:rsidP="00690BF7">
                  <w:pPr>
                    <w:spacing w:before="60" w:afterLines="60" w:after="144"/>
                    <w:jc w:val="center"/>
                    <w:rPr>
                      <w:rFonts w:ascii="Arial" w:hAnsi="Arial" w:cs="Arial"/>
                      <w:sz w:val="22"/>
                      <w:szCs w:val="22"/>
                    </w:rPr>
                  </w:pPr>
                  <w:r w:rsidRPr="00464DAC">
                    <w:t>3</w:t>
                  </w:r>
                </w:p>
              </w:tc>
              <w:tc>
                <w:tcPr>
                  <w:tcW w:w="542" w:type="pct"/>
                </w:tcPr>
                <w:p w:rsidR="004F08D8" w:rsidRPr="0064101B" w:rsidRDefault="004F08D8" w:rsidP="00690BF7">
                  <w:pPr>
                    <w:spacing w:before="60" w:afterLines="60" w:after="144"/>
                    <w:jc w:val="center"/>
                    <w:rPr>
                      <w:rFonts w:ascii="Arial" w:hAnsi="Arial" w:cs="Arial"/>
                      <w:sz w:val="22"/>
                      <w:szCs w:val="22"/>
                    </w:rPr>
                  </w:pPr>
                  <w:r>
                    <w:t>3</w:t>
                  </w:r>
                </w:p>
              </w:tc>
            </w:tr>
            <w:tr w:rsidR="004F08D8" w:rsidRPr="0064101B" w:rsidTr="00690BF7">
              <w:trPr>
                <w:jc w:val="center"/>
              </w:trPr>
              <w:tc>
                <w:tcPr>
                  <w:tcW w:w="512" w:type="pct"/>
                  <w:shd w:val="clear" w:color="auto" w:fill="FF8BB2"/>
                  <w:vAlign w:val="center"/>
                </w:tcPr>
                <w:p w:rsidR="004F08D8" w:rsidRPr="0064101B" w:rsidRDefault="004F08D8" w:rsidP="00690BF7">
                  <w:pPr>
                    <w:spacing w:before="60" w:afterLines="60" w:after="144"/>
                    <w:jc w:val="center"/>
                    <w:rPr>
                      <w:rFonts w:ascii="Arial" w:hAnsi="Arial" w:cs="Arial"/>
                      <w:b/>
                      <w:sz w:val="22"/>
                      <w:szCs w:val="22"/>
                    </w:rPr>
                  </w:pPr>
                  <w:r w:rsidRPr="0064101B">
                    <w:rPr>
                      <w:rFonts w:ascii="Arial" w:hAnsi="Arial" w:cs="Arial"/>
                      <w:b/>
                      <w:sz w:val="22"/>
                      <w:szCs w:val="22"/>
                    </w:rPr>
                    <w:t>CO5</w:t>
                  </w:r>
                </w:p>
              </w:tc>
              <w:tc>
                <w:tcPr>
                  <w:tcW w:w="199" w:type="pct"/>
                </w:tcPr>
                <w:p w:rsidR="004F08D8" w:rsidRPr="0064101B" w:rsidRDefault="004F08D8" w:rsidP="00690BF7">
                  <w:pPr>
                    <w:spacing w:before="60" w:afterLines="60" w:after="144"/>
                    <w:jc w:val="center"/>
                    <w:rPr>
                      <w:rFonts w:ascii="Arial" w:hAnsi="Arial" w:cs="Arial"/>
                      <w:sz w:val="22"/>
                      <w:szCs w:val="22"/>
                    </w:rPr>
                  </w:pPr>
                  <w:r w:rsidRPr="00F72963">
                    <w:t>3</w:t>
                  </w:r>
                </w:p>
              </w:tc>
              <w:tc>
                <w:tcPr>
                  <w:tcW w:w="199" w:type="pct"/>
                </w:tcPr>
                <w:p w:rsidR="004F08D8" w:rsidRPr="0064101B" w:rsidRDefault="004F08D8" w:rsidP="00690BF7">
                  <w:pPr>
                    <w:spacing w:before="60" w:afterLines="60" w:after="144"/>
                    <w:jc w:val="center"/>
                    <w:rPr>
                      <w:rFonts w:ascii="Arial" w:hAnsi="Arial" w:cs="Arial"/>
                      <w:sz w:val="22"/>
                      <w:szCs w:val="22"/>
                    </w:rPr>
                  </w:pPr>
                  <w:r w:rsidRPr="00F72963">
                    <w:t>3</w:t>
                  </w:r>
                </w:p>
              </w:tc>
              <w:tc>
                <w:tcPr>
                  <w:tcW w:w="199" w:type="pct"/>
                </w:tcPr>
                <w:p w:rsidR="004F08D8" w:rsidRPr="0064101B" w:rsidRDefault="004F08D8" w:rsidP="00690BF7">
                  <w:pPr>
                    <w:spacing w:before="60" w:afterLines="60" w:after="144"/>
                    <w:jc w:val="center"/>
                    <w:rPr>
                      <w:rFonts w:ascii="Arial" w:hAnsi="Arial" w:cs="Arial"/>
                      <w:sz w:val="22"/>
                      <w:szCs w:val="22"/>
                    </w:rPr>
                  </w:pPr>
                  <w:r w:rsidRPr="00F72963">
                    <w:t>2</w:t>
                  </w:r>
                </w:p>
              </w:tc>
              <w:tc>
                <w:tcPr>
                  <w:tcW w:w="199" w:type="pct"/>
                </w:tcPr>
                <w:p w:rsidR="004F08D8" w:rsidRPr="0064101B" w:rsidRDefault="004F08D8" w:rsidP="00690BF7">
                  <w:pPr>
                    <w:spacing w:before="60" w:afterLines="60" w:after="144"/>
                    <w:jc w:val="center"/>
                    <w:rPr>
                      <w:rFonts w:ascii="Arial" w:hAnsi="Arial" w:cs="Arial"/>
                      <w:sz w:val="22"/>
                      <w:szCs w:val="22"/>
                    </w:rPr>
                  </w:pPr>
                  <w:r w:rsidRPr="00F72963">
                    <w:t>3</w:t>
                  </w:r>
                </w:p>
              </w:tc>
              <w:tc>
                <w:tcPr>
                  <w:tcW w:w="199" w:type="pct"/>
                </w:tcPr>
                <w:p w:rsidR="004F08D8" w:rsidRPr="0064101B" w:rsidRDefault="004F08D8" w:rsidP="00690BF7">
                  <w:pPr>
                    <w:spacing w:before="60" w:afterLines="60" w:after="144"/>
                    <w:jc w:val="center"/>
                    <w:rPr>
                      <w:rFonts w:ascii="Arial" w:hAnsi="Arial" w:cs="Arial"/>
                      <w:sz w:val="22"/>
                      <w:szCs w:val="22"/>
                    </w:rPr>
                  </w:pPr>
                  <w:r w:rsidRPr="00F72963">
                    <w:t>3</w:t>
                  </w:r>
                </w:p>
              </w:tc>
              <w:tc>
                <w:tcPr>
                  <w:tcW w:w="199" w:type="pct"/>
                </w:tcPr>
                <w:p w:rsidR="004F08D8" w:rsidRPr="0064101B" w:rsidRDefault="004F08D8" w:rsidP="00690BF7">
                  <w:pPr>
                    <w:spacing w:before="60" w:afterLines="60" w:after="144"/>
                    <w:jc w:val="center"/>
                    <w:rPr>
                      <w:rFonts w:ascii="Arial" w:hAnsi="Arial" w:cs="Arial"/>
                      <w:sz w:val="22"/>
                      <w:szCs w:val="22"/>
                    </w:rPr>
                  </w:pPr>
                  <w:r w:rsidRPr="00F72963">
                    <w:t>3</w:t>
                  </w:r>
                </w:p>
              </w:tc>
              <w:tc>
                <w:tcPr>
                  <w:tcW w:w="199" w:type="pct"/>
                </w:tcPr>
                <w:p w:rsidR="004F08D8" w:rsidRPr="0064101B" w:rsidRDefault="004F08D8" w:rsidP="00690BF7">
                  <w:pPr>
                    <w:spacing w:before="60" w:afterLines="60" w:after="144"/>
                    <w:jc w:val="center"/>
                    <w:rPr>
                      <w:rFonts w:ascii="Arial" w:hAnsi="Arial" w:cs="Arial"/>
                      <w:sz w:val="22"/>
                      <w:szCs w:val="22"/>
                    </w:rPr>
                  </w:pPr>
                  <w:r w:rsidRPr="00C1131B">
                    <w:rPr>
                      <w:bCs/>
                    </w:rPr>
                    <w:t>3</w:t>
                  </w:r>
                </w:p>
              </w:tc>
              <w:tc>
                <w:tcPr>
                  <w:tcW w:w="199" w:type="pct"/>
                </w:tcPr>
                <w:p w:rsidR="004F08D8" w:rsidRPr="0064101B" w:rsidRDefault="004F08D8" w:rsidP="00690BF7">
                  <w:pPr>
                    <w:spacing w:before="60" w:afterLines="60" w:after="144"/>
                    <w:jc w:val="center"/>
                    <w:rPr>
                      <w:rFonts w:ascii="Arial" w:hAnsi="Arial" w:cs="Arial"/>
                      <w:sz w:val="22"/>
                      <w:szCs w:val="22"/>
                    </w:rPr>
                  </w:pPr>
                  <w:r w:rsidRPr="00C1131B">
                    <w:rPr>
                      <w:bCs/>
                    </w:rPr>
                    <w:t>3</w:t>
                  </w:r>
                </w:p>
              </w:tc>
              <w:tc>
                <w:tcPr>
                  <w:tcW w:w="199" w:type="pct"/>
                </w:tcPr>
                <w:p w:rsidR="004F08D8" w:rsidRPr="0064101B" w:rsidRDefault="004F08D8" w:rsidP="00690BF7">
                  <w:pPr>
                    <w:spacing w:before="60" w:afterLines="60" w:after="144"/>
                    <w:jc w:val="center"/>
                    <w:rPr>
                      <w:rFonts w:ascii="Arial" w:hAnsi="Arial" w:cs="Arial"/>
                      <w:sz w:val="22"/>
                      <w:szCs w:val="22"/>
                    </w:rPr>
                  </w:pPr>
                  <w:r w:rsidRPr="00C1131B">
                    <w:rPr>
                      <w:bCs/>
                    </w:rPr>
                    <w:t>3</w:t>
                  </w:r>
                </w:p>
              </w:tc>
              <w:tc>
                <w:tcPr>
                  <w:tcW w:w="271" w:type="pct"/>
                </w:tcPr>
                <w:p w:rsidR="004F08D8" w:rsidRPr="0064101B" w:rsidRDefault="004F08D8" w:rsidP="00690BF7">
                  <w:pPr>
                    <w:spacing w:before="60" w:afterLines="60" w:after="144"/>
                    <w:jc w:val="center"/>
                    <w:rPr>
                      <w:rFonts w:ascii="Arial" w:hAnsi="Arial" w:cs="Arial"/>
                      <w:sz w:val="22"/>
                      <w:szCs w:val="22"/>
                    </w:rPr>
                  </w:pPr>
                  <w:r w:rsidRPr="00C1131B">
                    <w:rPr>
                      <w:bCs/>
                    </w:rPr>
                    <w:t>3</w:t>
                  </w:r>
                </w:p>
              </w:tc>
              <w:tc>
                <w:tcPr>
                  <w:tcW w:w="271" w:type="pct"/>
                </w:tcPr>
                <w:p w:rsidR="004F08D8" w:rsidRPr="0064101B" w:rsidRDefault="004F08D8" w:rsidP="00690BF7">
                  <w:pPr>
                    <w:spacing w:before="60" w:afterLines="60" w:after="144"/>
                    <w:jc w:val="center"/>
                    <w:rPr>
                      <w:rFonts w:ascii="Arial" w:hAnsi="Arial" w:cs="Arial"/>
                      <w:sz w:val="22"/>
                      <w:szCs w:val="22"/>
                    </w:rPr>
                  </w:pPr>
                  <w:r w:rsidRPr="00C1131B">
                    <w:rPr>
                      <w:bCs/>
                    </w:rPr>
                    <w:t>1</w:t>
                  </w:r>
                </w:p>
              </w:tc>
              <w:tc>
                <w:tcPr>
                  <w:tcW w:w="311" w:type="pct"/>
                </w:tcPr>
                <w:p w:rsidR="004F08D8" w:rsidRPr="0064101B" w:rsidRDefault="004F08D8" w:rsidP="00690BF7">
                  <w:pPr>
                    <w:spacing w:before="60" w:afterLines="60" w:after="144"/>
                    <w:jc w:val="center"/>
                    <w:rPr>
                      <w:rFonts w:ascii="Arial" w:hAnsi="Arial" w:cs="Arial"/>
                      <w:sz w:val="22"/>
                      <w:szCs w:val="22"/>
                    </w:rPr>
                  </w:pPr>
                  <w:r w:rsidRPr="00C1131B">
                    <w:rPr>
                      <w:bCs/>
                    </w:rPr>
                    <w:t>3</w:t>
                  </w:r>
                </w:p>
              </w:tc>
              <w:tc>
                <w:tcPr>
                  <w:tcW w:w="467" w:type="pct"/>
                </w:tcPr>
                <w:p w:rsidR="004F08D8" w:rsidRPr="0064101B" w:rsidRDefault="004F08D8" w:rsidP="00690BF7">
                  <w:pPr>
                    <w:spacing w:before="60" w:afterLines="60" w:after="144"/>
                    <w:jc w:val="center"/>
                    <w:rPr>
                      <w:rFonts w:ascii="Arial" w:hAnsi="Arial" w:cs="Arial"/>
                      <w:sz w:val="22"/>
                      <w:szCs w:val="22"/>
                    </w:rPr>
                  </w:pPr>
                  <w:r w:rsidRPr="00F72963">
                    <w:t>3</w:t>
                  </w:r>
                </w:p>
              </w:tc>
              <w:tc>
                <w:tcPr>
                  <w:tcW w:w="271" w:type="pct"/>
                </w:tcPr>
                <w:p w:rsidR="004F08D8" w:rsidRPr="0064101B" w:rsidRDefault="004F08D8" w:rsidP="00690BF7">
                  <w:pPr>
                    <w:spacing w:before="60" w:afterLines="60" w:after="144"/>
                    <w:jc w:val="center"/>
                    <w:rPr>
                      <w:rFonts w:ascii="Arial" w:hAnsi="Arial" w:cs="Arial"/>
                      <w:sz w:val="22"/>
                      <w:szCs w:val="22"/>
                    </w:rPr>
                  </w:pPr>
                  <w:r w:rsidRPr="00F72963">
                    <w:t>3</w:t>
                  </w:r>
                </w:p>
              </w:tc>
              <w:tc>
                <w:tcPr>
                  <w:tcW w:w="277" w:type="pct"/>
                </w:tcPr>
                <w:p w:rsidR="004F08D8" w:rsidRPr="0064101B" w:rsidRDefault="004F08D8" w:rsidP="00690BF7">
                  <w:pPr>
                    <w:spacing w:before="60" w:afterLines="60" w:after="144"/>
                    <w:jc w:val="center"/>
                    <w:rPr>
                      <w:rFonts w:ascii="Arial" w:hAnsi="Arial" w:cs="Arial"/>
                      <w:sz w:val="22"/>
                      <w:szCs w:val="22"/>
                    </w:rPr>
                  </w:pPr>
                  <w:r w:rsidRPr="00F72963">
                    <w:t>3</w:t>
                  </w:r>
                </w:p>
              </w:tc>
              <w:tc>
                <w:tcPr>
                  <w:tcW w:w="284" w:type="pct"/>
                </w:tcPr>
                <w:p w:rsidR="004F08D8" w:rsidRPr="0064101B" w:rsidRDefault="004F08D8" w:rsidP="00690BF7">
                  <w:pPr>
                    <w:spacing w:before="60" w:afterLines="60" w:after="144"/>
                    <w:jc w:val="center"/>
                    <w:rPr>
                      <w:rFonts w:ascii="Arial" w:hAnsi="Arial" w:cs="Arial"/>
                      <w:sz w:val="22"/>
                      <w:szCs w:val="22"/>
                    </w:rPr>
                  </w:pPr>
                  <w:r w:rsidRPr="00464DAC">
                    <w:t>3</w:t>
                  </w:r>
                </w:p>
              </w:tc>
              <w:tc>
                <w:tcPr>
                  <w:tcW w:w="542" w:type="pct"/>
                </w:tcPr>
                <w:p w:rsidR="004F08D8" w:rsidRPr="0064101B" w:rsidRDefault="004F08D8" w:rsidP="00690BF7">
                  <w:pPr>
                    <w:spacing w:before="60" w:afterLines="60" w:after="144"/>
                    <w:jc w:val="center"/>
                    <w:rPr>
                      <w:rFonts w:ascii="Arial" w:hAnsi="Arial" w:cs="Arial"/>
                      <w:sz w:val="22"/>
                      <w:szCs w:val="22"/>
                    </w:rPr>
                  </w:pPr>
                  <w:r>
                    <w:t>3</w:t>
                  </w:r>
                </w:p>
              </w:tc>
            </w:tr>
          </w:tbl>
          <w:p w:rsidR="004F08D8" w:rsidRPr="0064101B" w:rsidRDefault="004F08D8" w:rsidP="00690BF7">
            <w:pPr>
              <w:pStyle w:val="NormalWeb"/>
              <w:shd w:val="clear" w:color="auto" w:fill="FFFFFF"/>
              <w:spacing w:before="0" w:beforeAutospacing="0" w:after="0" w:afterAutospacing="0"/>
              <w:rPr>
                <w:rFonts w:ascii="Arial" w:hAnsi="Arial" w:cs="Arial"/>
                <w:color w:val="222222"/>
              </w:rPr>
            </w:pPr>
          </w:p>
        </w:tc>
      </w:tr>
    </w:tbl>
    <w:p w:rsidR="004F08D8" w:rsidRDefault="004F08D8" w:rsidP="004F08D8">
      <w:pPr>
        <w:pStyle w:val="ListParagraph"/>
        <w:spacing w:before="120"/>
        <w:ind w:left="0"/>
        <w:rPr>
          <w:rFonts w:ascii="Arial" w:hAnsi="Arial" w:cs="Arial"/>
          <w:bCs/>
          <w:color w:val="4F81BD" w:themeColor="accent1"/>
          <w:sz w:val="22"/>
          <w:szCs w:val="22"/>
        </w:rPr>
      </w:pPr>
      <w:r w:rsidRPr="00255DB6">
        <w:rPr>
          <w:rFonts w:ascii="Arial" w:hAnsi="Arial" w:cs="Arial"/>
          <w:b/>
          <w:color w:val="4F81BD" w:themeColor="accent1"/>
          <w:sz w:val="30"/>
          <w:szCs w:val="22"/>
        </w:rPr>
        <w:t>*</w:t>
      </w:r>
      <w:r w:rsidRPr="00902E3D">
        <w:rPr>
          <w:rFonts w:ascii="Arial" w:hAnsi="Arial" w:cs="Arial"/>
          <w:bCs/>
          <w:color w:val="4F81BD" w:themeColor="accent1"/>
          <w:sz w:val="22"/>
          <w:szCs w:val="22"/>
        </w:rPr>
        <w:t>3– Strong, 2- Medium, 1- Low</w:t>
      </w:r>
    </w:p>
    <w:p w:rsidR="00EE4CC1" w:rsidRDefault="00EE4CC1" w:rsidP="00EE4CC1">
      <w:pPr>
        <w:shd w:val="clear" w:color="auto" w:fill="FFFFFF"/>
        <w:spacing w:line="360" w:lineRule="auto"/>
        <w:ind w:left="2"/>
        <w:jc w:val="center"/>
        <w:rPr>
          <w:b/>
          <w:bCs/>
        </w:rPr>
      </w:pPr>
    </w:p>
    <w:p w:rsidR="00865B6F" w:rsidRDefault="00865B6F">
      <w:pPr>
        <w:spacing w:after="200" w:line="276" w:lineRule="auto"/>
        <w:rPr>
          <w:b/>
          <w:bCs/>
        </w:rPr>
      </w:pPr>
      <w:r>
        <w:rPr>
          <w:b/>
          <w:bCs/>
        </w:rPr>
        <w:br w:type="page"/>
      </w:r>
    </w:p>
    <w:p w:rsidR="00EE4CC1" w:rsidRPr="007C0B07" w:rsidRDefault="00C712C4" w:rsidP="00EE4CC1">
      <w:pPr>
        <w:shd w:val="clear" w:color="auto" w:fill="FFFFFF"/>
        <w:spacing w:line="360" w:lineRule="auto"/>
        <w:ind w:left="2"/>
        <w:jc w:val="center"/>
        <w:rPr>
          <w:b/>
          <w:bCs/>
        </w:rPr>
      </w:pPr>
      <w:r>
        <w:rPr>
          <w:b/>
          <w:bCs/>
        </w:rPr>
        <w:lastRenderedPageBreak/>
        <w:t>M.Com.</w:t>
      </w:r>
      <w:r w:rsidR="00EE4CC1" w:rsidRPr="007C0B07">
        <w:rPr>
          <w:b/>
          <w:bCs/>
        </w:rPr>
        <w:t xml:space="preserve"> Computer Applications</w:t>
      </w:r>
    </w:p>
    <w:p w:rsidR="00EE4CC1" w:rsidRPr="007C0B07" w:rsidRDefault="00EE4CC1" w:rsidP="00EE4CC1">
      <w:pPr>
        <w:shd w:val="clear" w:color="auto" w:fill="FFFFFF"/>
        <w:spacing w:line="360" w:lineRule="auto"/>
        <w:ind w:left="2"/>
        <w:jc w:val="center"/>
        <w:rPr>
          <w:b/>
          <w:bCs/>
        </w:rPr>
      </w:pPr>
      <w:r w:rsidRPr="007C0B07">
        <w:rPr>
          <w:b/>
          <w:bCs/>
        </w:rPr>
        <w:t xml:space="preserve">Second Year                             Elective </w:t>
      </w:r>
      <w:r w:rsidRPr="007C0B07">
        <w:rPr>
          <w:b/>
        </w:rPr>
        <w:t xml:space="preserve">– </w:t>
      </w:r>
      <w:r w:rsidRPr="007C0B07">
        <w:rPr>
          <w:b/>
          <w:bCs/>
        </w:rPr>
        <w:t xml:space="preserve">V </w:t>
      </w:r>
      <w:r w:rsidR="001C29F8">
        <w:rPr>
          <w:b/>
          <w:bCs/>
        </w:rPr>
        <w:t>Part -</w:t>
      </w:r>
      <w:r w:rsidRPr="007C0B07">
        <w:rPr>
          <w:b/>
          <w:bCs/>
        </w:rPr>
        <w:t xml:space="preserve">A                            Semester III </w:t>
      </w:r>
    </w:p>
    <w:p w:rsidR="00EE4CC1" w:rsidRPr="007C0B07" w:rsidRDefault="00EE4CC1" w:rsidP="00EE4CC1">
      <w:pPr>
        <w:tabs>
          <w:tab w:val="center" w:pos="4680"/>
          <w:tab w:val="left" w:pos="7050"/>
        </w:tabs>
        <w:spacing w:line="360" w:lineRule="auto"/>
        <w:jc w:val="center"/>
        <w:rPr>
          <w:b/>
        </w:rPr>
      </w:pPr>
      <w:r w:rsidRPr="007C0B07">
        <w:rPr>
          <w:b/>
        </w:rPr>
        <w:t>APPLIED DATA ANALYTICS AND MACHINE LEARNING</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2835"/>
        <w:gridCol w:w="313"/>
        <w:gridCol w:w="344"/>
        <w:gridCol w:w="344"/>
        <w:gridCol w:w="344"/>
        <w:gridCol w:w="344"/>
        <w:gridCol w:w="430"/>
        <w:gridCol w:w="430"/>
        <w:gridCol w:w="469"/>
        <w:gridCol w:w="564"/>
        <w:gridCol w:w="603"/>
      </w:tblGrid>
      <w:tr w:rsidR="00EE4CC1" w:rsidRPr="007C0B07" w:rsidTr="001C29F8">
        <w:trPr>
          <w:trHeight w:val="333"/>
        </w:trPr>
        <w:tc>
          <w:tcPr>
            <w:tcW w:w="1809" w:type="dxa"/>
            <w:vMerge w:val="restart"/>
            <w:vAlign w:val="center"/>
          </w:tcPr>
          <w:p w:rsidR="00EE4CC1" w:rsidRPr="007C0B07" w:rsidRDefault="00EE4CC1" w:rsidP="00B70333">
            <w:pPr>
              <w:spacing w:line="360" w:lineRule="auto"/>
              <w:jc w:val="center"/>
              <w:rPr>
                <w:b/>
              </w:rPr>
            </w:pPr>
            <w:r w:rsidRPr="007C0B07">
              <w:br w:type="page"/>
            </w:r>
            <w:r w:rsidRPr="007C0B07">
              <w:rPr>
                <w:b/>
              </w:rPr>
              <w:t>Course Code</w:t>
            </w:r>
          </w:p>
        </w:tc>
        <w:tc>
          <w:tcPr>
            <w:tcW w:w="2835" w:type="dxa"/>
            <w:vMerge w:val="restart"/>
            <w:vAlign w:val="center"/>
          </w:tcPr>
          <w:p w:rsidR="00EE4CC1" w:rsidRPr="007C0B07" w:rsidRDefault="00EE4CC1" w:rsidP="00B70333">
            <w:pPr>
              <w:spacing w:line="360" w:lineRule="auto"/>
              <w:jc w:val="center"/>
              <w:rPr>
                <w:b/>
              </w:rPr>
            </w:pPr>
            <w:r w:rsidRPr="007C0B07">
              <w:rPr>
                <w:b/>
              </w:rPr>
              <w:t>Title of the Course</w:t>
            </w:r>
          </w:p>
        </w:tc>
        <w:tc>
          <w:tcPr>
            <w:tcW w:w="313" w:type="dxa"/>
            <w:vMerge w:val="restart"/>
            <w:textDirection w:val="btLr"/>
            <w:vAlign w:val="center"/>
          </w:tcPr>
          <w:p w:rsidR="00EE4CC1" w:rsidRPr="007C0B07" w:rsidRDefault="00EE4CC1" w:rsidP="00B70333">
            <w:pPr>
              <w:spacing w:line="360" w:lineRule="auto"/>
              <w:ind w:left="113" w:right="113"/>
              <w:jc w:val="center"/>
              <w:rPr>
                <w:b/>
              </w:rPr>
            </w:pPr>
            <w:r w:rsidRPr="007C0B07">
              <w:rPr>
                <w:b/>
              </w:rPr>
              <w:t>Category</w:t>
            </w:r>
          </w:p>
        </w:tc>
        <w:tc>
          <w:tcPr>
            <w:tcW w:w="344" w:type="dxa"/>
            <w:vMerge w:val="restart"/>
            <w:vAlign w:val="center"/>
          </w:tcPr>
          <w:p w:rsidR="00EE4CC1" w:rsidRPr="007C0B07" w:rsidRDefault="00EE4CC1" w:rsidP="00B70333">
            <w:pPr>
              <w:spacing w:line="360" w:lineRule="auto"/>
              <w:jc w:val="center"/>
              <w:rPr>
                <w:b/>
              </w:rPr>
            </w:pPr>
            <w:r w:rsidRPr="007C0B07">
              <w:rPr>
                <w:b/>
              </w:rPr>
              <w:t>L</w:t>
            </w:r>
          </w:p>
        </w:tc>
        <w:tc>
          <w:tcPr>
            <w:tcW w:w="344" w:type="dxa"/>
            <w:vMerge w:val="restart"/>
            <w:vAlign w:val="center"/>
          </w:tcPr>
          <w:p w:rsidR="00EE4CC1" w:rsidRPr="007C0B07" w:rsidRDefault="00EE4CC1" w:rsidP="00B70333">
            <w:pPr>
              <w:spacing w:line="360" w:lineRule="auto"/>
              <w:jc w:val="center"/>
              <w:rPr>
                <w:b/>
              </w:rPr>
            </w:pPr>
            <w:r w:rsidRPr="007C0B07">
              <w:rPr>
                <w:b/>
              </w:rPr>
              <w:t>T</w:t>
            </w:r>
          </w:p>
        </w:tc>
        <w:tc>
          <w:tcPr>
            <w:tcW w:w="344" w:type="dxa"/>
            <w:vMerge w:val="restart"/>
            <w:vAlign w:val="center"/>
          </w:tcPr>
          <w:p w:rsidR="00EE4CC1" w:rsidRPr="007C0B07" w:rsidRDefault="00EE4CC1" w:rsidP="00B70333">
            <w:pPr>
              <w:spacing w:line="360" w:lineRule="auto"/>
              <w:jc w:val="center"/>
              <w:rPr>
                <w:b/>
              </w:rPr>
            </w:pPr>
            <w:r w:rsidRPr="007C0B07">
              <w:rPr>
                <w:b/>
              </w:rPr>
              <w:t>P</w:t>
            </w:r>
          </w:p>
        </w:tc>
        <w:tc>
          <w:tcPr>
            <w:tcW w:w="344" w:type="dxa"/>
            <w:vMerge w:val="restart"/>
            <w:vAlign w:val="center"/>
          </w:tcPr>
          <w:p w:rsidR="00EE4CC1" w:rsidRPr="007C0B07" w:rsidRDefault="00EE4CC1" w:rsidP="00B70333">
            <w:pPr>
              <w:spacing w:line="360" w:lineRule="auto"/>
              <w:jc w:val="center"/>
              <w:rPr>
                <w:b/>
              </w:rPr>
            </w:pPr>
            <w:r w:rsidRPr="007C0B07">
              <w:rPr>
                <w:b/>
              </w:rPr>
              <w:t>O</w:t>
            </w:r>
          </w:p>
        </w:tc>
        <w:tc>
          <w:tcPr>
            <w:tcW w:w="430" w:type="dxa"/>
            <w:vMerge w:val="restart"/>
            <w:textDirection w:val="btLr"/>
            <w:vAlign w:val="center"/>
          </w:tcPr>
          <w:p w:rsidR="00EE4CC1" w:rsidRPr="007C0B07" w:rsidRDefault="00EE4CC1" w:rsidP="00B70333">
            <w:pPr>
              <w:spacing w:line="360" w:lineRule="auto"/>
              <w:ind w:left="113" w:right="113"/>
              <w:jc w:val="center"/>
              <w:rPr>
                <w:b/>
              </w:rPr>
            </w:pPr>
            <w:r w:rsidRPr="007C0B07">
              <w:rPr>
                <w:b/>
              </w:rPr>
              <w:t>Credits</w:t>
            </w:r>
          </w:p>
        </w:tc>
        <w:tc>
          <w:tcPr>
            <w:tcW w:w="430" w:type="dxa"/>
            <w:vMerge w:val="restart"/>
            <w:textDirection w:val="btLr"/>
            <w:vAlign w:val="center"/>
          </w:tcPr>
          <w:p w:rsidR="00EE4CC1" w:rsidRPr="007C0B07" w:rsidRDefault="00EE4CC1" w:rsidP="00B70333">
            <w:pPr>
              <w:spacing w:line="360" w:lineRule="auto"/>
              <w:ind w:left="113" w:right="113"/>
              <w:jc w:val="center"/>
              <w:rPr>
                <w:b/>
              </w:rPr>
            </w:pPr>
            <w:r w:rsidRPr="007C0B07">
              <w:rPr>
                <w:b/>
              </w:rPr>
              <w:t>Inst. Hours</w:t>
            </w:r>
          </w:p>
        </w:tc>
        <w:tc>
          <w:tcPr>
            <w:tcW w:w="1636" w:type="dxa"/>
            <w:gridSpan w:val="3"/>
            <w:vAlign w:val="center"/>
          </w:tcPr>
          <w:p w:rsidR="00EE4CC1" w:rsidRPr="007C0B07" w:rsidRDefault="00EE4CC1" w:rsidP="00B70333">
            <w:pPr>
              <w:spacing w:line="360" w:lineRule="auto"/>
              <w:jc w:val="center"/>
              <w:rPr>
                <w:b/>
              </w:rPr>
            </w:pPr>
            <w:r w:rsidRPr="007C0B07">
              <w:rPr>
                <w:b/>
              </w:rPr>
              <w:t>Marks</w:t>
            </w:r>
          </w:p>
        </w:tc>
      </w:tr>
      <w:tr w:rsidR="00EE4CC1" w:rsidRPr="007C0B07" w:rsidTr="001C29F8">
        <w:trPr>
          <w:cantSplit/>
          <w:trHeight w:val="1235"/>
        </w:trPr>
        <w:tc>
          <w:tcPr>
            <w:tcW w:w="1809" w:type="dxa"/>
            <w:vMerge/>
            <w:vAlign w:val="center"/>
          </w:tcPr>
          <w:p w:rsidR="00EE4CC1" w:rsidRPr="007C0B07" w:rsidRDefault="00EE4CC1" w:rsidP="00B70333">
            <w:pPr>
              <w:spacing w:line="360" w:lineRule="auto"/>
              <w:jc w:val="center"/>
              <w:rPr>
                <w:b/>
              </w:rPr>
            </w:pPr>
          </w:p>
        </w:tc>
        <w:tc>
          <w:tcPr>
            <w:tcW w:w="2835" w:type="dxa"/>
            <w:vMerge/>
            <w:vAlign w:val="center"/>
          </w:tcPr>
          <w:p w:rsidR="00EE4CC1" w:rsidRPr="007C0B07" w:rsidRDefault="00EE4CC1" w:rsidP="00B70333">
            <w:pPr>
              <w:spacing w:line="360" w:lineRule="auto"/>
              <w:jc w:val="center"/>
              <w:rPr>
                <w:b/>
              </w:rPr>
            </w:pPr>
          </w:p>
        </w:tc>
        <w:tc>
          <w:tcPr>
            <w:tcW w:w="313" w:type="dxa"/>
            <w:vMerge/>
            <w:vAlign w:val="center"/>
          </w:tcPr>
          <w:p w:rsidR="00EE4CC1" w:rsidRPr="007C0B07" w:rsidRDefault="00EE4CC1" w:rsidP="00B70333">
            <w:pPr>
              <w:spacing w:line="360" w:lineRule="auto"/>
              <w:jc w:val="center"/>
              <w:rPr>
                <w:b/>
              </w:rPr>
            </w:pPr>
          </w:p>
        </w:tc>
        <w:tc>
          <w:tcPr>
            <w:tcW w:w="344" w:type="dxa"/>
            <w:vMerge/>
            <w:vAlign w:val="center"/>
          </w:tcPr>
          <w:p w:rsidR="00EE4CC1" w:rsidRPr="007C0B07" w:rsidRDefault="00EE4CC1" w:rsidP="00B70333">
            <w:pPr>
              <w:spacing w:line="360" w:lineRule="auto"/>
              <w:jc w:val="center"/>
              <w:rPr>
                <w:b/>
              </w:rPr>
            </w:pPr>
          </w:p>
        </w:tc>
        <w:tc>
          <w:tcPr>
            <w:tcW w:w="344" w:type="dxa"/>
            <w:vMerge/>
            <w:vAlign w:val="center"/>
          </w:tcPr>
          <w:p w:rsidR="00EE4CC1" w:rsidRPr="007C0B07" w:rsidRDefault="00EE4CC1" w:rsidP="00B70333">
            <w:pPr>
              <w:spacing w:line="360" w:lineRule="auto"/>
              <w:jc w:val="center"/>
              <w:rPr>
                <w:b/>
              </w:rPr>
            </w:pPr>
          </w:p>
        </w:tc>
        <w:tc>
          <w:tcPr>
            <w:tcW w:w="344" w:type="dxa"/>
            <w:vMerge/>
            <w:vAlign w:val="center"/>
          </w:tcPr>
          <w:p w:rsidR="00EE4CC1" w:rsidRPr="007C0B07" w:rsidRDefault="00EE4CC1" w:rsidP="00B70333">
            <w:pPr>
              <w:spacing w:line="360" w:lineRule="auto"/>
              <w:jc w:val="center"/>
              <w:rPr>
                <w:b/>
              </w:rPr>
            </w:pPr>
          </w:p>
        </w:tc>
        <w:tc>
          <w:tcPr>
            <w:tcW w:w="344" w:type="dxa"/>
            <w:vMerge/>
            <w:vAlign w:val="center"/>
          </w:tcPr>
          <w:p w:rsidR="00EE4CC1" w:rsidRPr="007C0B07" w:rsidRDefault="00EE4CC1" w:rsidP="00B70333">
            <w:pPr>
              <w:spacing w:line="360" w:lineRule="auto"/>
              <w:jc w:val="center"/>
              <w:rPr>
                <w:b/>
              </w:rPr>
            </w:pPr>
          </w:p>
        </w:tc>
        <w:tc>
          <w:tcPr>
            <w:tcW w:w="430" w:type="dxa"/>
            <w:vMerge/>
            <w:vAlign w:val="center"/>
          </w:tcPr>
          <w:p w:rsidR="00EE4CC1" w:rsidRPr="007C0B07" w:rsidRDefault="00EE4CC1" w:rsidP="00B70333">
            <w:pPr>
              <w:spacing w:line="360" w:lineRule="auto"/>
              <w:jc w:val="center"/>
              <w:rPr>
                <w:b/>
              </w:rPr>
            </w:pPr>
          </w:p>
        </w:tc>
        <w:tc>
          <w:tcPr>
            <w:tcW w:w="430" w:type="dxa"/>
            <w:vMerge/>
            <w:vAlign w:val="center"/>
          </w:tcPr>
          <w:p w:rsidR="00EE4CC1" w:rsidRPr="007C0B07" w:rsidRDefault="00EE4CC1" w:rsidP="00B70333">
            <w:pPr>
              <w:spacing w:line="360" w:lineRule="auto"/>
              <w:jc w:val="center"/>
              <w:rPr>
                <w:b/>
              </w:rPr>
            </w:pPr>
          </w:p>
        </w:tc>
        <w:tc>
          <w:tcPr>
            <w:tcW w:w="469" w:type="dxa"/>
            <w:textDirection w:val="btLr"/>
            <w:vAlign w:val="center"/>
          </w:tcPr>
          <w:p w:rsidR="00EE4CC1" w:rsidRPr="007C0B07" w:rsidRDefault="00EE4CC1" w:rsidP="00B70333">
            <w:pPr>
              <w:spacing w:line="360" w:lineRule="auto"/>
              <w:ind w:left="113" w:right="113"/>
              <w:jc w:val="center"/>
              <w:rPr>
                <w:b/>
              </w:rPr>
            </w:pPr>
            <w:r w:rsidRPr="007C0B07">
              <w:rPr>
                <w:b/>
              </w:rPr>
              <w:t>CIA</w:t>
            </w:r>
          </w:p>
        </w:tc>
        <w:tc>
          <w:tcPr>
            <w:tcW w:w="564" w:type="dxa"/>
            <w:textDirection w:val="btLr"/>
            <w:vAlign w:val="center"/>
          </w:tcPr>
          <w:p w:rsidR="00EE4CC1" w:rsidRPr="007C0B07" w:rsidRDefault="00EE4CC1" w:rsidP="00B70333">
            <w:pPr>
              <w:spacing w:line="360" w:lineRule="auto"/>
              <w:ind w:left="113" w:right="113"/>
              <w:jc w:val="center"/>
              <w:rPr>
                <w:b/>
              </w:rPr>
            </w:pPr>
            <w:r w:rsidRPr="007C0B07">
              <w:rPr>
                <w:b/>
              </w:rPr>
              <w:t>External</w:t>
            </w:r>
          </w:p>
        </w:tc>
        <w:tc>
          <w:tcPr>
            <w:tcW w:w="603" w:type="dxa"/>
            <w:textDirection w:val="btLr"/>
            <w:vAlign w:val="center"/>
          </w:tcPr>
          <w:p w:rsidR="00EE4CC1" w:rsidRPr="007C0B07" w:rsidRDefault="00EE4CC1" w:rsidP="00B70333">
            <w:pPr>
              <w:spacing w:line="360" w:lineRule="auto"/>
              <w:ind w:left="113" w:right="113"/>
              <w:jc w:val="center"/>
              <w:rPr>
                <w:b/>
              </w:rPr>
            </w:pPr>
            <w:r w:rsidRPr="007C0B07">
              <w:rPr>
                <w:b/>
              </w:rPr>
              <w:t xml:space="preserve">Total </w:t>
            </w:r>
          </w:p>
        </w:tc>
      </w:tr>
      <w:tr w:rsidR="00EE4CC1" w:rsidRPr="007C0B07" w:rsidTr="001C29F8">
        <w:trPr>
          <w:trHeight w:val="826"/>
        </w:trPr>
        <w:tc>
          <w:tcPr>
            <w:tcW w:w="1809" w:type="dxa"/>
            <w:vAlign w:val="center"/>
          </w:tcPr>
          <w:p w:rsidR="00EE4CC1" w:rsidRPr="007C0B07" w:rsidRDefault="001C29F8" w:rsidP="00B70333">
            <w:pPr>
              <w:spacing w:line="360" w:lineRule="auto"/>
              <w:jc w:val="center"/>
              <w:rPr>
                <w:b/>
              </w:rPr>
            </w:pPr>
            <w:r>
              <w:rPr>
                <w:b/>
              </w:rPr>
              <w:t>23PCOAE35-1</w:t>
            </w:r>
          </w:p>
        </w:tc>
        <w:tc>
          <w:tcPr>
            <w:tcW w:w="2835" w:type="dxa"/>
          </w:tcPr>
          <w:p w:rsidR="00EE4CC1" w:rsidRPr="00C74E22" w:rsidRDefault="00EE4CC1" w:rsidP="00B70333">
            <w:pPr>
              <w:tabs>
                <w:tab w:val="center" w:pos="4680"/>
                <w:tab w:val="left" w:pos="7050"/>
              </w:tabs>
              <w:jc w:val="center"/>
              <w:rPr>
                <w:b/>
              </w:rPr>
            </w:pPr>
            <w:r w:rsidRPr="00C74E22">
              <w:rPr>
                <w:b/>
              </w:rPr>
              <w:t>APPLIED DATA ANALYTICS AND MACHINE LEARNING</w:t>
            </w:r>
          </w:p>
        </w:tc>
        <w:tc>
          <w:tcPr>
            <w:tcW w:w="313" w:type="dxa"/>
          </w:tcPr>
          <w:p w:rsidR="00EE4CC1" w:rsidRPr="00C74E22" w:rsidRDefault="00EE4CC1" w:rsidP="00B70333">
            <w:pPr>
              <w:jc w:val="center"/>
              <w:rPr>
                <w:b/>
              </w:rPr>
            </w:pPr>
          </w:p>
        </w:tc>
        <w:tc>
          <w:tcPr>
            <w:tcW w:w="344" w:type="dxa"/>
          </w:tcPr>
          <w:p w:rsidR="00EE4CC1" w:rsidRPr="00C74E22" w:rsidRDefault="00EE4CC1" w:rsidP="00B70333">
            <w:pPr>
              <w:jc w:val="center"/>
              <w:rPr>
                <w:b/>
              </w:rPr>
            </w:pPr>
            <w:r w:rsidRPr="00C74E22">
              <w:rPr>
                <w:b/>
              </w:rPr>
              <w:t>3</w:t>
            </w:r>
          </w:p>
        </w:tc>
        <w:tc>
          <w:tcPr>
            <w:tcW w:w="344" w:type="dxa"/>
          </w:tcPr>
          <w:p w:rsidR="00EE4CC1" w:rsidRPr="00C74E22" w:rsidRDefault="00EE4CC1" w:rsidP="00B70333">
            <w:pPr>
              <w:jc w:val="center"/>
              <w:rPr>
                <w:b/>
              </w:rPr>
            </w:pPr>
            <w:r w:rsidRPr="00C74E22">
              <w:rPr>
                <w:b/>
              </w:rPr>
              <w:t>-</w:t>
            </w:r>
          </w:p>
        </w:tc>
        <w:tc>
          <w:tcPr>
            <w:tcW w:w="344" w:type="dxa"/>
          </w:tcPr>
          <w:p w:rsidR="00EE4CC1" w:rsidRPr="00C74E22" w:rsidRDefault="00EE4CC1" w:rsidP="00B70333">
            <w:pPr>
              <w:jc w:val="center"/>
              <w:rPr>
                <w:b/>
              </w:rPr>
            </w:pPr>
            <w:r w:rsidRPr="00C74E22">
              <w:rPr>
                <w:b/>
              </w:rPr>
              <w:t>-</w:t>
            </w:r>
          </w:p>
        </w:tc>
        <w:tc>
          <w:tcPr>
            <w:tcW w:w="344" w:type="dxa"/>
          </w:tcPr>
          <w:p w:rsidR="00EE4CC1" w:rsidRPr="00C74E22" w:rsidRDefault="00EE4CC1" w:rsidP="00B70333">
            <w:pPr>
              <w:jc w:val="center"/>
              <w:rPr>
                <w:b/>
              </w:rPr>
            </w:pPr>
            <w:r w:rsidRPr="00C74E22">
              <w:rPr>
                <w:b/>
              </w:rPr>
              <w:t>-</w:t>
            </w:r>
          </w:p>
        </w:tc>
        <w:tc>
          <w:tcPr>
            <w:tcW w:w="430" w:type="dxa"/>
          </w:tcPr>
          <w:p w:rsidR="00EE4CC1" w:rsidRPr="00C74E22" w:rsidRDefault="00EE4CC1" w:rsidP="00B70333">
            <w:pPr>
              <w:jc w:val="center"/>
              <w:rPr>
                <w:b/>
              </w:rPr>
            </w:pPr>
            <w:r w:rsidRPr="00C74E22">
              <w:rPr>
                <w:b/>
              </w:rPr>
              <w:t>3</w:t>
            </w:r>
          </w:p>
        </w:tc>
        <w:tc>
          <w:tcPr>
            <w:tcW w:w="430" w:type="dxa"/>
          </w:tcPr>
          <w:p w:rsidR="00EE4CC1" w:rsidRPr="00C74E22" w:rsidRDefault="00EE4CC1" w:rsidP="00B70333">
            <w:pPr>
              <w:jc w:val="center"/>
              <w:rPr>
                <w:b/>
              </w:rPr>
            </w:pPr>
            <w:r w:rsidRPr="00C74E22">
              <w:rPr>
                <w:b/>
              </w:rPr>
              <w:t>3</w:t>
            </w:r>
          </w:p>
        </w:tc>
        <w:tc>
          <w:tcPr>
            <w:tcW w:w="469" w:type="dxa"/>
          </w:tcPr>
          <w:p w:rsidR="00EE4CC1" w:rsidRPr="00C74E22" w:rsidRDefault="00EE4CC1" w:rsidP="00B70333">
            <w:pPr>
              <w:jc w:val="center"/>
              <w:rPr>
                <w:b/>
              </w:rPr>
            </w:pPr>
            <w:r w:rsidRPr="00C74E22">
              <w:rPr>
                <w:b/>
              </w:rPr>
              <w:t>25</w:t>
            </w:r>
          </w:p>
        </w:tc>
        <w:tc>
          <w:tcPr>
            <w:tcW w:w="564" w:type="dxa"/>
          </w:tcPr>
          <w:p w:rsidR="00EE4CC1" w:rsidRPr="00C74E22" w:rsidRDefault="00EE4CC1" w:rsidP="00B70333">
            <w:pPr>
              <w:jc w:val="center"/>
              <w:rPr>
                <w:b/>
              </w:rPr>
            </w:pPr>
            <w:r w:rsidRPr="00C74E22">
              <w:rPr>
                <w:b/>
              </w:rPr>
              <w:t>75</w:t>
            </w:r>
          </w:p>
        </w:tc>
        <w:tc>
          <w:tcPr>
            <w:tcW w:w="603" w:type="dxa"/>
          </w:tcPr>
          <w:p w:rsidR="00EE4CC1" w:rsidRPr="00C74E22" w:rsidRDefault="00EE4CC1" w:rsidP="00B70333">
            <w:pPr>
              <w:jc w:val="center"/>
              <w:rPr>
                <w:b/>
              </w:rPr>
            </w:pPr>
            <w:r w:rsidRPr="00C74E22">
              <w:rPr>
                <w:b/>
              </w:rPr>
              <w:t>100</w:t>
            </w:r>
          </w:p>
        </w:tc>
      </w:tr>
    </w:tbl>
    <w:p w:rsidR="00EE4CC1" w:rsidRPr="007C0B07" w:rsidRDefault="00EE4CC1" w:rsidP="00EE4CC1">
      <w:pPr>
        <w:shd w:val="clear" w:color="auto" w:fill="FFFFFF"/>
        <w:spacing w:line="360" w:lineRule="auto"/>
        <w:rPr>
          <w:lang w:eastAsia="en-GB"/>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0"/>
        <w:gridCol w:w="7967"/>
      </w:tblGrid>
      <w:tr w:rsidR="00EE4CC1" w:rsidRPr="007C0B07" w:rsidTr="00B70333">
        <w:trPr>
          <w:trHeight w:val="354"/>
        </w:trPr>
        <w:tc>
          <w:tcPr>
            <w:tcW w:w="1100" w:type="dxa"/>
          </w:tcPr>
          <w:p w:rsidR="00EE4CC1" w:rsidRPr="007C0B07" w:rsidRDefault="00EE4CC1" w:rsidP="00B70333">
            <w:pPr>
              <w:widowControl w:val="0"/>
              <w:pBdr>
                <w:top w:val="nil"/>
                <w:left w:val="nil"/>
                <w:bottom w:val="nil"/>
                <w:right w:val="nil"/>
                <w:between w:val="nil"/>
              </w:pBdr>
              <w:rPr>
                <w:b/>
              </w:rPr>
            </w:pPr>
          </w:p>
        </w:tc>
        <w:tc>
          <w:tcPr>
            <w:tcW w:w="7967" w:type="dxa"/>
          </w:tcPr>
          <w:p w:rsidR="00EE4CC1" w:rsidRPr="007C0B07" w:rsidRDefault="00EE4CC1" w:rsidP="00B70333">
            <w:pPr>
              <w:widowControl w:val="0"/>
              <w:pBdr>
                <w:top w:val="nil"/>
                <w:left w:val="nil"/>
                <w:bottom w:val="nil"/>
                <w:right w:val="nil"/>
                <w:between w:val="nil"/>
              </w:pBdr>
              <w:jc w:val="center"/>
              <w:rPr>
                <w:b/>
              </w:rPr>
            </w:pPr>
            <w:r w:rsidRPr="007C0B07">
              <w:rPr>
                <w:b/>
              </w:rPr>
              <w:t>LEARNING OBJECTIVES</w:t>
            </w:r>
          </w:p>
        </w:tc>
      </w:tr>
      <w:tr w:rsidR="00EE4CC1" w:rsidRPr="007C0B07" w:rsidTr="00B70333">
        <w:trPr>
          <w:trHeight w:val="561"/>
        </w:trPr>
        <w:tc>
          <w:tcPr>
            <w:tcW w:w="1100" w:type="dxa"/>
          </w:tcPr>
          <w:p w:rsidR="00EE4CC1" w:rsidRPr="007C0B07" w:rsidRDefault="00EE4CC1" w:rsidP="00B70333">
            <w:pPr>
              <w:widowControl w:val="0"/>
              <w:pBdr>
                <w:top w:val="nil"/>
                <w:left w:val="nil"/>
                <w:bottom w:val="nil"/>
                <w:right w:val="nil"/>
                <w:between w:val="nil"/>
              </w:pBdr>
              <w:jc w:val="center"/>
            </w:pPr>
            <w:r w:rsidRPr="007C0B07">
              <w:t>1.</w:t>
            </w:r>
          </w:p>
        </w:tc>
        <w:tc>
          <w:tcPr>
            <w:tcW w:w="7967" w:type="dxa"/>
          </w:tcPr>
          <w:p w:rsidR="00EE4CC1" w:rsidRPr="007C0B07" w:rsidRDefault="00EE4CC1" w:rsidP="00B70333">
            <w:r w:rsidRPr="007C0B07">
              <w:t>To understand basics of data analysis in Python</w:t>
            </w:r>
          </w:p>
        </w:tc>
      </w:tr>
      <w:tr w:rsidR="00EE4CC1" w:rsidRPr="007C0B07" w:rsidTr="00B70333">
        <w:trPr>
          <w:trHeight w:val="350"/>
        </w:trPr>
        <w:tc>
          <w:tcPr>
            <w:tcW w:w="1100" w:type="dxa"/>
          </w:tcPr>
          <w:p w:rsidR="00EE4CC1" w:rsidRPr="007C0B07" w:rsidRDefault="00EE4CC1" w:rsidP="00B70333">
            <w:pPr>
              <w:widowControl w:val="0"/>
              <w:pBdr>
                <w:top w:val="nil"/>
                <w:left w:val="nil"/>
                <w:bottom w:val="nil"/>
                <w:right w:val="nil"/>
                <w:between w:val="nil"/>
              </w:pBdr>
              <w:jc w:val="center"/>
            </w:pPr>
            <w:r w:rsidRPr="007C0B07">
              <w:t>2.</w:t>
            </w:r>
          </w:p>
        </w:tc>
        <w:tc>
          <w:tcPr>
            <w:tcW w:w="7967" w:type="dxa"/>
          </w:tcPr>
          <w:p w:rsidR="00EE4CC1" w:rsidRPr="007C0B07" w:rsidRDefault="00EE4CC1" w:rsidP="00B70333">
            <w:pPr>
              <w:jc w:val="both"/>
            </w:pPr>
            <w:r w:rsidRPr="007C0B07">
              <w:t>To interpret the data analysis pipeline via usage of NumPy and Pandas.</w:t>
            </w:r>
          </w:p>
        </w:tc>
      </w:tr>
      <w:tr w:rsidR="00EE4CC1" w:rsidRPr="007C0B07" w:rsidTr="00B70333">
        <w:trPr>
          <w:trHeight w:val="350"/>
        </w:trPr>
        <w:tc>
          <w:tcPr>
            <w:tcW w:w="1100" w:type="dxa"/>
          </w:tcPr>
          <w:p w:rsidR="00EE4CC1" w:rsidRPr="007C0B07" w:rsidRDefault="00EE4CC1" w:rsidP="00B70333">
            <w:pPr>
              <w:widowControl w:val="0"/>
              <w:pBdr>
                <w:top w:val="nil"/>
                <w:left w:val="nil"/>
                <w:bottom w:val="nil"/>
                <w:right w:val="nil"/>
                <w:between w:val="nil"/>
              </w:pBdr>
              <w:jc w:val="center"/>
            </w:pPr>
            <w:r w:rsidRPr="007C0B07">
              <w:t>3.</w:t>
            </w:r>
          </w:p>
        </w:tc>
        <w:tc>
          <w:tcPr>
            <w:tcW w:w="7967" w:type="dxa"/>
          </w:tcPr>
          <w:p w:rsidR="00EE4CC1" w:rsidRPr="007C0B07" w:rsidRDefault="00EE4CC1" w:rsidP="00B70333">
            <w:pPr>
              <w:jc w:val="both"/>
            </w:pPr>
            <w:r w:rsidRPr="007C0B07">
              <w:t>To examine methods of working with textual and time series data</w:t>
            </w:r>
          </w:p>
        </w:tc>
      </w:tr>
      <w:tr w:rsidR="00EE4CC1" w:rsidRPr="007C0B07" w:rsidTr="00B70333">
        <w:trPr>
          <w:trHeight w:val="273"/>
        </w:trPr>
        <w:tc>
          <w:tcPr>
            <w:tcW w:w="1100" w:type="dxa"/>
          </w:tcPr>
          <w:p w:rsidR="00EE4CC1" w:rsidRPr="007C0B07" w:rsidRDefault="00EE4CC1" w:rsidP="00B70333">
            <w:pPr>
              <w:widowControl w:val="0"/>
              <w:pBdr>
                <w:top w:val="nil"/>
                <w:left w:val="nil"/>
                <w:bottom w:val="nil"/>
                <w:right w:val="nil"/>
                <w:between w:val="nil"/>
              </w:pBdr>
              <w:jc w:val="center"/>
            </w:pPr>
            <w:r w:rsidRPr="007C0B07">
              <w:t>4.</w:t>
            </w:r>
          </w:p>
        </w:tc>
        <w:tc>
          <w:tcPr>
            <w:tcW w:w="7967" w:type="dxa"/>
          </w:tcPr>
          <w:p w:rsidR="00EE4CC1" w:rsidRPr="007C0B07" w:rsidRDefault="00EE4CC1" w:rsidP="00B70333">
            <w:pPr>
              <w:jc w:val="both"/>
            </w:pPr>
            <w:r w:rsidRPr="007C0B07">
              <w:t xml:space="preserve">To investigate machine learning techniques with </w:t>
            </w:r>
            <w:proofErr w:type="spellStart"/>
            <w:r w:rsidRPr="007C0B07">
              <w:t>Scikit</w:t>
            </w:r>
            <w:proofErr w:type="spellEnd"/>
            <w:r w:rsidRPr="007C0B07">
              <w:t>-Learn</w:t>
            </w:r>
          </w:p>
        </w:tc>
      </w:tr>
      <w:tr w:rsidR="00EE4CC1" w:rsidRPr="007C0B07" w:rsidTr="00B70333">
        <w:trPr>
          <w:trHeight w:val="273"/>
        </w:trPr>
        <w:tc>
          <w:tcPr>
            <w:tcW w:w="1100" w:type="dxa"/>
          </w:tcPr>
          <w:p w:rsidR="00EE4CC1" w:rsidRPr="007C0B07" w:rsidRDefault="00EE4CC1" w:rsidP="00B70333">
            <w:pPr>
              <w:widowControl w:val="0"/>
              <w:pBdr>
                <w:top w:val="nil"/>
                <w:left w:val="nil"/>
                <w:bottom w:val="nil"/>
                <w:right w:val="nil"/>
                <w:between w:val="nil"/>
              </w:pBdr>
              <w:jc w:val="center"/>
            </w:pPr>
            <w:r w:rsidRPr="007C0B07">
              <w:t>5.</w:t>
            </w:r>
          </w:p>
        </w:tc>
        <w:tc>
          <w:tcPr>
            <w:tcW w:w="7967" w:type="dxa"/>
          </w:tcPr>
          <w:p w:rsidR="00EE4CC1" w:rsidRPr="007C0B07" w:rsidRDefault="00EE4CC1" w:rsidP="00B70333">
            <w:pPr>
              <w:jc w:val="both"/>
            </w:pPr>
            <w:r w:rsidRPr="007C0B07">
              <w:t>To understand advanced machine learning techniques</w:t>
            </w:r>
          </w:p>
        </w:tc>
      </w:tr>
    </w:tbl>
    <w:p w:rsidR="00EE4CC1" w:rsidRPr="007C0B07" w:rsidRDefault="00EE4CC1" w:rsidP="00EE4CC1">
      <w:pPr>
        <w:spacing w:line="360" w:lineRule="auto"/>
        <w:rPr>
          <w:b/>
        </w:rPr>
      </w:pPr>
      <w:r w:rsidRPr="007C0B07">
        <w:rPr>
          <w:b/>
        </w:rPr>
        <w:t>Course Units</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EE4CC1" w:rsidRPr="007C0B07" w:rsidTr="00B70333">
        <w:tc>
          <w:tcPr>
            <w:tcW w:w="9016" w:type="dxa"/>
          </w:tcPr>
          <w:p w:rsidR="00EE4CC1" w:rsidRPr="007C0B07" w:rsidRDefault="00EE4CC1" w:rsidP="00B70333">
            <w:pPr>
              <w:tabs>
                <w:tab w:val="left" w:pos="7980"/>
              </w:tabs>
              <w:rPr>
                <w:b/>
              </w:rPr>
            </w:pPr>
            <w:r w:rsidRPr="007C0B07">
              <w:rPr>
                <w:b/>
              </w:rPr>
              <w:t>UNIT I</w:t>
            </w:r>
            <w:r w:rsidRPr="007C0B07">
              <w:rPr>
                <w:b/>
              </w:rPr>
              <w:tab/>
              <w:t xml:space="preserve">(12 </w:t>
            </w:r>
            <w:proofErr w:type="spellStart"/>
            <w:r w:rsidRPr="007C0B07">
              <w:rPr>
                <w:b/>
              </w:rPr>
              <w:t>hrs</w:t>
            </w:r>
            <w:proofErr w:type="spellEnd"/>
            <w:r w:rsidRPr="007C0B07">
              <w:rPr>
                <w:b/>
              </w:rPr>
              <w:t>)</w:t>
            </w:r>
          </w:p>
          <w:p w:rsidR="00EE4CC1" w:rsidRPr="007C0B07" w:rsidRDefault="00EE4CC1" w:rsidP="00B70333">
            <w:pPr>
              <w:tabs>
                <w:tab w:val="left" w:pos="7980"/>
              </w:tabs>
              <w:rPr>
                <w:b/>
              </w:rPr>
            </w:pPr>
            <w:r w:rsidRPr="007C0B07">
              <w:rPr>
                <w:b/>
              </w:rPr>
              <w:t>Introduction to Data Analysis with Python</w:t>
            </w:r>
          </w:p>
          <w:p w:rsidR="00EE4CC1" w:rsidRPr="007C0B07" w:rsidRDefault="00EE4CC1" w:rsidP="00B70333">
            <w:pPr>
              <w:jc w:val="both"/>
            </w:pPr>
            <w:r w:rsidRPr="007C0B07">
              <w:t xml:space="preserve">Introduction to Data Analysis with Python: Data Analysis - Understanding Nature of Data -Data Analysis Process - Quantitative and Qualitative Data Analysis-Introduction to Python - </w:t>
            </w:r>
            <w:proofErr w:type="spellStart"/>
            <w:r w:rsidRPr="007C0B07">
              <w:t>PyPI</w:t>
            </w:r>
            <w:proofErr w:type="spellEnd"/>
            <w:r w:rsidRPr="007C0B07">
              <w:t xml:space="preserve">, </w:t>
            </w:r>
            <w:proofErr w:type="spellStart"/>
            <w:r w:rsidRPr="007C0B07">
              <w:t>SciPy.Getting</w:t>
            </w:r>
            <w:proofErr w:type="spellEnd"/>
            <w:r w:rsidRPr="007C0B07">
              <w:t xml:space="preserve"> started with Python - Explore the first data set - The </w:t>
            </w:r>
            <w:proofErr w:type="spellStart"/>
            <w:r w:rsidRPr="007C0B07">
              <w:t>Jupyter</w:t>
            </w:r>
            <w:proofErr w:type="spellEnd"/>
            <w:r w:rsidRPr="007C0B07">
              <w:t xml:space="preserve"> notebook. </w:t>
            </w:r>
          </w:p>
        </w:tc>
      </w:tr>
      <w:tr w:rsidR="00EE4CC1" w:rsidRPr="007C0B07" w:rsidTr="00B70333">
        <w:tc>
          <w:tcPr>
            <w:tcW w:w="9016" w:type="dxa"/>
          </w:tcPr>
          <w:p w:rsidR="00EE4CC1" w:rsidRPr="007C0B07" w:rsidRDefault="00EE4CC1" w:rsidP="00B70333">
            <w:pPr>
              <w:tabs>
                <w:tab w:val="left" w:pos="7995"/>
              </w:tabs>
              <w:rPr>
                <w:b/>
              </w:rPr>
            </w:pPr>
            <w:r w:rsidRPr="007C0B07">
              <w:rPr>
                <w:b/>
              </w:rPr>
              <w:t>UNIT II</w:t>
            </w:r>
            <w:r w:rsidRPr="007C0B07">
              <w:rPr>
                <w:b/>
              </w:rPr>
              <w:tab/>
              <w:t xml:space="preserve">(12 </w:t>
            </w:r>
            <w:proofErr w:type="spellStart"/>
            <w:r w:rsidRPr="007C0B07">
              <w:rPr>
                <w:b/>
              </w:rPr>
              <w:t>hrs</w:t>
            </w:r>
            <w:proofErr w:type="spellEnd"/>
            <w:r w:rsidRPr="007C0B07">
              <w:rPr>
                <w:b/>
              </w:rPr>
              <w:t>)</w:t>
            </w:r>
          </w:p>
          <w:p w:rsidR="00EE4CC1" w:rsidRPr="007C0B07" w:rsidRDefault="00EE4CC1" w:rsidP="00B70333">
            <w:pPr>
              <w:tabs>
                <w:tab w:val="left" w:pos="7995"/>
              </w:tabs>
              <w:rPr>
                <w:b/>
              </w:rPr>
            </w:pPr>
            <w:r w:rsidRPr="007C0B07">
              <w:rPr>
                <w:b/>
              </w:rPr>
              <w:t>Working across the entire data analysis pipeline</w:t>
            </w:r>
          </w:p>
          <w:p w:rsidR="00EE4CC1" w:rsidRPr="007C0B07" w:rsidRDefault="00EE4CC1" w:rsidP="00B70333">
            <w:pPr>
              <w:tabs>
                <w:tab w:val="center" w:pos="4680"/>
                <w:tab w:val="left" w:pos="7050"/>
              </w:tabs>
              <w:jc w:val="both"/>
            </w:pPr>
            <w:r w:rsidRPr="007C0B07">
              <w:t xml:space="preserve">Working across the entire data analysis pipeline, - Getting, cleaning and manipulating the data - </w:t>
            </w:r>
            <w:proofErr w:type="spellStart"/>
            <w:r w:rsidRPr="007C0B07">
              <w:t>Numpy</w:t>
            </w:r>
            <w:proofErr w:type="spellEnd"/>
            <w:r w:rsidRPr="007C0B07">
              <w:t xml:space="preserve"> library – </w:t>
            </w:r>
            <w:proofErr w:type="spellStart"/>
            <w:r w:rsidRPr="007C0B07">
              <w:t>Ndarrray</w:t>
            </w:r>
            <w:proofErr w:type="spellEnd"/>
            <w:r w:rsidRPr="007C0B07">
              <w:t xml:space="preserve"> - Basic Operation- Shape Manipulation - Array Manipulation - General Concepts - Pandas Library- Introduction to Pandas Data Structures - Index functionalities - Operations between Data Structures - Interacting with Databases.</w:t>
            </w:r>
          </w:p>
        </w:tc>
      </w:tr>
      <w:tr w:rsidR="00EE4CC1" w:rsidRPr="007C0B07" w:rsidTr="00B70333">
        <w:tc>
          <w:tcPr>
            <w:tcW w:w="9016" w:type="dxa"/>
          </w:tcPr>
          <w:p w:rsidR="00EE4CC1" w:rsidRPr="007C0B07" w:rsidRDefault="00EE4CC1" w:rsidP="00B70333">
            <w:pPr>
              <w:tabs>
                <w:tab w:val="left" w:pos="7860"/>
              </w:tabs>
              <w:rPr>
                <w:b/>
              </w:rPr>
            </w:pPr>
            <w:r w:rsidRPr="007C0B07">
              <w:rPr>
                <w:b/>
              </w:rPr>
              <w:t>UNIT III</w:t>
            </w:r>
            <w:r w:rsidRPr="007C0B07">
              <w:rPr>
                <w:b/>
              </w:rPr>
              <w:tab/>
              <w:t xml:space="preserve">(12 </w:t>
            </w:r>
            <w:proofErr w:type="spellStart"/>
            <w:r w:rsidRPr="007C0B07">
              <w:rPr>
                <w:b/>
              </w:rPr>
              <w:t>hrs</w:t>
            </w:r>
            <w:proofErr w:type="spellEnd"/>
            <w:r w:rsidRPr="007C0B07">
              <w:rPr>
                <w:b/>
              </w:rPr>
              <w:t>)</w:t>
            </w:r>
          </w:p>
          <w:p w:rsidR="00EE4CC1" w:rsidRPr="007C0B07" w:rsidRDefault="00EE4CC1" w:rsidP="00B70333">
            <w:pPr>
              <w:tabs>
                <w:tab w:val="left" w:pos="7860"/>
              </w:tabs>
              <w:rPr>
                <w:b/>
              </w:rPr>
            </w:pPr>
            <w:r w:rsidRPr="007C0B07">
              <w:rPr>
                <w:b/>
              </w:rPr>
              <w:t>Working with textual and time-series data</w:t>
            </w:r>
          </w:p>
          <w:p w:rsidR="00EE4CC1" w:rsidRDefault="00EE4CC1" w:rsidP="00B70333">
            <w:pPr>
              <w:tabs>
                <w:tab w:val="center" w:pos="4680"/>
                <w:tab w:val="left" w:pos="7050"/>
              </w:tabs>
              <w:jc w:val="both"/>
            </w:pPr>
            <w:r w:rsidRPr="007C0B07">
              <w:t>Working with textual data - Working with time-series data - Databases in Python - Statistical data analysis.</w:t>
            </w:r>
          </w:p>
          <w:p w:rsidR="00EE4CC1" w:rsidRPr="007C0B07" w:rsidRDefault="00EE4CC1" w:rsidP="00B70333">
            <w:pPr>
              <w:tabs>
                <w:tab w:val="center" w:pos="4680"/>
                <w:tab w:val="left" w:pos="7050"/>
              </w:tabs>
              <w:jc w:val="both"/>
            </w:pPr>
          </w:p>
        </w:tc>
      </w:tr>
      <w:tr w:rsidR="00EE4CC1" w:rsidRPr="007C0B07" w:rsidTr="00B70333">
        <w:tc>
          <w:tcPr>
            <w:tcW w:w="9016" w:type="dxa"/>
          </w:tcPr>
          <w:p w:rsidR="00EE4CC1" w:rsidRPr="007C0B07" w:rsidRDefault="00EE4CC1" w:rsidP="00B70333">
            <w:pPr>
              <w:tabs>
                <w:tab w:val="left" w:pos="8025"/>
              </w:tabs>
              <w:rPr>
                <w:b/>
              </w:rPr>
            </w:pPr>
            <w:r w:rsidRPr="007C0B07">
              <w:rPr>
                <w:b/>
              </w:rPr>
              <w:t xml:space="preserve">UNIT IV                                                                                                                  </w:t>
            </w:r>
            <w:proofErr w:type="gramStart"/>
            <w:r w:rsidRPr="007C0B07">
              <w:rPr>
                <w:b/>
              </w:rPr>
              <w:t xml:space="preserve">   (</w:t>
            </w:r>
            <w:proofErr w:type="gramEnd"/>
            <w:r w:rsidRPr="007C0B07">
              <w:rPr>
                <w:b/>
              </w:rPr>
              <w:t xml:space="preserve">12 </w:t>
            </w:r>
            <w:proofErr w:type="spellStart"/>
            <w:r w:rsidRPr="007C0B07">
              <w:rPr>
                <w:b/>
              </w:rPr>
              <w:t>hrs</w:t>
            </w:r>
            <w:proofErr w:type="spellEnd"/>
            <w:r w:rsidRPr="007C0B07">
              <w:rPr>
                <w:b/>
              </w:rPr>
              <w:t>)</w:t>
            </w:r>
          </w:p>
          <w:p w:rsidR="00EE4CC1" w:rsidRPr="007C0B07" w:rsidRDefault="00EE4CC1" w:rsidP="00B70333">
            <w:pPr>
              <w:tabs>
                <w:tab w:val="left" w:pos="8025"/>
              </w:tabs>
              <w:rPr>
                <w:b/>
              </w:rPr>
            </w:pPr>
            <w:r w:rsidRPr="007C0B07">
              <w:rPr>
                <w:b/>
              </w:rPr>
              <w:t xml:space="preserve">Basics of machine learning with </w:t>
            </w:r>
            <w:proofErr w:type="spellStart"/>
            <w:r w:rsidRPr="007C0B07">
              <w:rPr>
                <w:b/>
              </w:rPr>
              <w:t>Scikit</w:t>
            </w:r>
            <w:proofErr w:type="spellEnd"/>
            <w:r w:rsidRPr="007C0B07">
              <w:rPr>
                <w:b/>
              </w:rPr>
              <w:t>-learn</w:t>
            </w:r>
          </w:p>
          <w:p w:rsidR="00EE4CC1" w:rsidRPr="007C0B07" w:rsidRDefault="00EE4CC1" w:rsidP="00B70333">
            <w:pPr>
              <w:tabs>
                <w:tab w:val="center" w:pos="4680"/>
                <w:tab w:val="left" w:pos="7050"/>
              </w:tabs>
              <w:jc w:val="both"/>
            </w:pPr>
            <w:r w:rsidRPr="007C0B07">
              <w:t xml:space="preserve">Basics of machine learning with </w:t>
            </w:r>
            <w:proofErr w:type="spellStart"/>
            <w:r w:rsidRPr="007C0B07">
              <w:t>Scikit</w:t>
            </w:r>
            <w:proofErr w:type="spellEnd"/>
            <w:r w:rsidRPr="007C0B07">
              <w:t>-learn - Introduction to machine learning -Fitting a first model - Cost functions and outliers - Linear regressions - Gradient descent - Feature engineering.</w:t>
            </w:r>
          </w:p>
        </w:tc>
      </w:tr>
      <w:tr w:rsidR="00EE4CC1" w:rsidRPr="007C0B07" w:rsidTr="00B70333">
        <w:tc>
          <w:tcPr>
            <w:tcW w:w="9016" w:type="dxa"/>
          </w:tcPr>
          <w:p w:rsidR="00EE4CC1" w:rsidRPr="007C0B07" w:rsidRDefault="00EE4CC1" w:rsidP="00B70333">
            <w:pPr>
              <w:tabs>
                <w:tab w:val="left" w:pos="7950"/>
              </w:tabs>
              <w:rPr>
                <w:b/>
              </w:rPr>
            </w:pPr>
            <w:r w:rsidRPr="007C0B07">
              <w:rPr>
                <w:b/>
              </w:rPr>
              <w:t>UNIT V</w:t>
            </w:r>
            <w:r w:rsidRPr="007C0B07">
              <w:rPr>
                <w:b/>
              </w:rPr>
              <w:tab/>
              <w:t xml:space="preserve">(12 </w:t>
            </w:r>
            <w:proofErr w:type="spellStart"/>
            <w:r w:rsidRPr="007C0B07">
              <w:rPr>
                <w:b/>
              </w:rPr>
              <w:t>hrs</w:t>
            </w:r>
            <w:proofErr w:type="spellEnd"/>
            <w:r w:rsidRPr="007C0B07">
              <w:rPr>
                <w:b/>
              </w:rPr>
              <w:t>)</w:t>
            </w:r>
          </w:p>
          <w:p w:rsidR="00EE4CC1" w:rsidRPr="007C0B07" w:rsidRDefault="00EE4CC1" w:rsidP="00B70333">
            <w:pPr>
              <w:tabs>
                <w:tab w:val="left" w:pos="7950"/>
              </w:tabs>
              <w:rPr>
                <w:b/>
              </w:rPr>
            </w:pPr>
            <w:r w:rsidRPr="007C0B07">
              <w:rPr>
                <w:b/>
              </w:rPr>
              <w:t>Advanced machine learning techniques</w:t>
            </w:r>
          </w:p>
          <w:p w:rsidR="00EE4CC1" w:rsidRPr="007C0B07" w:rsidRDefault="00EE4CC1" w:rsidP="00B70333">
            <w:pPr>
              <w:tabs>
                <w:tab w:val="center" w:pos="4680"/>
                <w:tab w:val="left" w:pos="7050"/>
              </w:tabs>
              <w:jc w:val="both"/>
            </w:pPr>
            <w:r w:rsidRPr="007C0B07">
              <w:t xml:space="preserve">Advanced machine learning techniques: K-nearest </w:t>
            </w:r>
            <w:proofErr w:type="spellStart"/>
            <w:r w:rsidRPr="007C0B07">
              <w:t>neighbours</w:t>
            </w:r>
            <w:proofErr w:type="spellEnd"/>
            <w:r w:rsidRPr="007C0B07">
              <w:t xml:space="preserve"> - Logistic regressions - Decision trees and SVMs - Clustering and Dimensionality reduction - Introduction to deep </w:t>
            </w:r>
            <w:r w:rsidRPr="007C0B07">
              <w:lastRenderedPageBreak/>
              <w:t>learning.</w:t>
            </w:r>
          </w:p>
        </w:tc>
      </w:tr>
    </w:tbl>
    <w:p w:rsidR="00EE4CC1" w:rsidRPr="007C0B07" w:rsidRDefault="00EE4CC1" w:rsidP="00EE4CC1">
      <w:pPr>
        <w:pStyle w:val="Heading2"/>
        <w:rPr>
          <w:rFonts w:ascii="Times New Roman" w:eastAsia="Times New Roman" w:hAnsi="Times New Roman" w:cs="Times New Roman"/>
          <w:b w:val="0"/>
          <w:color w:val="auto"/>
        </w:rPr>
      </w:pPr>
    </w:p>
    <w:p w:rsidR="00EE4CC1" w:rsidRPr="007C0B07" w:rsidRDefault="00EE4CC1" w:rsidP="00EE4CC1">
      <w:pPr>
        <w:pStyle w:val="Heading2"/>
        <w:rPr>
          <w:rFonts w:ascii="Times New Roman" w:eastAsia="Times New Roman" w:hAnsi="Times New Roman" w:cs="Times New Roman"/>
          <w:b w:val="0"/>
          <w:color w:val="auto"/>
        </w:rPr>
      </w:pPr>
      <w:r w:rsidRPr="007C0B07">
        <w:rPr>
          <w:rFonts w:ascii="Times New Roman" w:eastAsia="Times New Roman" w:hAnsi="Times New Roman" w:cs="Times New Roman"/>
          <w:color w:val="auto"/>
        </w:rPr>
        <w:t>Course Outcomes</w:t>
      </w:r>
    </w:p>
    <w:p w:rsidR="00EE4CC1" w:rsidRPr="007C0B07" w:rsidRDefault="00EE4CC1" w:rsidP="00EE4CC1"/>
    <w:p w:rsidR="00EE4CC1" w:rsidRPr="007C0B07" w:rsidRDefault="00EE4CC1" w:rsidP="00EE4CC1">
      <w:r w:rsidRPr="007C0B07">
        <w:t>Students will be able to:</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0"/>
        <w:gridCol w:w="7967"/>
      </w:tblGrid>
      <w:tr w:rsidR="00EE4CC1" w:rsidRPr="007C0B07" w:rsidTr="00B70333">
        <w:trPr>
          <w:trHeight w:val="561"/>
        </w:trPr>
        <w:tc>
          <w:tcPr>
            <w:tcW w:w="1100" w:type="dxa"/>
          </w:tcPr>
          <w:p w:rsidR="00EE4CC1" w:rsidRPr="007C0B07" w:rsidRDefault="00EE4CC1" w:rsidP="00B70333">
            <w:pPr>
              <w:widowControl w:val="0"/>
              <w:pBdr>
                <w:top w:val="nil"/>
                <w:left w:val="nil"/>
                <w:bottom w:val="nil"/>
                <w:right w:val="nil"/>
                <w:between w:val="nil"/>
              </w:pBdr>
              <w:spacing w:before="135"/>
              <w:jc w:val="center"/>
              <w:rPr>
                <w:b/>
              </w:rPr>
            </w:pPr>
            <w:r w:rsidRPr="007C0B07">
              <w:rPr>
                <w:b/>
              </w:rPr>
              <w:t>CO 1</w:t>
            </w:r>
          </w:p>
        </w:tc>
        <w:tc>
          <w:tcPr>
            <w:tcW w:w="7967" w:type="dxa"/>
          </w:tcPr>
          <w:p w:rsidR="00EE4CC1" w:rsidRPr="007C0B07" w:rsidRDefault="00EE4CC1" w:rsidP="00B70333">
            <w:r w:rsidRPr="007C0B07">
              <w:t>Demonstrate data analysis with apt knowledge in foundational concepts of Python</w:t>
            </w:r>
          </w:p>
        </w:tc>
      </w:tr>
      <w:tr w:rsidR="00EE4CC1" w:rsidRPr="007C0B07" w:rsidTr="00B70333">
        <w:trPr>
          <w:trHeight w:val="541"/>
        </w:trPr>
        <w:tc>
          <w:tcPr>
            <w:tcW w:w="1100" w:type="dxa"/>
          </w:tcPr>
          <w:p w:rsidR="00EE4CC1" w:rsidRPr="007C0B07" w:rsidRDefault="00EE4CC1" w:rsidP="00B70333">
            <w:pPr>
              <w:widowControl w:val="0"/>
              <w:pBdr>
                <w:top w:val="nil"/>
                <w:left w:val="nil"/>
                <w:bottom w:val="nil"/>
                <w:right w:val="nil"/>
                <w:between w:val="nil"/>
              </w:pBdr>
              <w:spacing w:before="121"/>
              <w:jc w:val="center"/>
              <w:rPr>
                <w:b/>
              </w:rPr>
            </w:pPr>
            <w:r w:rsidRPr="007C0B07">
              <w:rPr>
                <w:b/>
              </w:rPr>
              <w:t>CO 2</w:t>
            </w:r>
          </w:p>
        </w:tc>
        <w:tc>
          <w:tcPr>
            <w:tcW w:w="7967" w:type="dxa"/>
          </w:tcPr>
          <w:p w:rsidR="00EE4CC1" w:rsidRPr="007C0B07" w:rsidRDefault="00EE4CC1" w:rsidP="00B70333">
            <w:pPr>
              <w:jc w:val="both"/>
            </w:pPr>
            <w:r w:rsidRPr="007C0B07">
              <w:t>Demonstrate getting, cleaning and manipulation of data using NumPy and Pandas</w:t>
            </w:r>
          </w:p>
        </w:tc>
      </w:tr>
      <w:tr w:rsidR="00EE4CC1" w:rsidRPr="007C0B07" w:rsidTr="00B70333">
        <w:trPr>
          <w:trHeight w:val="561"/>
        </w:trPr>
        <w:tc>
          <w:tcPr>
            <w:tcW w:w="1100" w:type="dxa"/>
          </w:tcPr>
          <w:p w:rsidR="00EE4CC1" w:rsidRPr="007C0B07" w:rsidRDefault="00EE4CC1" w:rsidP="00B70333">
            <w:pPr>
              <w:widowControl w:val="0"/>
              <w:pBdr>
                <w:top w:val="nil"/>
                <w:left w:val="nil"/>
                <w:bottom w:val="nil"/>
                <w:right w:val="nil"/>
                <w:between w:val="nil"/>
              </w:pBdr>
              <w:spacing w:before="135"/>
              <w:jc w:val="center"/>
              <w:rPr>
                <w:b/>
              </w:rPr>
            </w:pPr>
            <w:r w:rsidRPr="007C0B07">
              <w:rPr>
                <w:b/>
              </w:rPr>
              <w:t>CO 3</w:t>
            </w:r>
          </w:p>
        </w:tc>
        <w:tc>
          <w:tcPr>
            <w:tcW w:w="7967" w:type="dxa"/>
          </w:tcPr>
          <w:p w:rsidR="00EE4CC1" w:rsidRPr="007C0B07" w:rsidRDefault="00EE4CC1" w:rsidP="00B70333">
            <w:pPr>
              <w:jc w:val="both"/>
            </w:pPr>
            <w:r w:rsidRPr="007C0B07">
              <w:t>Use Python for Statistical Data analysis</w:t>
            </w:r>
          </w:p>
        </w:tc>
      </w:tr>
      <w:tr w:rsidR="00EE4CC1" w:rsidRPr="007C0B07" w:rsidTr="00B70333">
        <w:trPr>
          <w:trHeight w:val="273"/>
        </w:trPr>
        <w:tc>
          <w:tcPr>
            <w:tcW w:w="1100" w:type="dxa"/>
          </w:tcPr>
          <w:p w:rsidR="00EE4CC1" w:rsidRPr="007C0B07" w:rsidRDefault="00EE4CC1" w:rsidP="00B70333">
            <w:pPr>
              <w:widowControl w:val="0"/>
              <w:pBdr>
                <w:top w:val="nil"/>
                <w:left w:val="nil"/>
                <w:bottom w:val="nil"/>
                <w:right w:val="nil"/>
                <w:between w:val="nil"/>
              </w:pBdr>
              <w:jc w:val="center"/>
              <w:rPr>
                <w:b/>
              </w:rPr>
            </w:pPr>
            <w:r w:rsidRPr="007C0B07">
              <w:rPr>
                <w:b/>
              </w:rPr>
              <w:t>CO 4</w:t>
            </w:r>
          </w:p>
        </w:tc>
        <w:tc>
          <w:tcPr>
            <w:tcW w:w="7967" w:type="dxa"/>
          </w:tcPr>
          <w:p w:rsidR="00EE4CC1" w:rsidRPr="007C0B07" w:rsidRDefault="00EE4CC1" w:rsidP="00B70333">
            <w:pPr>
              <w:jc w:val="both"/>
            </w:pPr>
            <w:r w:rsidRPr="007C0B07">
              <w:t xml:space="preserve">Use </w:t>
            </w:r>
            <w:proofErr w:type="spellStart"/>
            <w:r w:rsidRPr="007C0B07">
              <w:t>Scikit</w:t>
            </w:r>
            <w:proofErr w:type="spellEnd"/>
            <w:r w:rsidRPr="007C0B07">
              <w:t>-Learn for advanced Data analysis</w:t>
            </w:r>
          </w:p>
        </w:tc>
      </w:tr>
      <w:tr w:rsidR="00EE4CC1" w:rsidRPr="007C0B07" w:rsidTr="00B70333">
        <w:trPr>
          <w:trHeight w:val="273"/>
        </w:trPr>
        <w:tc>
          <w:tcPr>
            <w:tcW w:w="1100" w:type="dxa"/>
          </w:tcPr>
          <w:p w:rsidR="00EE4CC1" w:rsidRPr="007C0B07" w:rsidRDefault="00EE4CC1" w:rsidP="00B70333">
            <w:pPr>
              <w:widowControl w:val="0"/>
              <w:pBdr>
                <w:top w:val="nil"/>
                <w:left w:val="nil"/>
                <w:bottom w:val="nil"/>
                <w:right w:val="nil"/>
                <w:between w:val="nil"/>
              </w:pBdr>
              <w:jc w:val="center"/>
              <w:rPr>
                <w:b/>
              </w:rPr>
            </w:pPr>
            <w:r w:rsidRPr="007C0B07">
              <w:rPr>
                <w:b/>
              </w:rPr>
              <w:t>CO 5</w:t>
            </w:r>
          </w:p>
        </w:tc>
        <w:tc>
          <w:tcPr>
            <w:tcW w:w="7967" w:type="dxa"/>
          </w:tcPr>
          <w:p w:rsidR="00EE4CC1" w:rsidRPr="007C0B07" w:rsidRDefault="00EE4CC1" w:rsidP="00B70333">
            <w:pPr>
              <w:jc w:val="both"/>
            </w:pPr>
            <w:r w:rsidRPr="007C0B07">
              <w:t>Explain advanced machine learning techniques</w:t>
            </w:r>
          </w:p>
        </w:tc>
      </w:tr>
    </w:tbl>
    <w:p w:rsidR="00EE4CC1" w:rsidRPr="007C0B07" w:rsidRDefault="00EE4CC1" w:rsidP="00EE4CC1">
      <w:pPr>
        <w:widowControl w:val="0"/>
        <w:pBdr>
          <w:top w:val="nil"/>
          <w:left w:val="nil"/>
          <w:bottom w:val="nil"/>
          <w:right w:val="nil"/>
          <w:between w:val="nil"/>
        </w:pBdr>
        <w:spacing w:before="1"/>
        <w:rPr>
          <w:b/>
        </w:rPr>
      </w:pPr>
    </w:p>
    <w:tbl>
      <w:tblPr>
        <w:tblW w:w="9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28"/>
      </w:tblGrid>
      <w:tr w:rsidR="00EE4CC1" w:rsidRPr="007C0B07" w:rsidTr="00B70333">
        <w:tc>
          <w:tcPr>
            <w:tcW w:w="9128" w:type="dxa"/>
          </w:tcPr>
          <w:p w:rsidR="00EE4CC1" w:rsidRPr="007C0B07" w:rsidRDefault="00EE4CC1" w:rsidP="00B70333">
            <w:pPr>
              <w:spacing w:after="40"/>
              <w:jc w:val="both"/>
            </w:pPr>
            <w:r w:rsidRPr="007C0B07">
              <w:rPr>
                <w:b/>
              </w:rPr>
              <w:t>Books for study</w:t>
            </w:r>
            <w:r w:rsidRPr="007C0B07">
              <w:t>:</w:t>
            </w:r>
          </w:p>
          <w:p w:rsidR="00EE4CC1" w:rsidRPr="007C0B07" w:rsidRDefault="00EE4CC1" w:rsidP="00EE4CC1">
            <w:pPr>
              <w:numPr>
                <w:ilvl w:val="0"/>
                <w:numId w:val="21"/>
              </w:numPr>
              <w:pBdr>
                <w:top w:val="nil"/>
                <w:left w:val="nil"/>
                <w:bottom w:val="nil"/>
                <w:right w:val="nil"/>
                <w:between w:val="nil"/>
              </w:pBdr>
              <w:spacing w:after="40" w:line="276" w:lineRule="auto"/>
              <w:ind w:left="589"/>
            </w:pPr>
            <w:r w:rsidRPr="007C0B07">
              <w:t xml:space="preserve">Fabio </w:t>
            </w:r>
            <w:proofErr w:type="spellStart"/>
            <w:r w:rsidRPr="007C0B07">
              <w:t>Nelli</w:t>
            </w:r>
            <w:proofErr w:type="spellEnd"/>
            <w:r w:rsidRPr="007C0B07">
              <w:t xml:space="preserve"> (2018), “Python Data Analytics with </w:t>
            </w:r>
            <w:proofErr w:type="spellStart"/>
            <w:proofErr w:type="gramStart"/>
            <w:r w:rsidRPr="007C0B07">
              <w:t>Pandas,Numpy</w:t>
            </w:r>
            <w:proofErr w:type="spellEnd"/>
            <w:proofErr w:type="gramEnd"/>
            <w:r w:rsidRPr="007C0B07">
              <w:t xml:space="preserve"> and Matplotlib”, 2</w:t>
            </w:r>
            <w:r w:rsidRPr="007C0B07">
              <w:rPr>
                <w:vertAlign w:val="superscript"/>
              </w:rPr>
              <w:t>nd</w:t>
            </w:r>
            <w:r w:rsidRPr="007C0B07">
              <w:t xml:space="preserve"> Edition, </w:t>
            </w:r>
            <w:proofErr w:type="spellStart"/>
            <w:r w:rsidRPr="007C0B07">
              <w:t>Apress</w:t>
            </w:r>
            <w:proofErr w:type="spellEnd"/>
            <w:r w:rsidRPr="007C0B07">
              <w:t>, New York.</w:t>
            </w:r>
          </w:p>
          <w:p w:rsidR="00EE4CC1" w:rsidRPr="007C0B07" w:rsidRDefault="00EE4CC1" w:rsidP="00EE4CC1">
            <w:pPr>
              <w:numPr>
                <w:ilvl w:val="0"/>
                <w:numId w:val="21"/>
              </w:numPr>
              <w:pBdr>
                <w:top w:val="nil"/>
                <w:left w:val="nil"/>
                <w:bottom w:val="nil"/>
                <w:right w:val="nil"/>
                <w:between w:val="nil"/>
              </w:pBdr>
              <w:spacing w:after="40" w:line="276" w:lineRule="auto"/>
              <w:ind w:left="589"/>
            </w:pPr>
            <w:r w:rsidRPr="007C0B07">
              <w:t>Paul Barry, Shroff (2011), “Head First Python”, 1</w:t>
            </w:r>
            <w:r w:rsidRPr="007C0B07">
              <w:rPr>
                <w:vertAlign w:val="superscript"/>
              </w:rPr>
              <w:t>st</w:t>
            </w:r>
            <w:r w:rsidRPr="007C0B07">
              <w:t xml:space="preserve"> Edition, O'Reilly Media, USA. </w:t>
            </w:r>
          </w:p>
          <w:p w:rsidR="00EE4CC1" w:rsidRPr="007C0B07" w:rsidRDefault="00EE4CC1" w:rsidP="00EE4CC1">
            <w:pPr>
              <w:numPr>
                <w:ilvl w:val="0"/>
                <w:numId w:val="21"/>
              </w:numPr>
              <w:pBdr>
                <w:top w:val="nil"/>
                <w:left w:val="nil"/>
                <w:bottom w:val="nil"/>
                <w:right w:val="nil"/>
                <w:between w:val="nil"/>
              </w:pBdr>
              <w:spacing w:after="40" w:line="276" w:lineRule="auto"/>
              <w:ind w:left="589"/>
            </w:pPr>
            <w:r w:rsidRPr="007C0B07">
              <w:t>Mark Lutz, Shroff (2011), “Programming Python”, 4</w:t>
            </w:r>
            <w:r w:rsidRPr="007C0B07">
              <w:rPr>
                <w:vertAlign w:val="superscript"/>
              </w:rPr>
              <w:t>th</w:t>
            </w:r>
            <w:r w:rsidRPr="007C0B07">
              <w:t xml:space="preserve"> Edition, O'Reilly Media, USA.</w:t>
            </w:r>
          </w:p>
        </w:tc>
      </w:tr>
      <w:tr w:rsidR="00EE4CC1" w:rsidRPr="007C0B07" w:rsidTr="00B70333">
        <w:tc>
          <w:tcPr>
            <w:tcW w:w="9128" w:type="dxa"/>
          </w:tcPr>
          <w:p w:rsidR="00EE4CC1" w:rsidRPr="007C0B07" w:rsidRDefault="00EE4CC1" w:rsidP="00B70333">
            <w:pPr>
              <w:spacing w:after="40"/>
              <w:jc w:val="both"/>
              <w:rPr>
                <w:b/>
              </w:rPr>
            </w:pPr>
            <w:r w:rsidRPr="007C0B07">
              <w:rPr>
                <w:b/>
              </w:rPr>
              <w:t>Books for reference:</w:t>
            </w:r>
          </w:p>
          <w:p w:rsidR="00EE4CC1" w:rsidRPr="007C0B07" w:rsidRDefault="00EE4CC1" w:rsidP="00EE4CC1">
            <w:pPr>
              <w:numPr>
                <w:ilvl w:val="0"/>
                <w:numId w:val="20"/>
              </w:numPr>
              <w:pBdr>
                <w:top w:val="nil"/>
                <w:left w:val="nil"/>
                <w:bottom w:val="nil"/>
                <w:right w:val="nil"/>
                <w:between w:val="nil"/>
              </w:pBdr>
              <w:spacing w:after="40" w:line="259" w:lineRule="auto"/>
              <w:ind w:left="589"/>
            </w:pPr>
            <w:r w:rsidRPr="007C0B07">
              <w:t>Wes McKinney, “Python for Data Analysis”, 2</w:t>
            </w:r>
            <w:r w:rsidRPr="007C0B07">
              <w:rPr>
                <w:vertAlign w:val="superscript"/>
              </w:rPr>
              <w:t>nd</w:t>
            </w:r>
            <w:r w:rsidRPr="007C0B07">
              <w:t xml:space="preserve"> Edition, O’Reilly publication, USA.</w:t>
            </w:r>
          </w:p>
          <w:p w:rsidR="00EE4CC1" w:rsidRPr="007C0B07" w:rsidRDefault="00EE4CC1" w:rsidP="00EE4CC1">
            <w:pPr>
              <w:numPr>
                <w:ilvl w:val="0"/>
                <w:numId w:val="20"/>
              </w:numPr>
              <w:pBdr>
                <w:top w:val="nil"/>
                <w:left w:val="nil"/>
                <w:bottom w:val="nil"/>
                <w:right w:val="nil"/>
                <w:between w:val="nil"/>
              </w:pBdr>
              <w:spacing w:after="40" w:line="259" w:lineRule="auto"/>
              <w:ind w:left="589"/>
            </w:pPr>
            <w:r w:rsidRPr="007C0B07">
              <w:t xml:space="preserve">Martin C Brown (2001), “Python the Complete Reference”, McGraw Hill, USA. </w:t>
            </w:r>
          </w:p>
          <w:p w:rsidR="00EE4CC1" w:rsidRPr="007C0B07" w:rsidRDefault="00EE4CC1" w:rsidP="00EE4CC1">
            <w:pPr>
              <w:numPr>
                <w:ilvl w:val="0"/>
                <w:numId w:val="20"/>
              </w:numPr>
              <w:pBdr>
                <w:top w:val="nil"/>
                <w:left w:val="nil"/>
                <w:bottom w:val="nil"/>
                <w:right w:val="nil"/>
                <w:between w:val="nil"/>
              </w:pBdr>
              <w:spacing w:after="40" w:line="259" w:lineRule="auto"/>
              <w:ind w:left="589"/>
            </w:pPr>
            <w:r w:rsidRPr="007C0B07">
              <w:t>Mark Lutz, Shroff (2010), “Python Pocket Reference”, 3</w:t>
            </w:r>
            <w:r w:rsidRPr="007C0B07">
              <w:rPr>
                <w:vertAlign w:val="superscript"/>
              </w:rPr>
              <w:t>rd</w:t>
            </w:r>
            <w:r w:rsidRPr="007C0B07">
              <w:t xml:space="preserve"> Edition, O’Reilly Media, USA. </w:t>
            </w:r>
          </w:p>
          <w:p w:rsidR="00EE4CC1" w:rsidRPr="007C0B07" w:rsidRDefault="00EE4CC1" w:rsidP="00EE4CC1">
            <w:pPr>
              <w:numPr>
                <w:ilvl w:val="0"/>
                <w:numId w:val="20"/>
              </w:numPr>
              <w:pBdr>
                <w:top w:val="nil"/>
                <w:left w:val="nil"/>
                <w:bottom w:val="nil"/>
                <w:right w:val="nil"/>
                <w:between w:val="nil"/>
              </w:pBdr>
              <w:spacing w:after="40" w:line="259" w:lineRule="auto"/>
              <w:ind w:left="589"/>
            </w:pPr>
            <w:r w:rsidRPr="007C0B07">
              <w:t xml:space="preserve">Ashok </w:t>
            </w:r>
            <w:proofErr w:type="spellStart"/>
            <w:r w:rsidRPr="007C0B07">
              <w:t>NamdevKamthane</w:t>
            </w:r>
            <w:proofErr w:type="spellEnd"/>
            <w:r w:rsidRPr="007C0B07">
              <w:t xml:space="preserve">, Amit Ashok </w:t>
            </w:r>
            <w:proofErr w:type="spellStart"/>
            <w:r w:rsidRPr="007C0B07">
              <w:t>Kamthane</w:t>
            </w:r>
            <w:proofErr w:type="spellEnd"/>
            <w:r w:rsidRPr="007C0B07">
              <w:t xml:space="preserve"> (2018), “Problem Solving and Python Programming”, McGraw Hill Education Pvt. Ltd. Noida.</w:t>
            </w:r>
          </w:p>
        </w:tc>
      </w:tr>
      <w:tr w:rsidR="00EE4CC1" w:rsidRPr="007C0B07" w:rsidTr="00B70333">
        <w:tc>
          <w:tcPr>
            <w:tcW w:w="9128" w:type="dxa"/>
          </w:tcPr>
          <w:p w:rsidR="00EE4CC1" w:rsidRPr="007C0B07" w:rsidRDefault="00EE4CC1" w:rsidP="00B70333">
            <w:pPr>
              <w:spacing w:after="40"/>
              <w:jc w:val="both"/>
              <w:rPr>
                <w:b/>
              </w:rPr>
            </w:pPr>
            <w:r w:rsidRPr="007C0B07">
              <w:rPr>
                <w:b/>
              </w:rPr>
              <w:t>Web references:</w:t>
            </w:r>
          </w:p>
          <w:p w:rsidR="00EE4CC1" w:rsidRPr="007C0B07" w:rsidRDefault="00EE4CC1" w:rsidP="00B70333">
            <w:pPr>
              <w:pBdr>
                <w:top w:val="nil"/>
                <w:left w:val="nil"/>
                <w:bottom w:val="nil"/>
                <w:right w:val="nil"/>
                <w:between w:val="nil"/>
              </w:pBdr>
              <w:shd w:val="clear" w:color="auto" w:fill="FFFFFF"/>
              <w:spacing w:after="40"/>
              <w:ind w:left="447"/>
            </w:pPr>
            <w:r w:rsidRPr="007C0B07">
              <w:t>1. https://pandas.pydata.org/pandas-docs/version/1.4.4/pandas.pdf</w:t>
            </w:r>
          </w:p>
          <w:p w:rsidR="00EE4CC1" w:rsidRPr="007C0B07" w:rsidRDefault="00EE4CC1" w:rsidP="00B70333">
            <w:pPr>
              <w:pBdr>
                <w:top w:val="nil"/>
                <w:left w:val="nil"/>
                <w:bottom w:val="nil"/>
                <w:right w:val="nil"/>
                <w:between w:val="nil"/>
              </w:pBdr>
              <w:shd w:val="clear" w:color="auto" w:fill="FFFFFF"/>
              <w:spacing w:after="40"/>
              <w:ind w:left="447"/>
            </w:pPr>
            <w:r w:rsidRPr="007C0B07">
              <w:t xml:space="preserve">2. </w:t>
            </w:r>
            <w:hyperlink r:id="rId12">
              <w:r w:rsidRPr="007C0B07">
                <w:t>https://mrcet.com/downloads/digital_notes/CSE/IV%20Year/MACHINE%</w:t>
              </w:r>
            </w:hyperlink>
            <w:r w:rsidRPr="007C0B07">
              <w:t xml:space="preserve">   20LEARNING(R17A0534).pdf</w:t>
            </w:r>
          </w:p>
        </w:tc>
      </w:tr>
    </w:tbl>
    <w:p w:rsidR="00EE4CC1" w:rsidRPr="007C0B07" w:rsidRDefault="00EE4CC1" w:rsidP="00EE4CC1">
      <w:pPr>
        <w:spacing w:line="360" w:lineRule="auto"/>
        <w:rPr>
          <w:b/>
        </w:rPr>
      </w:pPr>
    </w:p>
    <w:p w:rsidR="00EE4CC1" w:rsidRPr="007C0B07" w:rsidRDefault="00EE4CC1" w:rsidP="00EE4CC1">
      <w:pPr>
        <w:spacing w:line="360" w:lineRule="auto"/>
        <w:rPr>
          <w:bCs/>
        </w:rPr>
      </w:pPr>
      <w:r w:rsidRPr="007C0B07">
        <w:rPr>
          <w:bCs/>
        </w:rPr>
        <w:t>Note: Latest edition of the books may be used.</w:t>
      </w:r>
    </w:p>
    <w:p w:rsidR="00EE4CC1" w:rsidRPr="007C0B07" w:rsidRDefault="00EE4CC1" w:rsidP="00EE4CC1">
      <w:pPr>
        <w:spacing w:line="360" w:lineRule="auto"/>
        <w:rPr>
          <w:b/>
        </w:rPr>
      </w:pPr>
      <w:r w:rsidRPr="007C0B07">
        <w:rPr>
          <w:b/>
        </w:rPr>
        <w:t>Mapping of course outcomes with POs and PSOs</w:t>
      </w:r>
    </w:p>
    <w:tbl>
      <w:tblPr>
        <w:tblW w:w="82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7"/>
        <w:gridCol w:w="823"/>
        <w:gridCol w:w="822"/>
        <w:gridCol w:w="822"/>
        <w:gridCol w:w="822"/>
        <w:gridCol w:w="822"/>
        <w:gridCol w:w="822"/>
        <w:gridCol w:w="822"/>
        <w:gridCol w:w="822"/>
        <w:gridCol w:w="822"/>
      </w:tblGrid>
      <w:tr w:rsidR="00EE4CC1" w:rsidRPr="007C0B07" w:rsidTr="00B70333">
        <w:trPr>
          <w:jc w:val="center"/>
        </w:trPr>
        <w:tc>
          <w:tcPr>
            <w:tcW w:w="827" w:type="dxa"/>
            <w:vAlign w:val="center"/>
          </w:tcPr>
          <w:p w:rsidR="00EE4CC1" w:rsidRPr="007C0B07" w:rsidRDefault="00EE4CC1" w:rsidP="00B70333">
            <w:pPr>
              <w:jc w:val="center"/>
              <w:rPr>
                <w:b/>
              </w:rPr>
            </w:pPr>
          </w:p>
        </w:tc>
        <w:tc>
          <w:tcPr>
            <w:tcW w:w="4933" w:type="dxa"/>
            <w:gridSpan w:val="6"/>
            <w:vAlign w:val="center"/>
          </w:tcPr>
          <w:p w:rsidR="00EE4CC1" w:rsidRPr="007C0B07" w:rsidRDefault="00EE4CC1" w:rsidP="00B70333">
            <w:pPr>
              <w:jc w:val="center"/>
              <w:rPr>
                <w:b/>
              </w:rPr>
            </w:pPr>
            <w:r w:rsidRPr="007C0B07">
              <w:rPr>
                <w:b/>
              </w:rPr>
              <w:t>POs</w:t>
            </w:r>
          </w:p>
        </w:tc>
        <w:tc>
          <w:tcPr>
            <w:tcW w:w="2466" w:type="dxa"/>
            <w:gridSpan w:val="3"/>
          </w:tcPr>
          <w:p w:rsidR="00EE4CC1" w:rsidRPr="007C0B07" w:rsidRDefault="00EE4CC1" w:rsidP="00B70333">
            <w:pPr>
              <w:jc w:val="center"/>
              <w:rPr>
                <w:b/>
              </w:rPr>
            </w:pPr>
            <w:r w:rsidRPr="007C0B07">
              <w:rPr>
                <w:b/>
              </w:rPr>
              <w:t>PSOs</w:t>
            </w:r>
          </w:p>
        </w:tc>
      </w:tr>
      <w:tr w:rsidR="00EE4CC1" w:rsidRPr="007C0B07" w:rsidTr="00B70333">
        <w:trPr>
          <w:jc w:val="center"/>
        </w:trPr>
        <w:tc>
          <w:tcPr>
            <w:tcW w:w="827" w:type="dxa"/>
            <w:vAlign w:val="center"/>
          </w:tcPr>
          <w:p w:rsidR="00EE4CC1" w:rsidRPr="007C0B07" w:rsidRDefault="00EE4CC1" w:rsidP="00B70333">
            <w:pPr>
              <w:jc w:val="center"/>
              <w:rPr>
                <w:b/>
              </w:rPr>
            </w:pPr>
          </w:p>
        </w:tc>
        <w:tc>
          <w:tcPr>
            <w:tcW w:w="823" w:type="dxa"/>
            <w:vAlign w:val="center"/>
          </w:tcPr>
          <w:p w:rsidR="00EE4CC1" w:rsidRPr="007C0B07" w:rsidRDefault="00EE4CC1" w:rsidP="00B70333">
            <w:pPr>
              <w:jc w:val="center"/>
              <w:rPr>
                <w:b/>
              </w:rPr>
            </w:pPr>
            <w:r w:rsidRPr="007C0B07">
              <w:rPr>
                <w:b/>
              </w:rPr>
              <w:t>1</w:t>
            </w:r>
          </w:p>
        </w:tc>
        <w:tc>
          <w:tcPr>
            <w:tcW w:w="822" w:type="dxa"/>
            <w:vAlign w:val="center"/>
          </w:tcPr>
          <w:p w:rsidR="00EE4CC1" w:rsidRPr="007C0B07" w:rsidRDefault="00EE4CC1" w:rsidP="00B70333">
            <w:pPr>
              <w:jc w:val="center"/>
              <w:rPr>
                <w:b/>
              </w:rPr>
            </w:pPr>
            <w:r w:rsidRPr="007C0B07">
              <w:rPr>
                <w:b/>
              </w:rPr>
              <w:t>2</w:t>
            </w:r>
          </w:p>
        </w:tc>
        <w:tc>
          <w:tcPr>
            <w:tcW w:w="822" w:type="dxa"/>
            <w:vAlign w:val="center"/>
          </w:tcPr>
          <w:p w:rsidR="00EE4CC1" w:rsidRPr="007C0B07" w:rsidRDefault="00EE4CC1" w:rsidP="00B70333">
            <w:pPr>
              <w:jc w:val="center"/>
              <w:rPr>
                <w:b/>
              </w:rPr>
            </w:pPr>
            <w:r w:rsidRPr="007C0B07">
              <w:rPr>
                <w:b/>
              </w:rPr>
              <w:t>3</w:t>
            </w:r>
          </w:p>
        </w:tc>
        <w:tc>
          <w:tcPr>
            <w:tcW w:w="822" w:type="dxa"/>
            <w:vAlign w:val="center"/>
          </w:tcPr>
          <w:p w:rsidR="00EE4CC1" w:rsidRPr="007C0B07" w:rsidRDefault="00EE4CC1" w:rsidP="00B70333">
            <w:pPr>
              <w:jc w:val="center"/>
              <w:rPr>
                <w:b/>
              </w:rPr>
            </w:pPr>
            <w:r w:rsidRPr="007C0B07">
              <w:rPr>
                <w:b/>
              </w:rPr>
              <w:t>4</w:t>
            </w:r>
          </w:p>
        </w:tc>
        <w:tc>
          <w:tcPr>
            <w:tcW w:w="822" w:type="dxa"/>
            <w:vAlign w:val="center"/>
          </w:tcPr>
          <w:p w:rsidR="00EE4CC1" w:rsidRPr="007C0B07" w:rsidRDefault="00EE4CC1" w:rsidP="00B70333">
            <w:pPr>
              <w:jc w:val="center"/>
              <w:rPr>
                <w:b/>
              </w:rPr>
            </w:pPr>
            <w:r w:rsidRPr="007C0B07">
              <w:rPr>
                <w:b/>
              </w:rPr>
              <w:t>5</w:t>
            </w:r>
          </w:p>
        </w:tc>
        <w:tc>
          <w:tcPr>
            <w:tcW w:w="822" w:type="dxa"/>
            <w:vAlign w:val="center"/>
          </w:tcPr>
          <w:p w:rsidR="00EE4CC1" w:rsidRPr="007C0B07" w:rsidRDefault="00EE4CC1" w:rsidP="00B70333">
            <w:pPr>
              <w:jc w:val="center"/>
              <w:rPr>
                <w:b/>
              </w:rPr>
            </w:pPr>
            <w:r w:rsidRPr="007C0B07">
              <w:rPr>
                <w:b/>
              </w:rPr>
              <w:t>6</w:t>
            </w:r>
          </w:p>
        </w:tc>
        <w:tc>
          <w:tcPr>
            <w:tcW w:w="822" w:type="dxa"/>
          </w:tcPr>
          <w:p w:rsidR="00EE4CC1" w:rsidRPr="007C0B07" w:rsidRDefault="00EE4CC1" w:rsidP="00B70333">
            <w:pPr>
              <w:jc w:val="center"/>
              <w:rPr>
                <w:b/>
              </w:rPr>
            </w:pPr>
            <w:r w:rsidRPr="007C0B07">
              <w:rPr>
                <w:b/>
              </w:rPr>
              <w:t>1</w:t>
            </w:r>
          </w:p>
        </w:tc>
        <w:tc>
          <w:tcPr>
            <w:tcW w:w="822" w:type="dxa"/>
          </w:tcPr>
          <w:p w:rsidR="00EE4CC1" w:rsidRPr="007C0B07" w:rsidRDefault="00EE4CC1" w:rsidP="00B70333">
            <w:pPr>
              <w:jc w:val="center"/>
              <w:rPr>
                <w:b/>
              </w:rPr>
            </w:pPr>
            <w:r w:rsidRPr="007C0B07">
              <w:rPr>
                <w:b/>
              </w:rPr>
              <w:t>2</w:t>
            </w:r>
          </w:p>
        </w:tc>
        <w:tc>
          <w:tcPr>
            <w:tcW w:w="822" w:type="dxa"/>
          </w:tcPr>
          <w:p w:rsidR="00EE4CC1" w:rsidRPr="007C0B07" w:rsidRDefault="00EE4CC1" w:rsidP="00B70333">
            <w:pPr>
              <w:jc w:val="center"/>
              <w:rPr>
                <w:b/>
              </w:rPr>
            </w:pPr>
            <w:r w:rsidRPr="007C0B07">
              <w:rPr>
                <w:b/>
              </w:rPr>
              <w:t>3</w:t>
            </w:r>
          </w:p>
        </w:tc>
      </w:tr>
      <w:tr w:rsidR="00EE4CC1" w:rsidRPr="007C0B07" w:rsidTr="00B70333">
        <w:trPr>
          <w:jc w:val="center"/>
        </w:trPr>
        <w:tc>
          <w:tcPr>
            <w:tcW w:w="827" w:type="dxa"/>
            <w:vAlign w:val="center"/>
          </w:tcPr>
          <w:p w:rsidR="00EE4CC1" w:rsidRPr="007C0B07" w:rsidRDefault="00EE4CC1" w:rsidP="00B70333">
            <w:pPr>
              <w:rPr>
                <w:b/>
              </w:rPr>
            </w:pPr>
            <w:r w:rsidRPr="007C0B07">
              <w:rPr>
                <w:b/>
              </w:rPr>
              <w:t>CO1</w:t>
            </w:r>
          </w:p>
        </w:tc>
        <w:tc>
          <w:tcPr>
            <w:tcW w:w="823" w:type="dxa"/>
            <w:vAlign w:val="center"/>
          </w:tcPr>
          <w:p w:rsidR="00EE4CC1" w:rsidRPr="007C0B07" w:rsidRDefault="00EE4CC1" w:rsidP="00B70333">
            <w:pPr>
              <w:jc w:val="center"/>
            </w:pPr>
            <w:r w:rsidRPr="007C0B07">
              <w:t>1</w:t>
            </w:r>
          </w:p>
        </w:tc>
        <w:tc>
          <w:tcPr>
            <w:tcW w:w="822" w:type="dxa"/>
            <w:vAlign w:val="center"/>
          </w:tcPr>
          <w:p w:rsidR="00EE4CC1" w:rsidRPr="007C0B07" w:rsidRDefault="00EE4CC1" w:rsidP="00B70333">
            <w:pPr>
              <w:jc w:val="center"/>
            </w:pPr>
            <w:r w:rsidRPr="007C0B07">
              <w:t>2</w:t>
            </w:r>
          </w:p>
        </w:tc>
        <w:tc>
          <w:tcPr>
            <w:tcW w:w="822" w:type="dxa"/>
            <w:vAlign w:val="center"/>
          </w:tcPr>
          <w:p w:rsidR="00EE4CC1" w:rsidRPr="007C0B07" w:rsidRDefault="00EE4CC1" w:rsidP="00B70333">
            <w:pPr>
              <w:jc w:val="center"/>
            </w:pPr>
            <w:r w:rsidRPr="007C0B07">
              <w:t>1</w:t>
            </w:r>
          </w:p>
        </w:tc>
        <w:tc>
          <w:tcPr>
            <w:tcW w:w="822" w:type="dxa"/>
            <w:vAlign w:val="center"/>
          </w:tcPr>
          <w:p w:rsidR="00EE4CC1" w:rsidRPr="007C0B07" w:rsidRDefault="00EE4CC1" w:rsidP="00B70333">
            <w:pPr>
              <w:jc w:val="center"/>
            </w:pPr>
            <w:r w:rsidRPr="007C0B07">
              <w:t>3</w:t>
            </w:r>
          </w:p>
        </w:tc>
        <w:tc>
          <w:tcPr>
            <w:tcW w:w="822" w:type="dxa"/>
            <w:vAlign w:val="center"/>
          </w:tcPr>
          <w:p w:rsidR="00EE4CC1" w:rsidRPr="007C0B07" w:rsidRDefault="00EE4CC1" w:rsidP="00B70333">
            <w:pPr>
              <w:jc w:val="center"/>
            </w:pPr>
            <w:r w:rsidRPr="007C0B07">
              <w:t>3</w:t>
            </w:r>
          </w:p>
        </w:tc>
        <w:tc>
          <w:tcPr>
            <w:tcW w:w="822" w:type="dxa"/>
            <w:vAlign w:val="center"/>
          </w:tcPr>
          <w:p w:rsidR="00EE4CC1" w:rsidRPr="007C0B07" w:rsidRDefault="00EE4CC1" w:rsidP="00B70333">
            <w:pPr>
              <w:jc w:val="center"/>
            </w:pPr>
            <w:r w:rsidRPr="007C0B07">
              <w:t>1</w:t>
            </w:r>
          </w:p>
        </w:tc>
        <w:tc>
          <w:tcPr>
            <w:tcW w:w="822" w:type="dxa"/>
            <w:vAlign w:val="center"/>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1</w:t>
            </w:r>
          </w:p>
        </w:tc>
      </w:tr>
      <w:tr w:rsidR="00EE4CC1" w:rsidRPr="007C0B07" w:rsidTr="00B70333">
        <w:trPr>
          <w:jc w:val="center"/>
        </w:trPr>
        <w:tc>
          <w:tcPr>
            <w:tcW w:w="827" w:type="dxa"/>
            <w:vAlign w:val="center"/>
          </w:tcPr>
          <w:p w:rsidR="00EE4CC1" w:rsidRPr="007C0B07" w:rsidRDefault="00EE4CC1" w:rsidP="00B70333">
            <w:pPr>
              <w:rPr>
                <w:b/>
              </w:rPr>
            </w:pPr>
            <w:r w:rsidRPr="007C0B07">
              <w:rPr>
                <w:b/>
              </w:rPr>
              <w:t>CO2</w:t>
            </w:r>
          </w:p>
        </w:tc>
        <w:tc>
          <w:tcPr>
            <w:tcW w:w="823" w:type="dxa"/>
            <w:vAlign w:val="center"/>
          </w:tcPr>
          <w:p w:rsidR="00EE4CC1" w:rsidRPr="007C0B07" w:rsidRDefault="00EE4CC1" w:rsidP="00B70333">
            <w:pPr>
              <w:jc w:val="center"/>
            </w:pPr>
            <w:r w:rsidRPr="007C0B07">
              <w:t>1</w:t>
            </w:r>
          </w:p>
        </w:tc>
        <w:tc>
          <w:tcPr>
            <w:tcW w:w="822" w:type="dxa"/>
            <w:vAlign w:val="center"/>
          </w:tcPr>
          <w:p w:rsidR="00EE4CC1" w:rsidRPr="007C0B07" w:rsidRDefault="00EE4CC1" w:rsidP="00B70333">
            <w:pPr>
              <w:jc w:val="center"/>
            </w:pPr>
            <w:r w:rsidRPr="007C0B07">
              <w:t>2</w:t>
            </w:r>
          </w:p>
        </w:tc>
        <w:tc>
          <w:tcPr>
            <w:tcW w:w="822" w:type="dxa"/>
            <w:vAlign w:val="center"/>
          </w:tcPr>
          <w:p w:rsidR="00EE4CC1" w:rsidRPr="007C0B07" w:rsidRDefault="00EE4CC1" w:rsidP="00B70333">
            <w:pPr>
              <w:jc w:val="center"/>
            </w:pPr>
            <w:r w:rsidRPr="007C0B07">
              <w:t>1</w:t>
            </w:r>
          </w:p>
        </w:tc>
        <w:tc>
          <w:tcPr>
            <w:tcW w:w="822" w:type="dxa"/>
            <w:vAlign w:val="center"/>
          </w:tcPr>
          <w:p w:rsidR="00EE4CC1" w:rsidRPr="007C0B07" w:rsidRDefault="00EE4CC1" w:rsidP="00B70333">
            <w:pPr>
              <w:jc w:val="center"/>
            </w:pPr>
            <w:r w:rsidRPr="007C0B07">
              <w:t>3</w:t>
            </w:r>
          </w:p>
        </w:tc>
        <w:tc>
          <w:tcPr>
            <w:tcW w:w="822" w:type="dxa"/>
            <w:vAlign w:val="center"/>
          </w:tcPr>
          <w:p w:rsidR="00EE4CC1" w:rsidRPr="007C0B07" w:rsidRDefault="00EE4CC1" w:rsidP="00B70333">
            <w:pPr>
              <w:jc w:val="center"/>
            </w:pPr>
            <w:r w:rsidRPr="007C0B07">
              <w:t>3</w:t>
            </w:r>
          </w:p>
        </w:tc>
        <w:tc>
          <w:tcPr>
            <w:tcW w:w="822" w:type="dxa"/>
            <w:vAlign w:val="center"/>
          </w:tcPr>
          <w:p w:rsidR="00EE4CC1" w:rsidRPr="007C0B07" w:rsidRDefault="00EE4CC1" w:rsidP="00B70333">
            <w:pPr>
              <w:jc w:val="center"/>
            </w:pPr>
            <w:r w:rsidRPr="007C0B07">
              <w:t>1</w:t>
            </w:r>
          </w:p>
        </w:tc>
        <w:tc>
          <w:tcPr>
            <w:tcW w:w="822" w:type="dxa"/>
            <w:vAlign w:val="center"/>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1</w:t>
            </w:r>
          </w:p>
        </w:tc>
      </w:tr>
      <w:tr w:rsidR="00EE4CC1" w:rsidRPr="007C0B07" w:rsidTr="00B70333">
        <w:trPr>
          <w:jc w:val="center"/>
        </w:trPr>
        <w:tc>
          <w:tcPr>
            <w:tcW w:w="827" w:type="dxa"/>
            <w:vAlign w:val="center"/>
          </w:tcPr>
          <w:p w:rsidR="00EE4CC1" w:rsidRPr="007C0B07" w:rsidRDefault="00EE4CC1" w:rsidP="00B70333">
            <w:pPr>
              <w:rPr>
                <w:b/>
              </w:rPr>
            </w:pPr>
            <w:r w:rsidRPr="007C0B07">
              <w:rPr>
                <w:b/>
              </w:rPr>
              <w:t>CO3</w:t>
            </w:r>
          </w:p>
        </w:tc>
        <w:tc>
          <w:tcPr>
            <w:tcW w:w="823" w:type="dxa"/>
            <w:vAlign w:val="center"/>
          </w:tcPr>
          <w:p w:rsidR="00EE4CC1" w:rsidRPr="007C0B07" w:rsidRDefault="00EE4CC1" w:rsidP="00B70333">
            <w:pPr>
              <w:jc w:val="center"/>
            </w:pPr>
            <w:r w:rsidRPr="007C0B07">
              <w:t>1</w:t>
            </w:r>
          </w:p>
        </w:tc>
        <w:tc>
          <w:tcPr>
            <w:tcW w:w="822" w:type="dxa"/>
            <w:vAlign w:val="center"/>
          </w:tcPr>
          <w:p w:rsidR="00EE4CC1" w:rsidRPr="007C0B07" w:rsidRDefault="00EE4CC1" w:rsidP="00B70333">
            <w:pPr>
              <w:jc w:val="center"/>
            </w:pPr>
            <w:r w:rsidRPr="007C0B07">
              <w:t>2</w:t>
            </w:r>
          </w:p>
        </w:tc>
        <w:tc>
          <w:tcPr>
            <w:tcW w:w="822" w:type="dxa"/>
            <w:vAlign w:val="center"/>
          </w:tcPr>
          <w:p w:rsidR="00EE4CC1" w:rsidRPr="007C0B07" w:rsidRDefault="00EE4CC1" w:rsidP="00B70333">
            <w:pPr>
              <w:jc w:val="center"/>
            </w:pPr>
            <w:r w:rsidRPr="007C0B07">
              <w:t>1</w:t>
            </w:r>
          </w:p>
        </w:tc>
        <w:tc>
          <w:tcPr>
            <w:tcW w:w="822" w:type="dxa"/>
            <w:vAlign w:val="center"/>
          </w:tcPr>
          <w:p w:rsidR="00EE4CC1" w:rsidRPr="007C0B07" w:rsidRDefault="00EE4CC1" w:rsidP="00B70333">
            <w:pPr>
              <w:jc w:val="center"/>
            </w:pPr>
            <w:r w:rsidRPr="007C0B07">
              <w:t>3</w:t>
            </w:r>
          </w:p>
        </w:tc>
        <w:tc>
          <w:tcPr>
            <w:tcW w:w="822" w:type="dxa"/>
            <w:vAlign w:val="center"/>
          </w:tcPr>
          <w:p w:rsidR="00EE4CC1" w:rsidRPr="007C0B07" w:rsidRDefault="00EE4CC1" w:rsidP="00B70333">
            <w:pPr>
              <w:jc w:val="center"/>
            </w:pPr>
            <w:r w:rsidRPr="007C0B07">
              <w:t>3</w:t>
            </w:r>
          </w:p>
        </w:tc>
        <w:tc>
          <w:tcPr>
            <w:tcW w:w="822" w:type="dxa"/>
            <w:vAlign w:val="center"/>
          </w:tcPr>
          <w:p w:rsidR="00EE4CC1" w:rsidRPr="007C0B07" w:rsidRDefault="00EE4CC1" w:rsidP="00B70333">
            <w:pPr>
              <w:jc w:val="center"/>
            </w:pPr>
            <w:r w:rsidRPr="007C0B07">
              <w:t>1</w:t>
            </w:r>
          </w:p>
        </w:tc>
        <w:tc>
          <w:tcPr>
            <w:tcW w:w="822" w:type="dxa"/>
            <w:vAlign w:val="center"/>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1</w:t>
            </w:r>
          </w:p>
        </w:tc>
      </w:tr>
      <w:tr w:rsidR="00EE4CC1" w:rsidRPr="007C0B07" w:rsidTr="00B70333">
        <w:trPr>
          <w:jc w:val="center"/>
        </w:trPr>
        <w:tc>
          <w:tcPr>
            <w:tcW w:w="827" w:type="dxa"/>
            <w:vAlign w:val="center"/>
          </w:tcPr>
          <w:p w:rsidR="00EE4CC1" w:rsidRPr="007C0B07" w:rsidRDefault="00EE4CC1" w:rsidP="00B70333">
            <w:pPr>
              <w:rPr>
                <w:b/>
              </w:rPr>
            </w:pPr>
            <w:r w:rsidRPr="007C0B07">
              <w:rPr>
                <w:b/>
              </w:rPr>
              <w:t>CO4</w:t>
            </w:r>
          </w:p>
        </w:tc>
        <w:tc>
          <w:tcPr>
            <w:tcW w:w="823" w:type="dxa"/>
            <w:vAlign w:val="center"/>
          </w:tcPr>
          <w:p w:rsidR="00EE4CC1" w:rsidRPr="007C0B07" w:rsidRDefault="00EE4CC1" w:rsidP="00B70333">
            <w:pPr>
              <w:jc w:val="center"/>
            </w:pPr>
            <w:r w:rsidRPr="007C0B07">
              <w:t>1</w:t>
            </w:r>
          </w:p>
        </w:tc>
        <w:tc>
          <w:tcPr>
            <w:tcW w:w="822" w:type="dxa"/>
            <w:vAlign w:val="center"/>
          </w:tcPr>
          <w:p w:rsidR="00EE4CC1" w:rsidRPr="007C0B07" w:rsidRDefault="00EE4CC1" w:rsidP="00B70333">
            <w:pPr>
              <w:jc w:val="center"/>
            </w:pPr>
            <w:r w:rsidRPr="007C0B07">
              <w:t>2</w:t>
            </w:r>
          </w:p>
        </w:tc>
        <w:tc>
          <w:tcPr>
            <w:tcW w:w="822" w:type="dxa"/>
            <w:vAlign w:val="center"/>
          </w:tcPr>
          <w:p w:rsidR="00EE4CC1" w:rsidRPr="007C0B07" w:rsidRDefault="00EE4CC1" w:rsidP="00B70333">
            <w:pPr>
              <w:jc w:val="center"/>
            </w:pPr>
            <w:r w:rsidRPr="007C0B07">
              <w:t>1</w:t>
            </w:r>
          </w:p>
        </w:tc>
        <w:tc>
          <w:tcPr>
            <w:tcW w:w="822" w:type="dxa"/>
            <w:vAlign w:val="center"/>
          </w:tcPr>
          <w:p w:rsidR="00EE4CC1" w:rsidRPr="007C0B07" w:rsidRDefault="00EE4CC1" w:rsidP="00B70333">
            <w:pPr>
              <w:jc w:val="center"/>
            </w:pPr>
            <w:r w:rsidRPr="007C0B07">
              <w:t>3</w:t>
            </w:r>
          </w:p>
        </w:tc>
        <w:tc>
          <w:tcPr>
            <w:tcW w:w="822" w:type="dxa"/>
            <w:vAlign w:val="center"/>
          </w:tcPr>
          <w:p w:rsidR="00EE4CC1" w:rsidRPr="007C0B07" w:rsidRDefault="00EE4CC1" w:rsidP="00B70333">
            <w:pPr>
              <w:jc w:val="center"/>
            </w:pPr>
            <w:r w:rsidRPr="007C0B07">
              <w:t>3</w:t>
            </w:r>
          </w:p>
        </w:tc>
        <w:tc>
          <w:tcPr>
            <w:tcW w:w="822" w:type="dxa"/>
            <w:vAlign w:val="center"/>
          </w:tcPr>
          <w:p w:rsidR="00EE4CC1" w:rsidRPr="007C0B07" w:rsidRDefault="00EE4CC1" w:rsidP="00B70333">
            <w:pPr>
              <w:jc w:val="center"/>
            </w:pPr>
            <w:r w:rsidRPr="007C0B07">
              <w:t>1</w:t>
            </w:r>
          </w:p>
        </w:tc>
        <w:tc>
          <w:tcPr>
            <w:tcW w:w="822" w:type="dxa"/>
            <w:vAlign w:val="center"/>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1</w:t>
            </w:r>
          </w:p>
        </w:tc>
      </w:tr>
      <w:tr w:rsidR="00EE4CC1" w:rsidRPr="007C0B07" w:rsidTr="00B70333">
        <w:trPr>
          <w:jc w:val="center"/>
        </w:trPr>
        <w:tc>
          <w:tcPr>
            <w:tcW w:w="827" w:type="dxa"/>
            <w:vAlign w:val="center"/>
          </w:tcPr>
          <w:p w:rsidR="00EE4CC1" w:rsidRPr="007C0B07" w:rsidRDefault="00EE4CC1" w:rsidP="00B70333">
            <w:pPr>
              <w:rPr>
                <w:b/>
              </w:rPr>
            </w:pPr>
            <w:r w:rsidRPr="007C0B07">
              <w:rPr>
                <w:b/>
              </w:rPr>
              <w:t>CO5</w:t>
            </w:r>
          </w:p>
        </w:tc>
        <w:tc>
          <w:tcPr>
            <w:tcW w:w="823" w:type="dxa"/>
            <w:vAlign w:val="center"/>
          </w:tcPr>
          <w:p w:rsidR="00EE4CC1" w:rsidRPr="007C0B07" w:rsidRDefault="00EE4CC1" w:rsidP="00B70333">
            <w:pPr>
              <w:jc w:val="center"/>
            </w:pPr>
            <w:r w:rsidRPr="007C0B07">
              <w:t>1</w:t>
            </w:r>
          </w:p>
        </w:tc>
        <w:tc>
          <w:tcPr>
            <w:tcW w:w="822" w:type="dxa"/>
            <w:vAlign w:val="center"/>
          </w:tcPr>
          <w:p w:rsidR="00EE4CC1" w:rsidRPr="007C0B07" w:rsidRDefault="00EE4CC1" w:rsidP="00B70333">
            <w:pPr>
              <w:jc w:val="center"/>
            </w:pPr>
            <w:r w:rsidRPr="007C0B07">
              <w:t>2</w:t>
            </w:r>
          </w:p>
        </w:tc>
        <w:tc>
          <w:tcPr>
            <w:tcW w:w="822" w:type="dxa"/>
            <w:vAlign w:val="center"/>
          </w:tcPr>
          <w:p w:rsidR="00EE4CC1" w:rsidRPr="007C0B07" w:rsidRDefault="00EE4CC1" w:rsidP="00B70333">
            <w:pPr>
              <w:jc w:val="center"/>
            </w:pPr>
            <w:r w:rsidRPr="007C0B07">
              <w:t>1</w:t>
            </w:r>
          </w:p>
        </w:tc>
        <w:tc>
          <w:tcPr>
            <w:tcW w:w="822" w:type="dxa"/>
            <w:vAlign w:val="center"/>
          </w:tcPr>
          <w:p w:rsidR="00EE4CC1" w:rsidRPr="007C0B07" w:rsidRDefault="00EE4CC1" w:rsidP="00B70333">
            <w:pPr>
              <w:jc w:val="center"/>
            </w:pPr>
            <w:r w:rsidRPr="007C0B07">
              <w:t>3</w:t>
            </w:r>
          </w:p>
        </w:tc>
        <w:tc>
          <w:tcPr>
            <w:tcW w:w="822" w:type="dxa"/>
            <w:vAlign w:val="center"/>
          </w:tcPr>
          <w:p w:rsidR="00EE4CC1" w:rsidRPr="007C0B07" w:rsidRDefault="00EE4CC1" w:rsidP="00B70333">
            <w:pPr>
              <w:jc w:val="center"/>
            </w:pPr>
            <w:r w:rsidRPr="007C0B07">
              <w:t>3</w:t>
            </w:r>
          </w:p>
        </w:tc>
        <w:tc>
          <w:tcPr>
            <w:tcW w:w="822" w:type="dxa"/>
            <w:vAlign w:val="center"/>
          </w:tcPr>
          <w:p w:rsidR="00EE4CC1" w:rsidRPr="007C0B07" w:rsidRDefault="00EE4CC1" w:rsidP="00B70333">
            <w:pPr>
              <w:jc w:val="center"/>
            </w:pPr>
            <w:r w:rsidRPr="007C0B07">
              <w:t>1</w:t>
            </w:r>
          </w:p>
        </w:tc>
        <w:tc>
          <w:tcPr>
            <w:tcW w:w="822" w:type="dxa"/>
            <w:vAlign w:val="center"/>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1</w:t>
            </w:r>
          </w:p>
        </w:tc>
      </w:tr>
    </w:tbl>
    <w:p w:rsidR="00EE4CC1" w:rsidRDefault="00EE4CC1" w:rsidP="00EE4CC1">
      <w:pPr>
        <w:spacing w:line="360" w:lineRule="auto"/>
        <w:jc w:val="center"/>
        <w:rPr>
          <w:b/>
        </w:rPr>
      </w:pPr>
      <w:r>
        <w:rPr>
          <w:b/>
          <w:bCs/>
        </w:rPr>
        <w:t>Strong - 3                   Medium – 2                 Low - 1</w:t>
      </w:r>
    </w:p>
    <w:p w:rsidR="00EE4CC1" w:rsidRPr="007C0B07" w:rsidRDefault="00EE4CC1" w:rsidP="00EE4CC1">
      <w:pPr>
        <w:spacing w:line="360" w:lineRule="auto"/>
        <w:ind w:left="2"/>
        <w:jc w:val="center"/>
        <w:rPr>
          <w:b/>
        </w:rPr>
      </w:pPr>
    </w:p>
    <w:p w:rsidR="00EE4CC1" w:rsidRDefault="00EE4CC1" w:rsidP="00EE4CC1">
      <w:pPr>
        <w:shd w:val="clear" w:color="auto" w:fill="FFFFFF"/>
        <w:spacing w:line="360" w:lineRule="auto"/>
        <w:ind w:left="2"/>
        <w:jc w:val="center"/>
        <w:rPr>
          <w:b/>
        </w:rPr>
      </w:pPr>
    </w:p>
    <w:p w:rsidR="0024106D" w:rsidRDefault="0024106D" w:rsidP="00EE4CC1">
      <w:pPr>
        <w:shd w:val="clear" w:color="auto" w:fill="FFFFFF"/>
        <w:spacing w:line="360" w:lineRule="auto"/>
        <w:ind w:left="2"/>
        <w:jc w:val="center"/>
        <w:rPr>
          <w:b/>
          <w:bCs/>
        </w:rPr>
      </w:pPr>
    </w:p>
    <w:p w:rsidR="00EE4CC1" w:rsidRPr="007C0B07" w:rsidRDefault="00C712C4" w:rsidP="00EE4CC1">
      <w:pPr>
        <w:shd w:val="clear" w:color="auto" w:fill="FFFFFF"/>
        <w:spacing w:line="360" w:lineRule="auto"/>
        <w:ind w:left="2"/>
        <w:jc w:val="center"/>
        <w:rPr>
          <w:b/>
          <w:bCs/>
        </w:rPr>
      </w:pPr>
      <w:r>
        <w:rPr>
          <w:b/>
          <w:bCs/>
        </w:rPr>
        <w:lastRenderedPageBreak/>
        <w:t>M.Com.</w:t>
      </w:r>
      <w:r w:rsidR="00EE4CC1" w:rsidRPr="007C0B07">
        <w:rPr>
          <w:b/>
          <w:bCs/>
        </w:rPr>
        <w:t xml:space="preserve"> Computer Applications</w:t>
      </w:r>
    </w:p>
    <w:p w:rsidR="001C29F8" w:rsidRDefault="00EE4CC1" w:rsidP="001C29F8">
      <w:pPr>
        <w:shd w:val="clear" w:color="auto" w:fill="FFFFFF"/>
        <w:spacing w:line="360" w:lineRule="auto"/>
        <w:ind w:left="2"/>
        <w:jc w:val="center"/>
        <w:rPr>
          <w:b/>
          <w:bCs/>
        </w:rPr>
      </w:pPr>
      <w:r w:rsidRPr="007C0B07">
        <w:rPr>
          <w:b/>
          <w:bCs/>
        </w:rPr>
        <w:t>Second Year                             Elective</w:t>
      </w:r>
      <w:r w:rsidRPr="007C0B07">
        <w:rPr>
          <w:b/>
        </w:rPr>
        <w:t>–</w:t>
      </w:r>
      <w:r w:rsidRPr="007C0B07">
        <w:rPr>
          <w:b/>
          <w:bCs/>
        </w:rPr>
        <w:t xml:space="preserve">V </w:t>
      </w:r>
      <w:r w:rsidR="001C29F8">
        <w:rPr>
          <w:b/>
          <w:bCs/>
        </w:rPr>
        <w:t>Part - A</w:t>
      </w:r>
      <w:r w:rsidRPr="007C0B07">
        <w:rPr>
          <w:b/>
          <w:bCs/>
        </w:rPr>
        <w:t xml:space="preserve">                           Semester III </w:t>
      </w:r>
    </w:p>
    <w:p w:rsidR="00EE4CC1" w:rsidRPr="007C0B07" w:rsidRDefault="00EE4CC1" w:rsidP="001C29F8">
      <w:pPr>
        <w:shd w:val="clear" w:color="auto" w:fill="FFFFFF"/>
        <w:spacing w:line="360" w:lineRule="auto"/>
        <w:ind w:left="2"/>
        <w:jc w:val="center"/>
        <w:rPr>
          <w:b/>
        </w:rPr>
      </w:pPr>
      <w:r w:rsidRPr="007C0B07">
        <w:rPr>
          <w:b/>
        </w:rPr>
        <w:t>PYTHON AND R FOR DATA ANALYTICS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2835"/>
        <w:gridCol w:w="313"/>
        <w:gridCol w:w="344"/>
        <w:gridCol w:w="344"/>
        <w:gridCol w:w="344"/>
        <w:gridCol w:w="344"/>
        <w:gridCol w:w="430"/>
        <w:gridCol w:w="430"/>
        <w:gridCol w:w="469"/>
        <w:gridCol w:w="564"/>
        <w:gridCol w:w="603"/>
      </w:tblGrid>
      <w:tr w:rsidR="00EE4CC1" w:rsidRPr="007C0B07" w:rsidTr="001C29F8">
        <w:trPr>
          <w:trHeight w:val="333"/>
        </w:trPr>
        <w:tc>
          <w:tcPr>
            <w:tcW w:w="1809" w:type="dxa"/>
            <w:vMerge w:val="restart"/>
            <w:vAlign w:val="center"/>
          </w:tcPr>
          <w:p w:rsidR="00EE4CC1" w:rsidRPr="007C0B07" w:rsidRDefault="00EE4CC1" w:rsidP="00B70333">
            <w:pPr>
              <w:jc w:val="center"/>
              <w:rPr>
                <w:b/>
              </w:rPr>
            </w:pPr>
            <w:r w:rsidRPr="007C0B07">
              <w:br w:type="page"/>
            </w:r>
            <w:r w:rsidRPr="007C0B07">
              <w:rPr>
                <w:b/>
              </w:rPr>
              <w:t>Course Code</w:t>
            </w:r>
          </w:p>
        </w:tc>
        <w:tc>
          <w:tcPr>
            <w:tcW w:w="2835" w:type="dxa"/>
            <w:vMerge w:val="restart"/>
            <w:vAlign w:val="center"/>
          </w:tcPr>
          <w:p w:rsidR="00EE4CC1" w:rsidRPr="007C0B07" w:rsidRDefault="00EE4CC1" w:rsidP="00B70333">
            <w:pPr>
              <w:jc w:val="center"/>
              <w:rPr>
                <w:b/>
              </w:rPr>
            </w:pPr>
            <w:r w:rsidRPr="007C0B07">
              <w:rPr>
                <w:b/>
              </w:rPr>
              <w:t>Title of the Course</w:t>
            </w:r>
          </w:p>
        </w:tc>
        <w:tc>
          <w:tcPr>
            <w:tcW w:w="313" w:type="dxa"/>
            <w:vMerge w:val="restart"/>
            <w:textDirection w:val="btLr"/>
            <w:vAlign w:val="center"/>
          </w:tcPr>
          <w:p w:rsidR="00EE4CC1" w:rsidRPr="007C0B07" w:rsidRDefault="00EE4CC1" w:rsidP="00B70333">
            <w:pPr>
              <w:ind w:left="113" w:right="113"/>
              <w:jc w:val="center"/>
              <w:rPr>
                <w:b/>
              </w:rPr>
            </w:pPr>
            <w:r w:rsidRPr="007C0B07">
              <w:rPr>
                <w:b/>
              </w:rPr>
              <w:t>Category</w:t>
            </w:r>
          </w:p>
        </w:tc>
        <w:tc>
          <w:tcPr>
            <w:tcW w:w="344" w:type="dxa"/>
            <w:vMerge w:val="restart"/>
            <w:vAlign w:val="center"/>
          </w:tcPr>
          <w:p w:rsidR="00EE4CC1" w:rsidRPr="007C0B07" w:rsidRDefault="00EE4CC1" w:rsidP="00B70333">
            <w:pPr>
              <w:jc w:val="center"/>
              <w:rPr>
                <w:b/>
              </w:rPr>
            </w:pPr>
            <w:r w:rsidRPr="007C0B07">
              <w:rPr>
                <w:b/>
              </w:rPr>
              <w:t>L</w:t>
            </w:r>
          </w:p>
        </w:tc>
        <w:tc>
          <w:tcPr>
            <w:tcW w:w="344" w:type="dxa"/>
            <w:vMerge w:val="restart"/>
            <w:vAlign w:val="center"/>
          </w:tcPr>
          <w:p w:rsidR="00EE4CC1" w:rsidRPr="007C0B07" w:rsidRDefault="00EE4CC1" w:rsidP="00B70333">
            <w:pPr>
              <w:jc w:val="center"/>
              <w:rPr>
                <w:b/>
              </w:rPr>
            </w:pPr>
            <w:r w:rsidRPr="007C0B07">
              <w:rPr>
                <w:b/>
              </w:rPr>
              <w:t>T</w:t>
            </w:r>
          </w:p>
        </w:tc>
        <w:tc>
          <w:tcPr>
            <w:tcW w:w="344" w:type="dxa"/>
            <w:vMerge w:val="restart"/>
            <w:vAlign w:val="center"/>
          </w:tcPr>
          <w:p w:rsidR="00EE4CC1" w:rsidRPr="007C0B07" w:rsidRDefault="00EE4CC1" w:rsidP="00B70333">
            <w:pPr>
              <w:jc w:val="center"/>
              <w:rPr>
                <w:b/>
              </w:rPr>
            </w:pPr>
            <w:r w:rsidRPr="007C0B07">
              <w:rPr>
                <w:b/>
              </w:rPr>
              <w:t>P</w:t>
            </w:r>
          </w:p>
        </w:tc>
        <w:tc>
          <w:tcPr>
            <w:tcW w:w="344" w:type="dxa"/>
            <w:vMerge w:val="restart"/>
            <w:vAlign w:val="center"/>
          </w:tcPr>
          <w:p w:rsidR="00EE4CC1" w:rsidRPr="007C0B07" w:rsidRDefault="00EE4CC1" w:rsidP="00B70333">
            <w:pPr>
              <w:jc w:val="center"/>
              <w:rPr>
                <w:b/>
              </w:rPr>
            </w:pPr>
            <w:r w:rsidRPr="007C0B07">
              <w:rPr>
                <w:b/>
              </w:rPr>
              <w:t>O</w:t>
            </w:r>
          </w:p>
        </w:tc>
        <w:tc>
          <w:tcPr>
            <w:tcW w:w="430" w:type="dxa"/>
            <w:vMerge w:val="restart"/>
            <w:textDirection w:val="btLr"/>
            <w:vAlign w:val="center"/>
          </w:tcPr>
          <w:p w:rsidR="00EE4CC1" w:rsidRPr="007C0B07" w:rsidRDefault="00EE4CC1" w:rsidP="00B70333">
            <w:pPr>
              <w:ind w:left="113" w:right="113"/>
              <w:jc w:val="center"/>
              <w:rPr>
                <w:b/>
              </w:rPr>
            </w:pPr>
            <w:r w:rsidRPr="007C0B07">
              <w:rPr>
                <w:b/>
              </w:rPr>
              <w:t>Credits</w:t>
            </w:r>
          </w:p>
        </w:tc>
        <w:tc>
          <w:tcPr>
            <w:tcW w:w="430" w:type="dxa"/>
            <w:vMerge w:val="restart"/>
            <w:textDirection w:val="btLr"/>
            <w:vAlign w:val="center"/>
          </w:tcPr>
          <w:p w:rsidR="00EE4CC1" w:rsidRPr="007C0B07" w:rsidRDefault="00EE4CC1" w:rsidP="00B70333">
            <w:pPr>
              <w:ind w:left="113" w:right="113"/>
              <w:jc w:val="center"/>
              <w:rPr>
                <w:b/>
              </w:rPr>
            </w:pPr>
            <w:r w:rsidRPr="007C0B07">
              <w:rPr>
                <w:b/>
              </w:rPr>
              <w:t>Inst. Hours</w:t>
            </w:r>
          </w:p>
        </w:tc>
        <w:tc>
          <w:tcPr>
            <w:tcW w:w="1636" w:type="dxa"/>
            <w:gridSpan w:val="3"/>
            <w:vAlign w:val="center"/>
          </w:tcPr>
          <w:p w:rsidR="00EE4CC1" w:rsidRPr="007C0B07" w:rsidRDefault="00EE4CC1" w:rsidP="00B70333">
            <w:pPr>
              <w:jc w:val="center"/>
              <w:rPr>
                <w:b/>
              </w:rPr>
            </w:pPr>
            <w:r w:rsidRPr="007C0B07">
              <w:rPr>
                <w:b/>
              </w:rPr>
              <w:t>Marks</w:t>
            </w:r>
          </w:p>
        </w:tc>
      </w:tr>
      <w:tr w:rsidR="00EE4CC1" w:rsidRPr="007C0B07" w:rsidTr="001C29F8">
        <w:trPr>
          <w:cantSplit/>
          <w:trHeight w:val="1235"/>
        </w:trPr>
        <w:tc>
          <w:tcPr>
            <w:tcW w:w="1809" w:type="dxa"/>
            <w:vMerge/>
            <w:vAlign w:val="center"/>
          </w:tcPr>
          <w:p w:rsidR="00EE4CC1" w:rsidRPr="007C0B07" w:rsidRDefault="00EE4CC1" w:rsidP="00B70333">
            <w:pPr>
              <w:jc w:val="center"/>
              <w:rPr>
                <w:b/>
              </w:rPr>
            </w:pPr>
          </w:p>
        </w:tc>
        <w:tc>
          <w:tcPr>
            <w:tcW w:w="2835" w:type="dxa"/>
            <w:vMerge/>
            <w:vAlign w:val="center"/>
          </w:tcPr>
          <w:p w:rsidR="00EE4CC1" w:rsidRPr="007C0B07" w:rsidRDefault="00EE4CC1" w:rsidP="00B70333">
            <w:pPr>
              <w:jc w:val="center"/>
              <w:rPr>
                <w:b/>
              </w:rPr>
            </w:pPr>
          </w:p>
        </w:tc>
        <w:tc>
          <w:tcPr>
            <w:tcW w:w="313" w:type="dxa"/>
            <w:vMerge/>
            <w:vAlign w:val="center"/>
          </w:tcPr>
          <w:p w:rsidR="00EE4CC1" w:rsidRPr="007C0B07" w:rsidRDefault="00EE4CC1" w:rsidP="00B70333">
            <w:pPr>
              <w:jc w:val="center"/>
              <w:rPr>
                <w:b/>
              </w:rPr>
            </w:pPr>
          </w:p>
        </w:tc>
        <w:tc>
          <w:tcPr>
            <w:tcW w:w="344" w:type="dxa"/>
            <w:vMerge/>
            <w:vAlign w:val="center"/>
          </w:tcPr>
          <w:p w:rsidR="00EE4CC1" w:rsidRPr="007C0B07" w:rsidRDefault="00EE4CC1" w:rsidP="00B70333">
            <w:pPr>
              <w:jc w:val="center"/>
              <w:rPr>
                <w:b/>
              </w:rPr>
            </w:pPr>
          </w:p>
        </w:tc>
        <w:tc>
          <w:tcPr>
            <w:tcW w:w="344" w:type="dxa"/>
            <w:vMerge/>
            <w:vAlign w:val="center"/>
          </w:tcPr>
          <w:p w:rsidR="00EE4CC1" w:rsidRPr="007C0B07" w:rsidRDefault="00EE4CC1" w:rsidP="00B70333">
            <w:pPr>
              <w:jc w:val="center"/>
              <w:rPr>
                <w:b/>
              </w:rPr>
            </w:pPr>
          </w:p>
        </w:tc>
        <w:tc>
          <w:tcPr>
            <w:tcW w:w="344" w:type="dxa"/>
            <w:vMerge/>
            <w:vAlign w:val="center"/>
          </w:tcPr>
          <w:p w:rsidR="00EE4CC1" w:rsidRPr="007C0B07" w:rsidRDefault="00EE4CC1" w:rsidP="00B70333">
            <w:pPr>
              <w:jc w:val="center"/>
              <w:rPr>
                <w:b/>
              </w:rPr>
            </w:pPr>
          </w:p>
        </w:tc>
        <w:tc>
          <w:tcPr>
            <w:tcW w:w="344" w:type="dxa"/>
            <w:vMerge/>
            <w:vAlign w:val="center"/>
          </w:tcPr>
          <w:p w:rsidR="00EE4CC1" w:rsidRPr="007C0B07" w:rsidRDefault="00EE4CC1" w:rsidP="00B70333">
            <w:pPr>
              <w:jc w:val="center"/>
              <w:rPr>
                <w:b/>
              </w:rPr>
            </w:pPr>
          </w:p>
        </w:tc>
        <w:tc>
          <w:tcPr>
            <w:tcW w:w="430" w:type="dxa"/>
            <w:vMerge/>
            <w:vAlign w:val="center"/>
          </w:tcPr>
          <w:p w:rsidR="00EE4CC1" w:rsidRPr="007C0B07" w:rsidRDefault="00EE4CC1" w:rsidP="00B70333">
            <w:pPr>
              <w:jc w:val="center"/>
              <w:rPr>
                <w:b/>
              </w:rPr>
            </w:pPr>
          </w:p>
        </w:tc>
        <w:tc>
          <w:tcPr>
            <w:tcW w:w="430" w:type="dxa"/>
            <w:vMerge/>
            <w:vAlign w:val="center"/>
          </w:tcPr>
          <w:p w:rsidR="00EE4CC1" w:rsidRPr="007C0B07" w:rsidRDefault="00EE4CC1" w:rsidP="00B70333">
            <w:pPr>
              <w:jc w:val="center"/>
              <w:rPr>
                <w:b/>
              </w:rPr>
            </w:pPr>
          </w:p>
        </w:tc>
        <w:tc>
          <w:tcPr>
            <w:tcW w:w="469" w:type="dxa"/>
            <w:textDirection w:val="btLr"/>
            <w:vAlign w:val="center"/>
          </w:tcPr>
          <w:p w:rsidR="00EE4CC1" w:rsidRPr="007C0B07" w:rsidRDefault="00EE4CC1" w:rsidP="00B70333">
            <w:pPr>
              <w:ind w:left="113" w:right="113"/>
              <w:jc w:val="center"/>
              <w:rPr>
                <w:b/>
              </w:rPr>
            </w:pPr>
            <w:r w:rsidRPr="007C0B07">
              <w:rPr>
                <w:b/>
              </w:rPr>
              <w:t>CIA</w:t>
            </w:r>
          </w:p>
        </w:tc>
        <w:tc>
          <w:tcPr>
            <w:tcW w:w="564" w:type="dxa"/>
            <w:textDirection w:val="btLr"/>
            <w:vAlign w:val="center"/>
          </w:tcPr>
          <w:p w:rsidR="00EE4CC1" w:rsidRPr="007C0B07" w:rsidRDefault="00EE4CC1" w:rsidP="00B70333">
            <w:pPr>
              <w:ind w:left="113" w:right="113"/>
              <w:jc w:val="center"/>
              <w:rPr>
                <w:b/>
              </w:rPr>
            </w:pPr>
            <w:r w:rsidRPr="007C0B07">
              <w:rPr>
                <w:b/>
              </w:rPr>
              <w:t>External</w:t>
            </w:r>
          </w:p>
        </w:tc>
        <w:tc>
          <w:tcPr>
            <w:tcW w:w="603" w:type="dxa"/>
            <w:textDirection w:val="btLr"/>
            <w:vAlign w:val="center"/>
          </w:tcPr>
          <w:p w:rsidR="00EE4CC1" w:rsidRPr="007C0B07" w:rsidRDefault="00EE4CC1" w:rsidP="00B70333">
            <w:pPr>
              <w:ind w:left="113" w:right="113"/>
              <w:jc w:val="center"/>
              <w:rPr>
                <w:b/>
              </w:rPr>
            </w:pPr>
            <w:r w:rsidRPr="007C0B07">
              <w:rPr>
                <w:b/>
              </w:rPr>
              <w:t xml:space="preserve">Total </w:t>
            </w:r>
          </w:p>
        </w:tc>
      </w:tr>
      <w:tr w:rsidR="00EE4CC1" w:rsidRPr="007C0B07" w:rsidTr="001C29F8">
        <w:trPr>
          <w:trHeight w:val="377"/>
        </w:trPr>
        <w:tc>
          <w:tcPr>
            <w:tcW w:w="1809" w:type="dxa"/>
            <w:vAlign w:val="center"/>
          </w:tcPr>
          <w:p w:rsidR="00EE4CC1" w:rsidRPr="007C0B07" w:rsidRDefault="001C29F8" w:rsidP="001C29F8">
            <w:pPr>
              <w:jc w:val="center"/>
              <w:rPr>
                <w:b/>
              </w:rPr>
            </w:pPr>
            <w:r>
              <w:rPr>
                <w:b/>
              </w:rPr>
              <w:t>23PCOAE35-2</w:t>
            </w:r>
          </w:p>
        </w:tc>
        <w:tc>
          <w:tcPr>
            <w:tcW w:w="2835" w:type="dxa"/>
          </w:tcPr>
          <w:p w:rsidR="00EE4CC1" w:rsidRPr="007C0B07" w:rsidRDefault="00EE4CC1" w:rsidP="00B70333">
            <w:pPr>
              <w:tabs>
                <w:tab w:val="center" w:pos="4680"/>
                <w:tab w:val="left" w:pos="7050"/>
              </w:tabs>
              <w:jc w:val="center"/>
              <w:rPr>
                <w:b/>
              </w:rPr>
            </w:pPr>
            <w:r w:rsidRPr="007C0B07">
              <w:rPr>
                <w:b/>
              </w:rPr>
              <w:t>PYTHON AND R FOR DATA ANALYTICS</w:t>
            </w:r>
          </w:p>
        </w:tc>
        <w:tc>
          <w:tcPr>
            <w:tcW w:w="313" w:type="dxa"/>
          </w:tcPr>
          <w:p w:rsidR="00EE4CC1" w:rsidRPr="007C0B07" w:rsidRDefault="00EE4CC1" w:rsidP="00B70333">
            <w:pPr>
              <w:jc w:val="center"/>
            </w:pPr>
          </w:p>
        </w:tc>
        <w:tc>
          <w:tcPr>
            <w:tcW w:w="344" w:type="dxa"/>
          </w:tcPr>
          <w:p w:rsidR="00EE4CC1" w:rsidRPr="007C0B07" w:rsidRDefault="00EE4CC1" w:rsidP="00B70333">
            <w:pPr>
              <w:jc w:val="center"/>
            </w:pPr>
            <w:r>
              <w:t>3</w:t>
            </w:r>
          </w:p>
        </w:tc>
        <w:tc>
          <w:tcPr>
            <w:tcW w:w="344" w:type="dxa"/>
          </w:tcPr>
          <w:p w:rsidR="00EE4CC1" w:rsidRPr="007C0B07" w:rsidRDefault="00EE4CC1" w:rsidP="00B70333">
            <w:pPr>
              <w:jc w:val="center"/>
            </w:pPr>
            <w:r w:rsidRPr="007C0B07">
              <w:t>-</w:t>
            </w:r>
          </w:p>
        </w:tc>
        <w:tc>
          <w:tcPr>
            <w:tcW w:w="344" w:type="dxa"/>
          </w:tcPr>
          <w:p w:rsidR="00EE4CC1" w:rsidRPr="007C0B07" w:rsidRDefault="00EE4CC1" w:rsidP="00B70333">
            <w:pPr>
              <w:jc w:val="center"/>
            </w:pPr>
            <w:r w:rsidRPr="007C0B07">
              <w:t>-</w:t>
            </w:r>
          </w:p>
        </w:tc>
        <w:tc>
          <w:tcPr>
            <w:tcW w:w="344" w:type="dxa"/>
          </w:tcPr>
          <w:p w:rsidR="00EE4CC1" w:rsidRPr="007C0B07" w:rsidRDefault="00EE4CC1" w:rsidP="00B70333">
            <w:pPr>
              <w:jc w:val="center"/>
            </w:pPr>
            <w:r w:rsidRPr="007C0B07">
              <w:t>-</w:t>
            </w:r>
          </w:p>
        </w:tc>
        <w:tc>
          <w:tcPr>
            <w:tcW w:w="430" w:type="dxa"/>
          </w:tcPr>
          <w:p w:rsidR="00EE4CC1" w:rsidRPr="007C0B07" w:rsidRDefault="00EE4CC1" w:rsidP="00B70333">
            <w:pPr>
              <w:jc w:val="center"/>
            </w:pPr>
            <w:r>
              <w:t>3</w:t>
            </w:r>
          </w:p>
        </w:tc>
        <w:tc>
          <w:tcPr>
            <w:tcW w:w="430" w:type="dxa"/>
          </w:tcPr>
          <w:p w:rsidR="00EE4CC1" w:rsidRPr="007C0B07" w:rsidRDefault="00EE4CC1" w:rsidP="00B70333">
            <w:pPr>
              <w:jc w:val="center"/>
            </w:pPr>
            <w:r>
              <w:t>3</w:t>
            </w:r>
          </w:p>
        </w:tc>
        <w:tc>
          <w:tcPr>
            <w:tcW w:w="469" w:type="dxa"/>
          </w:tcPr>
          <w:p w:rsidR="00EE4CC1" w:rsidRPr="007C0B07" w:rsidRDefault="00EE4CC1" w:rsidP="00B70333">
            <w:pPr>
              <w:jc w:val="center"/>
            </w:pPr>
            <w:r w:rsidRPr="007C0B07">
              <w:t>25</w:t>
            </w:r>
          </w:p>
        </w:tc>
        <w:tc>
          <w:tcPr>
            <w:tcW w:w="564" w:type="dxa"/>
          </w:tcPr>
          <w:p w:rsidR="00EE4CC1" w:rsidRPr="007C0B07" w:rsidRDefault="00EE4CC1" w:rsidP="00B70333">
            <w:pPr>
              <w:jc w:val="center"/>
            </w:pPr>
            <w:r w:rsidRPr="007C0B07">
              <w:t>75</w:t>
            </w:r>
          </w:p>
        </w:tc>
        <w:tc>
          <w:tcPr>
            <w:tcW w:w="603" w:type="dxa"/>
          </w:tcPr>
          <w:p w:rsidR="00EE4CC1" w:rsidRPr="007C0B07" w:rsidRDefault="00EE4CC1" w:rsidP="00B70333">
            <w:pPr>
              <w:jc w:val="center"/>
            </w:pPr>
            <w:r w:rsidRPr="007C0B07">
              <w:t>100</w:t>
            </w:r>
          </w:p>
        </w:tc>
      </w:tr>
    </w:tbl>
    <w:p w:rsidR="00EE4CC1" w:rsidRPr="007C0B07" w:rsidRDefault="00EE4CC1" w:rsidP="00EE4CC1">
      <w:pPr>
        <w:spacing w:line="360" w:lineRule="auto"/>
        <w:jc w:val="center"/>
        <w:rPr>
          <w:b/>
          <w:bCs/>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0"/>
        <w:gridCol w:w="7967"/>
      </w:tblGrid>
      <w:tr w:rsidR="00EE4CC1" w:rsidRPr="007C0B07" w:rsidTr="00B70333">
        <w:trPr>
          <w:trHeight w:val="354"/>
        </w:trPr>
        <w:tc>
          <w:tcPr>
            <w:tcW w:w="1100" w:type="dxa"/>
          </w:tcPr>
          <w:p w:rsidR="00EE4CC1" w:rsidRPr="007C0B07" w:rsidRDefault="00EE4CC1" w:rsidP="00B70333">
            <w:pPr>
              <w:widowControl w:val="0"/>
              <w:pBdr>
                <w:top w:val="nil"/>
                <w:left w:val="nil"/>
                <w:bottom w:val="nil"/>
                <w:right w:val="nil"/>
                <w:between w:val="nil"/>
              </w:pBdr>
              <w:rPr>
                <w:b/>
              </w:rPr>
            </w:pPr>
          </w:p>
        </w:tc>
        <w:tc>
          <w:tcPr>
            <w:tcW w:w="7967" w:type="dxa"/>
          </w:tcPr>
          <w:p w:rsidR="00EE4CC1" w:rsidRPr="007C0B07" w:rsidRDefault="00EE4CC1" w:rsidP="00B70333">
            <w:pPr>
              <w:widowControl w:val="0"/>
              <w:pBdr>
                <w:top w:val="nil"/>
                <w:left w:val="nil"/>
                <w:bottom w:val="nil"/>
                <w:right w:val="nil"/>
                <w:between w:val="nil"/>
              </w:pBdr>
              <w:jc w:val="center"/>
              <w:rPr>
                <w:b/>
              </w:rPr>
            </w:pPr>
            <w:r w:rsidRPr="007C0B07">
              <w:rPr>
                <w:b/>
              </w:rPr>
              <w:t>Learning Objectives</w:t>
            </w:r>
          </w:p>
        </w:tc>
      </w:tr>
      <w:tr w:rsidR="00EE4CC1" w:rsidRPr="007C0B07" w:rsidTr="00B70333">
        <w:trPr>
          <w:trHeight w:val="341"/>
        </w:trPr>
        <w:tc>
          <w:tcPr>
            <w:tcW w:w="1100" w:type="dxa"/>
          </w:tcPr>
          <w:p w:rsidR="00EE4CC1" w:rsidRPr="007C0B07" w:rsidRDefault="00EE4CC1" w:rsidP="00B70333">
            <w:pPr>
              <w:widowControl w:val="0"/>
              <w:pBdr>
                <w:top w:val="nil"/>
                <w:left w:val="nil"/>
                <w:bottom w:val="nil"/>
                <w:right w:val="nil"/>
                <w:between w:val="nil"/>
              </w:pBdr>
              <w:jc w:val="center"/>
            </w:pPr>
            <w:r w:rsidRPr="007C0B07">
              <w:t>1.</w:t>
            </w:r>
          </w:p>
        </w:tc>
        <w:tc>
          <w:tcPr>
            <w:tcW w:w="7967" w:type="dxa"/>
          </w:tcPr>
          <w:p w:rsidR="00EE4CC1" w:rsidRPr="007C0B07" w:rsidRDefault="00EE4CC1" w:rsidP="00B70333">
            <w:r w:rsidRPr="007C0B07">
              <w:t xml:space="preserve">To understand the basics of Python </w:t>
            </w:r>
          </w:p>
        </w:tc>
      </w:tr>
      <w:tr w:rsidR="00EE4CC1" w:rsidRPr="007C0B07" w:rsidTr="00B70333">
        <w:trPr>
          <w:trHeight w:val="287"/>
        </w:trPr>
        <w:tc>
          <w:tcPr>
            <w:tcW w:w="1100" w:type="dxa"/>
          </w:tcPr>
          <w:p w:rsidR="00EE4CC1" w:rsidRPr="007C0B07" w:rsidRDefault="00EE4CC1" w:rsidP="00B70333">
            <w:pPr>
              <w:widowControl w:val="0"/>
              <w:pBdr>
                <w:top w:val="nil"/>
                <w:left w:val="nil"/>
                <w:bottom w:val="nil"/>
                <w:right w:val="nil"/>
                <w:between w:val="nil"/>
              </w:pBdr>
              <w:jc w:val="center"/>
            </w:pPr>
            <w:r w:rsidRPr="007C0B07">
              <w:t>2.</w:t>
            </w:r>
          </w:p>
        </w:tc>
        <w:tc>
          <w:tcPr>
            <w:tcW w:w="7967" w:type="dxa"/>
          </w:tcPr>
          <w:p w:rsidR="00EE4CC1" w:rsidRPr="007C0B07" w:rsidRDefault="00EE4CC1" w:rsidP="00B70333">
            <w:pPr>
              <w:jc w:val="both"/>
            </w:pPr>
            <w:r w:rsidRPr="007C0B07">
              <w:t>To learn Bio Python</w:t>
            </w:r>
          </w:p>
        </w:tc>
      </w:tr>
      <w:tr w:rsidR="00EE4CC1" w:rsidRPr="007C0B07" w:rsidTr="00B70333">
        <w:trPr>
          <w:trHeight w:val="350"/>
        </w:trPr>
        <w:tc>
          <w:tcPr>
            <w:tcW w:w="1100" w:type="dxa"/>
          </w:tcPr>
          <w:p w:rsidR="00EE4CC1" w:rsidRPr="007C0B07" w:rsidRDefault="00EE4CC1" w:rsidP="00B70333">
            <w:pPr>
              <w:widowControl w:val="0"/>
              <w:pBdr>
                <w:top w:val="nil"/>
                <w:left w:val="nil"/>
                <w:bottom w:val="nil"/>
                <w:right w:val="nil"/>
                <w:between w:val="nil"/>
              </w:pBdr>
              <w:jc w:val="center"/>
            </w:pPr>
            <w:r w:rsidRPr="007C0B07">
              <w:t>3.</w:t>
            </w:r>
          </w:p>
        </w:tc>
        <w:tc>
          <w:tcPr>
            <w:tcW w:w="7967" w:type="dxa"/>
          </w:tcPr>
          <w:p w:rsidR="00EE4CC1" w:rsidRPr="007C0B07" w:rsidRDefault="00EE4CC1" w:rsidP="00B70333">
            <w:pPr>
              <w:jc w:val="both"/>
            </w:pPr>
            <w:r w:rsidRPr="007C0B07">
              <w:t xml:space="preserve">To understand the features of R </w:t>
            </w:r>
          </w:p>
        </w:tc>
      </w:tr>
      <w:tr w:rsidR="00EE4CC1" w:rsidRPr="007C0B07" w:rsidTr="00B70333">
        <w:trPr>
          <w:trHeight w:val="273"/>
        </w:trPr>
        <w:tc>
          <w:tcPr>
            <w:tcW w:w="1100" w:type="dxa"/>
          </w:tcPr>
          <w:p w:rsidR="00EE4CC1" w:rsidRPr="007C0B07" w:rsidRDefault="00EE4CC1" w:rsidP="00B70333">
            <w:pPr>
              <w:widowControl w:val="0"/>
              <w:pBdr>
                <w:top w:val="nil"/>
                <w:left w:val="nil"/>
                <w:bottom w:val="nil"/>
                <w:right w:val="nil"/>
                <w:between w:val="nil"/>
              </w:pBdr>
              <w:jc w:val="center"/>
            </w:pPr>
            <w:r w:rsidRPr="007C0B07">
              <w:t>4.</w:t>
            </w:r>
          </w:p>
        </w:tc>
        <w:tc>
          <w:tcPr>
            <w:tcW w:w="7967" w:type="dxa"/>
          </w:tcPr>
          <w:p w:rsidR="00EE4CC1" w:rsidRPr="007C0B07" w:rsidRDefault="00EE4CC1" w:rsidP="00B70333">
            <w:pPr>
              <w:jc w:val="both"/>
            </w:pPr>
            <w:r w:rsidRPr="007C0B07">
              <w:t>To learn data handling</w:t>
            </w:r>
          </w:p>
        </w:tc>
      </w:tr>
      <w:tr w:rsidR="00EE4CC1" w:rsidRPr="007C0B07" w:rsidTr="00B70333">
        <w:trPr>
          <w:trHeight w:val="273"/>
        </w:trPr>
        <w:tc>
          <w:tcPr>
            <w:tcW w:w="1100" w:type="dxa"/>
          </w:tcPr>
          <w:p w:rsidR="00EE4CC1" w:rsidRPr="007C0B07" w:rsidRDefault="00EE4CC1" w:rsidP="00B70333">
            <w:pPr>
              <w:widowControl w:val="0"/>
              <w:pBdr>
                <w:top w:val="nil"/>
                <w:left w:val="nil"/>
                <w:bottom w:val="nil"/>
                <w:right w:val="nil"/>
                <w:between w:val="nil"/>
              </w:pBdr>
              <w:jc w:val="center"/>
            </w:pPr>
            <w:r w:rsidRPr="007C0B07">
              <w:t>5.</w:t>
            </w:r>
          </w:p>
        </w:tc>
        <w:tc>
          <w:tcPr>
            <w:tcW w:w="7967" w:type="dxa"/>
          </w:tcPr>
          <w:p w:rsidR="00EE4CC1" w:rsidRPr="007C0B07" w:rsidRDefault="00EE4CC1" w:rsidP="00B70333">
            <w:pPr>
              <w:jc w:val="both"/>
            </w:pPr>
            <w:r w:rsidRPr="007C0B07">
              <w:t>To identify the use of bio conductor</w:t>
            </w:r>
          </w:p>
        </w:tc>
      </w:tr>
    </w:tbl>
    <w:p w:rsidR="00EE4CC1" w:rsidRPr="007C0B07" w:rsidRDefault="00EE4CC1" w:rsidP="00EE4CC1">
      <w:pPr>
        <w:spacing w:after="120"/>
        <w:rPr>
          <w:b/>
        </w:rPr>
      </w:pPr>
    </w:p>
    <w:p w:rsidR="00EE4CC1" w:rsidRPr="007C0B07" w:rsidRDefault="00EE4CC1" w:rsidP="00EE4CC1">
      <w:pPr>
        <w:rPr>
          <w:b/>
        </w:rPr>
      </w:pPr>
      <w:r w:rsidRPr="007C0B07">
        <w:rPr>
          <w:b/>
        </w:rPr>
        <w:t>COURSE UNITS</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EE4CC1" w:rsidRPr="007C0B07" w:rsidTr="00B70333">
        <w:tc>
          <w:tcPr>
            <w:tcW w:w="9016" w:type="dxa"/>
          </w:tcPr>
          <w:p w:rsidR="00EE4CC1" w:rsidRPr="007C0B07" w:rsidRDefault="00EE4CC1" w:rsidP="00B70333">
            <w:pPr>
              <w:tabs>
                <w:tab w:val="left" w:pos="7980"/>
              </w:tabs>
              <w:rPr>
                <w:b/>
              </w:rPr>
            </w:pPr>
            <w:r w:rsidRPr="007C0B07">
              <w:rPr>
                <w:b/>
              </w:rPr>
              <w:t>UNIT I</w:t>
            </w:r>
            <w:r w:rsidRPr="007C0B07">
              <w:rPr>
                <w:b/>
              </w:rPr>
              <w:tab/>
              <w:t xml:space="preserve">(12 </w:t>
            </w:r>
            <w:proofErr w:type="spellStart"/>
            <w:r w:rsidRPr="007C0B07">
              <w:rPr>
                <w:b/>
              </w:rPr>
              <w:t>hrs</w:t>
            </w:r>
            <w:proofErr w:type="spellEnd"/>
            <w:r w:rsidRPr="007C0B07">
              <w:rPr>
                <w:b/>
              </w:rPr>
              <w:t>)</w:t>
            </w:r>
          </w:p>
          <w:p w:rsidR="00EE4CC1" w:rsidRPr="007C0B07" w:rsidRDefault="00EE4CC1" w:rsidP="00B70333">
            <w:pPr>
              <w:widowControl w:val="0"/>
              <w:pBdr>
                <w:top w:val="nil"/>
                <w:left w:val="nil"/>
                <w:bottom w:val="nil"/>
                <w:right w:val="nil"/>
                <w:between w:val="nil"/>
              </w:pBdr>
              <w:spacing w:before="2"/>
              <w:jc w:val="both"/>
              <w:rPr>
                <w:b/>
              </w:rPr>
            </w:pPr>
            <w:r w:rsidRPr="007C0B07">
              <w:rPr>
                <w:b/>
              </w:rPr>
              <w:t xml:space="preserve">Introduction to Python </w:t>
            </w:r>
          </w:p>
          <w:p w:rsidR="00EE4CC1" w:rsidRPr="007C0B07" w:rsidRDefault="00EE4CC1" w:rsidP="00B70333">
            <w:pPr>
              <w:widowControl w:val="0"/>
              <w:pBdr>
                <w:top w:val="nil"/>
                <w:left w:val="nil"/>
                <w:bottom w:val="nil"/>
                <w:right w:val="nil"/>
                <w:between w:val="nil"/>
              </w:pBdr>
              <w:spacing w:before="2"/>
              <w:jc w:val="both"/>
            </w:pPr>
            <w:r w:rsidRPr="007C0B07">
              <w:t xml:space="preserve">Installation of Python - Variables - Types - Strings - Jupiter notebooks - Objects - Functions - Control structures - Operators - User-Defined Functions - Data Structures - </w:t>
            </w:r>
            <w:proofErr w:type="spellStart"/>
            <w:proofErr w:type="gramStart"/>
            <w:r w:rsidRPr="007C0B07">
              <w:t>List,Tuple</w:t>
            </w:r>
            <w:proofErr w:type="spellEnd"/>
            <w:proofErr w:type="gramEnd"/>
            <w:r w:rsidRPr="007C0B07">
              <w:t xml:space="preserve">  -Dictionary.</w:t>
            </w:r>
          </w:p>
        </w:tc>
      </w:tr>
      <w:tr w:rsidR="00EE4CC1" w:rsidRPr="007C0B07" w:rsidTr="00B70333">
        <w:tc>
          <w:tcPr>
            <w:tcW w:w="9016" w:type="dxa"/>
          </w:tcPr>
          <w:p w:rsidR="00EE4CC1" w:rsidRPr="007C0B07" w:rsidRDefault="00EE4CC1" w:rsidP="00B70333">
            <w:pPr>
              <w:tabs>
                <w:tab w:val="left" w:pos="7995"/>
              </w:tabs>
              <w:rPr>
                <w:b/>
              </w:rPr>
            </w:pPr>
            <w:r w:rsidRPr="007C0B07">
              <w:rPr>
                <w:b/>
              </w:rPr>
              <w:t>UNIT II</w:t>
            </w:r>
            <w:r w:rsidRPr="007C0B07">
              <w:rPr>
                <w:b/>
              </w:rPr>
              <w:tab/>
              <w:t xml:space="preserve">(12 </w:t>
            </w:r>
            <w:proofErr w:type="spellStart"/>
            <w:r w:rsidRPr="007C0B07">
              <w:rPr>
                <w:b/>
              </w:rPr>
              <w:t>hrs</w:t>
            </w:r>
            <w:proofErr w:type="spellEnd"/>
            <w:r w:rsidRPr="007C0B07">
              <w:rPr>
                <w:b/>
              </w:rPr>
              <w:t>)</w:t>
            </w:r>
          </w:p>
          <w:p w:rsidR="00EE4CC1" w:rsidRPr="007C0B07" w:rsidRDefault="00EE4CC1" w:rsidP="00B70333">
            <w:pPr>
              <w:widowControl w:val="0"/>
              <w:spacing w:before="2"/>
              <w:jc w:val="both"/>
              <w:rPr>
                <w:b/>
              </w:rPr>
            </w:pPr>
            <w:proofErr w:type="spellStart"/>
            <w:r w:rsidRPr="007C0B07">
              <w:rPr>
                <w:b/>
              </w:rPr>
              <w:t>Numpy</w:t>
            </w:r>
            <w:proofErr w:type="spellEnd"/>
            <w:r w:rsidRPr="007C0B07">
              <w:rPr>
                <w:b/>
              </w:rPr>
              <w:t xml:space="preserve"> and </w:t>
            </w:r>
            <w:proofErr w:type="spellStart"/>
            <w:r w:rsidRPr="007C0B07">
              <w:rPr>
                <w:b/>
              </w:rPr>
              <w:t>Scipy</w:t>
            </w:r>
            <w:proofErr w:type="spellEnd"/>
          </w:p>
          <w:p w:rsidR="00EE4CC1" w:rsidRPr="007C0B07" w:rsidRDefault="00EE4CC1" w:rsidP="00B70333">
            <w:pPr>
              <w:jc w:val="both"/>
            </w:pPr>
            <w:proofErr w:type="spellStart"/>
            <w:r w:rsidRPr="007C0B07">
              <w:t>Numpy</w:t>
            </w:r>
            <w:proofErr w:type="spellEnd"/>
            <w:r w:rsidRPr="007C0B07">
              <w:t xml:space="preserve"> library – </w:t>
            </w:r>
            <w:proofErr w:type="spellStart"/>
            <w:r w:rsidRPr="007C0B07">
              <w:t>Ndarrray</w:t>
            </w:r>
            <w:proofErr w:type="spellEnd"/>
            <w:r w:rsidRPr="007C0B07">
              <w:t xml:space="preserve"> - Basic Operations - Conditions and Boolean Arrays - Shape Manipulation - Array Manipulation - General Concepts - Structured Arrays - Reading and Writing Array on Files - SciPy Library for Statistics: </w:t>
            </w:r>
            <w:proofErr w:type="spellStart"/>
            <w:r w:rsidRPr="007C0B07">
              <w:t>linalg</w:t>
            </w:r>
            <w:proofErr w:type="spellEnd"/>
            <w:r w:rsidRPr="007C0B07">
              <w:t xml:space="preserve"> sub package - Normality- Correlation - t-Test- Chi-Test- ANOVA.</w:t>
            </w:r>
            <w:r w:rsidRPr="007C0B07">
              <w:tab/>
            </w:r>
          </w:p>
        </w:tc>
      </w:tr>
      <w:tr w:rsidR="00EE4CC1" w:rsidRPr="007C0B07" w:rsidTr="00B70333">
        <w:tc>
          <w:tcPr>
            <w:tcW w:w="9016" w:type="dxa"/>
          </w:tcPr>
          <w:p w:rsidR="00EE4CC1" w:rsidRPr="007C0B07" w:rsidRDefault="00EE4CC1" w:rsidP="00B70333">
            <w:pPr>
              <w:tabs>
                <w:tab w:val="left" w:pos="7860"/>
              </w:tabs>
              <w:rPr>
                <w:b/>
              </w:rPr>
            </w:pPr>
            <w:r w:rsidRPr="007C0B07">
              <w:rPr>
                <w:b/>
              </w:rPr>
              <w:t>UNIT III</w:t>
            </w:r>
            <w:r w:rsidRPr="007C0B07">
              <w:rPr>
                <w:b/>
              </w:rPr>
              <w:tab/>
              <w:t xml:space="preserve">(12 </w:t>
            </w:r>
            <w:proofErr w:type="spellStart"/>
            <w:r w:rsidRPr="007C0B07">
              <w:rPr>
                <w:b/>
              </w:rPr>
              <w:t>hrs</w:t>
            </w:r>
            <w:proofErr w:type="spellEnd"/>
            <w:r w:rsidRPr="007C0B07">
              <w:rPr>
                <w:b/>
              </w:rPr>
              <w:t>)</w:t>
            </w:r>
          </w:p>
          <w:p w:rsidR="00EE4CC1" w:rsidRPr="007C0B07" w:rsidRDefault="00EE4CC1" w:rsidP="00B70333">
            <w:pPr>
              <w:tabs>
                <w:tab w:val="left" w:pos="7860"/>
              </w:tabs>
              <w:rPr>
                <w:b/>
              </w:rPr>
            </w:pPr>
            <w:r w:rsidRPr="007C0B07">
              <w:rPr>
                <w:b/>
              </w:rPr>
              <w:t>R Programming</w:t>
            </w:r>
          </w:p>
          <w:p w:rsidR="00EE4CC1" w:rsidRPr="007C0B07" w:rsidRDefault="00EE4CC1" w:rsidP="00B70333">
            <w:pPr>
              <w:widowControl w:val="0"/>
              <w:pBdr>
                <w:top w:val="nil"/>
                <w:left w:val="nil"/>
                <w:bottom w:val="nil"/>
                <w:right w:val="nil"/>
                <w:between w:val="nil"/>
              </w:pBdr>
              <w:spacing w:before="2"/>
              <w:jc w:val="both"/>
            </w:pPr>
            <w:r w:rsidRPr="007C0B07">
              <w:t xml:space="preserve">Introduction to R - Installing R - Features of R - Reserved words - Operators, -Strings - Data types and operations - Basic Data types – Vectors - List, Matrices – Arrays </w:t>
            </w:r>
            <w:proofErr w:type="gramStart"/>
            <w:r w:rsidRPr="007C0B07">
              <w:t>-  Factors</w:t>
            </w:r>
            <w:proofErr w:type="gramEnd"/>
            <w:r w:rsidRPr="007C0B07">
              <w:t xml:space="preserve"> - Data frames - Flow control - Decision making - Loop Control Statements -Loops. </w:t>
            </w:r>
          </w:p>
        </w:tc>
      </w:tr>
      <w:tr w:rsidR="00EE4CC1" w:rsidRPr="007C0B07" w:rsidTr="00B70333">
        <w:tc>
          <w:tcPr>
            <w:tcW w:w="9016" w:type="dxa"/>
          </w:tcPr>
          <w:p w:rsidR="00EE4CC1" w:rsidRPr="007C0B07" w:rsidRDefault="00EE4CC1" w:rsidP="00B70333">
            <w:pPr>
              <w:tabs>
                <w:tab w:val="left" w:pos="8025"/>
              </w:tabs>
              <w:rPr>
                <w:b/>
              </w:rPr>
            </w:pPr>
            <w:r w:rsidRPr="007C0B07">
              <w:rPr>
                <w:b/>
              </w:rPr>
              <w:t xml:space="preserve">UNIT IV                                                                                                                  </w:t>
            </w:r>
            <w:proofErr w:type="gramStart"/>
            <w:r w:rsidRPr="007C0B07">
              <w:rPr>
                <w:b/>
              </w:rPr>
              <w:t xml:space="preserve">   (</w:t>
            </w:r>
            <w:proofErr w:type="gramEnd"/>
            <w:r w:rsidRPr="007C0B07">
              <w:rPr>
                <w:b/>
              </w:rPr>
              <w:t xml:space="preserve">12 </w:t>
            </w:r>
            <w:proofErr w:type="spellStart"/>
            <w:r w:rsidRPr="007C0B07">
              <w:rPr>
                <w:b/>
              </w:rPr>
              <w:t>hrs</w:t>
            </w:r>
            <w:proofErr w:type="spellEnd"/>
            <w:r w:rsidRPr="007C0B07">
              <w:rPr>
                <w:b/>
              </w:rPr>
              <w:t>)</w:t>
            </w:r>
          </w:p>
          <w:p w:rsidR="00EE4CC1" w:rsidRPr="007C0B07" w:rsidRDefault="00EE4CC1" w:rsidP="00B70333">
            <w:pPr>
              <w:tabs>
                <w:tab w:val="left" w:pos="8025"/>
              </w:tabs>
              <w:rPr>
                <w:b/>
              </w:rPr>
            </w:pPr>
            <w:proofErr w:type="spellStart"/>
            <w:r w:rsidRPr="007C0B07">
              <w:rPr>
                <w:b/>
              </w:rPr>
              <w:t>Visualisation</w:t>
            </w:r>
            <w:proofErr w:type="spellEnd"/>
            <w:r w:rsidRPr="007C0B07">
              <w:rPr>
                <w:b/>
              </w:rPr>
              <w:t xml:space="preserve"> using R </w:t>
            </w:r>
          </w:p>
          <w:p w:rsidR="00EE4CC1" w:rsidRPr="007C0B07" w:rsidRDefault="00EE4CC1" w:rsidP="00B70333">
            <w:pPr>
              <w:widowControl w:val="0"/>
              <w:spacing w:before="2"/>
              <w:jc w:val="both"/>
            </w:pPr>
            <w:r w:rsidRPr="007C0B07">
              <w:t>R as a Deluxe Calculator - Creating Objects and Assigning Values - Graphics: Simple Plotting - Advanced Plotting - Using Color in Plots - Using Subscripts and Superscripts in Graph Labels - Interactive Graphics - Saving Graphical Output - Loops.</w:t>
            </w:r>
          </w:p>
        </w:tc>
      </w:tr>
      <w:tr w:rsidR="00EE4CC1" w:rsidRPr="007C0B07" w:rsidTr="00B70333">
        <w:tc>
          <w:tcPr>
            <w:tcW w:w="9016" w:type="dxa"/>
          </w:tcPr>
          <w:p w:rsidR="00EE4CC1" w:rsidRPr="007C0B07" w:rsidRDefault="00EE4CC1" w:rsidP="00B70333">
            <w:pPr>
              <w:tabs>
                <w:tab w:val="left" w:pos="7950"/>
              </w:tabs>
              <w:rPr>
                <w:b/>
              </w:rPr>
            </w:pPr>
            <w:r w:rsidRPr="007C0B07">
              <w:rPr>
                <w:b/>
              </w:rPr>
              <w:t>UNIT V</w:t>
            </w:r>
            <w:r w:rsidRPr="007C0B07">
              <w:rPr>
                <w:b/>
              </w:rPr>
              <w:tab/>
              <w:t xml:space="preserve">(12 </w:t>
            </w:r>
            <w:proofErr w:type="spellStart"/>
            <w:r w:rsidRPr="007C0B07">
              <w:rPr>
                <w:b/>
              </w:rPr>
              <w:t>hrs</w:t>
            </w:r>
            <w:proofErr w:type="spellEnd"/>
            <w:r w:rsidRPr="007C0B07">
              <w:rPr>
                <w:b/>
              </w:rPr>
              <w:t>)</w:t>
            </w:r>
          </w:p>
          <w:p w:rsidR="00EE4CC1" w:rsidRPr="007C0B07" w:rsidRDefault="00EE4CC1" w:rsidP="00B70333">
            <w:pPr>
              <w:tabs>
                <w:tab w:val="left" w:pos="8025"/>
              </w:tabs>
              <w:rPr>
                <w:b/>
              </w:rPr>
            </w:pPr>
            <w:r w:rsidRPr="007C0B07">
              <w:rPr>
                <w:b/>
              </w:rPr>
              <w:t>Data Handling</w:t>
            </w:r>
          </w:p>
          <w:p w:rsidR="00EE4CC1" w:rsidRPr="007C0B07" w:rsidRDefault="00EE4CC1" w:rsidP="00B70333">
            <w:pPr>
              <w:tabs>
                <w:tab w:val="left" w:pos="8025"/>
              </w:tabs>
              <w:jc w:val="both"/>
            </w:pPr>
            <w:r w:rsidRPr="007C0B07">
              <w:t>Feature selection models - Data Preprocessing - Normalization - Methods - Data reduction - Data sampling - Heat maps - Classification: Based on analogy - rules - probabilities - statistics and prediction with R.</w:t>
            </w:r>
          </w:p>
        </w:tc>
      </w:tr>
    </w:tbl>
    <w:p w:rsidR="00EE4CC1" w:rsidRPr="007C0B07" w:rsidRDefault="00EE4CC1" w:rsidP="00EE4CC1">
      <w:pPr>
        <w:pStyle w:val="Heading2"/>
        <w:rPr>
          <w:rFonts w:ascii="Times New Roman" w:eastAsia="Times New Roman" w:hAnsi="Times New Roman" w:cs="Times New Roman"/>
          <w:b w:val="0"/>
          <w:color w:val="auto"/>
        </w:rPr>
      </w:pPr>
      <w:r w:rsidRPr="007C0B07">
        <w:rPr>
          <w:rFonts w:ascii="Times New Roman" w:eastAsia="Times New Roman" w:hAnsi="Times New Roman" w:cs="Times New Roman"/>
          <w:color w:val="auto"/>
        </w:rPr>
        <w:lastRenderedPageBreak/>
        <w:t>Course Outcomes</w:t>
      </w:r>
    </w:p>
    <w:p w:rsidR="00EE4CC1" w:rsidRPr="007C0B07" w:rsidRDefault="00EE4CC1" w:rsidP="00EE4CC1">
      <w:r w:rsidRPr="007C0B07">
        <w:t>Students will be able to:</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0"/>
        <w:gridCol w:w="7967"/>
      </w:tblGrid>
      <w:tr w:rsidR="00EE4CC1" w:rsidRPr="007C0B07" w:rsidTr="00B70333">
        <w:trPr>
          <w:trHeight w:val="561"/>
        </w:trPr>
        <w:tc>
          <w:tcPr>
            <w:tcW w:w="1100" w:type="dxa"/>
          </w:tcPr>
          <w:p w:rsidR="00EE4CC1" w:rsidRPr="007C0B07" w:rsidRDefault="00EE4CC1" w:rsidP="00B70333">
            <w:pPr>
              <w:widowControl w:val="0"/>
              <w:pBdr>
                <w:top w:val="nil"/>
                <w:left w:val="nil"/>
                <w:bottom w:val="nil"/>
                <w:right w:val="nil"/>
                <w:between w:val="nil"/>
              </w:pBdr>
              <w:spacing w:before="135"/>
              <w:jc w:val="center"/>
            </w:pPr>
            <w:r w:rsidRPr="007C0B07">
              <w:t>CO 1</w:t>
            </w:r>
          </w:p>
        </w:tc>
        <w:tc>
          <w:tcPr>
            <w:tcW w:w="7967" w:type="dxa"/>
          </w:tcPr>
          <w:p w:rsidR="00EE4CC1" w:rsidRPr="007C0B07" w:rsidRDefault="00EE4CC1" w:rsidP="00B70333">
            <w:r w:rsidRPr="007C0B07">
              <w:t>Describe the basics of Python</w:t>
            </w:r>
          </w:p>
        </w:tc>
      </w:tr>
      <w:tr w:rsidR="00EE4CC1" w:rsidRPr="007C0B07" w:rsidTr="00B70333">
        <w:trPr>
          <w:trHeight w:val="541"/>
        </w:trPr>
        <w:tc>
          <w:tcPr>
            <w:tcW w:w="1100" w:type="dxa"/>
          </w:tcPr>
          <w:p w:rsidR="00EE4CC1" w:rsidRPr="007C0B07" w:rsidRDefault="00EE4CC1" w:rsidP="00B70333">
            <w:pPr>
              <w:widowControl w:val="0"/>
              <w:pBdr>
                <w:top w:val="nil"/>
                <w:left w:val="nil"/>
                <w:bottom w:val="nil"/>
                <w:right w:val="nil"/>
                <w:between w:val="nil"/>
              </w:pBdr>
              <w:spacing w:before="121"/>
              <w:jc w:val="center"/>
            </w:pPr>
            <w:r w:rsidRPr="007C0B07">
              <w:t>CO 2</w:t>
            </w:r>
          </w:p>
        </w:tc>
        <w:tc>
          <w:tcPr>
            <w:tcW w:w="7967" w:type="dxa"/>
          </w:tcPr>
          <w:p w:rsidR="00EE4CC1" w:rsidRPr="007C0B07" w:rsidRDefault="00EE4CC1" w:rsidP="00B70333">
            <w:pPr>
              <w:jc w:val="both"/>
            </w:pPr>
            <w:r w:rsidRPr="007C0B07">
              <w:t>Explain the necessity for programming in biology</w:t>
            </w:r>
          </w:p>
        </w:tc>
      </w:tr>
      <w:tr w:rsidR="00EE4CC1" w:rsidRPr="007C0B07" w:rsidTr="00B70333">
        <w:trPr>
          <w:trHeight w:val="561"/>
        </w:trPr>
        <w:tc>
          <w:tcPr>
            <w:tcW w:w="1100" w:type="dxa"/>
          </w:tcPr>
          <w:p w:rsidR="00EE4CC1" w:rsidRPr="007C0B07" w:rsidRDefault="00EE4CC1" w:rsidP="00B70333">
            <w:pPr>
              <w:widowControl w:val="0"/>
              <w:pBdr>
                <w:top w:val="nil"/>
                <w:left w:val="nil"/>
                <w:bottom w:val="nil"/>
                <w:right w:val="nil"/>
                <w:between w:val="nil"/>
              </w:pBdr>
              <w:spacing w:before="135"/>
              <w:jc w:val="center"/>
            </w:pPr>
            <w:r w:rsidRPr="007C0B07">
              <w:t>CO 3</w:t>
            </w:r>
          </w:p>
        </w:tc>
        <w:tc>
          <w:tcPr>
            <w:tcW w:w="7967" w:type="dxa"/>
          </w:tcPr>
          <w:p w:rsidR="00EE4CC1" w:rsidRPr="007C0B07" w:rsidRDefault="00EE4CC1" w:rsidP="00B70333">
            <w:pPr>
              <w:jc w:val="both"/>
            </w:pPr>
            <w:r w:rsidRPr="007C0B07">
              <w:t xml:space="preserve">Apply R programming </w:t>
            </w:r>
          </w:p>
        </w:tc>
      </w:tr>
      <w:tr w:rsidR="00EE4CC1" w:rsidRPr="007C0B07" w:rsidTr="00B70333">
        <w:trPr>
          <w:trHeight w:val="273"/>
        </w:trPr>
        <w:tc>
          <w:tcPr>
            <w:tcW w:w="1100" w:type="dxa"/>
          </w:tcPr>
          <w:p w:rsidR="00EE4CC1" w:rsidRPr="007C0B07" w:rsidRDefault="00EE4CC1" w:rsidP="00B70333">
            <w:pPr>
              <w:widowControl w:val="0"/>
              <w:pBdr>
                <w:top w:val="nil"/>
                <w:left w:val="nil"/>
                <w:bottom w:val="nil"/>
                <w:right w:val="nil"/>
                <w:between w:val="nil"/>
              </w:pBdr>
              <w:jc w:val="center"/>
            </w:pPr>
            <w:r w:rsidRPr="007C0B07">
              <w:t>CO 4</w:t>
            </w:r>
          </w:p>
        </w:tc>
        <w:tc>
          <w:tcPr>
            <w:tcW w:w="7967" w:type="dxa"/>
          </w:tcPr>
          <w:p w:rsidR="00EE4CC1" w:rsidRPr="007C0B07" w:rsidRDefault="00EE4CC1" w:rsidP="00B70333">
            <w:pPr>
              <w:jc w:val="both"/>
            </w:pPr>
            <w:r w:rsidRPr="007C0B07">
              <w:t>Discuss Data handling</w:t>
            </w:r>
          </w:p>
        </w:tc>
      </w:tr>
      <w:tr w:rsidR="00EE4CC1" w:rsidRPr="007C0B07" w:rsidTr="00B70333">
        <w:trPr>
          <w:trHeight w:val="273"/>
        </w:trPr>
        <w:tc>
          <w:tcPr>
            <w:tcW w:w="1100" w:type="dxa"/>
          </w:tcPr>
          <w:p w:rsidR="00EE4CC1" w:rsidRPr="007C0B07" w:rsidRDefault="00EE4CC1" w:rsidP="00B70333">
            <w:pPr>
              <w:widowControl w:val="0"/>
              <w:pBdr>
                <w:top w:val="nil"/>
                <w:left w:val="nil"/>
                <w:bottom w:val="nil"/>
                <w:right w:val="nil"/>
                <w:between w:val="nil"/>
              </w:pBdr>
              <w:jc w:val="center"/>
            </w:pPr>
            <w:r w:rsidRPr="007C0B07">
              <w:t>CO 5</w:t>
            </w:r>
          </w:p>
        </w:tc>
        <w:tc>
          <w:tcPr>
            <w:tcW w:w="7967" w:type="dxa"/>
          </w:tcPr>
          <w:p w:rsidR="00EE4CC1" w:rsidRPr="007C0B07" w:rsidRDefault="00EE4CC1" w:rsidP="00B70333">
            <w:pPr>
              <w:jc w:val="both"/>
            </w:pPr>
            <w:r w:rsidRPr="007C0B07">
              <w:t>Apply R in Phylogenetics</w:t>
            </w:r>
          </w:p>
        </w:tc>
      </w:tr>
    </w:tbl>
    <w:p w:rsidR="00EE4CC1" w:rsidRPr="007C0B07" w:rsidRDefault="00EE4CC1" w:rsidP="00EE4CC1">
      <w:pPr>
        <w:widowControl w:val="0"/>
        <w:pBdr>
          <w:top w:val="nil"/>
          <w:left w:val="nil"/>
          <w:bottom w:val="nil"/>
          <w:right w:val="nil"/>
          <w:between w:val="nil"/>
        </w:pBdr>
        <w:spacing w:before="1"/>
        <w:rPr>
          <w:b/>
        </w:rPr>
      </w:pPr>
    </w:p>
    <w:p w:rsidR="00EE4CC1" w:rsidRPr="007C0B07" w:rsidRDefault="00EE4CC1" w:rsidP="00EE4CC1">
      <w:pPr>
        <w:widowControl w:val="0"/>
        <w:pBdr>
          <w:top w:val="nil"/>
          <w:left w:val="nil"/>
          <w:bottom w:val="nil"/>
          <w:right w:val="nil"/>
          <w:between w:val="nil"/>
        </w:pBdr>
        <w:spacing w:before="1"/>
        <w:rPr>
          <w:b/>
        </w:rPr>
      </w:pPr>
    </w:p>
    <w:tbl>
      <w:tblPr>
        <w:tblW w:w="9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28"/>
      </w:tblGrid>
      <w:tr w:rsidR="00EE4CC1" w:rsidRPr="007C0B07" w:rsidTr="00B70333">
        <w:tc>
          <w:tcPr>
            <w:tcW w:w="9128" w:type="dxa"/>
          </w:tcPr>
          <w:p w:rsidR="00EE4CC1" w:rsidRPr="007C0B07" w:rsidRDefault="00EE4CC1" w:rsidP="00B70333">
            <w:pPr>
              <w:spacing w:after="60"/>
              <w:jc w:val="both"/>
            </w:pPr>
            <w:r w:rsidRPr="007C0B07">
              <w:rPr>
                <w:b/>
              </w:rPr>
              <w:t>Books for study</w:t>
            </w:r>
            <w:r w:rsidRPr="007C0B07">
              <w:t>:</w:t>
            </w:r>
          </w:p>
          <w:p w:rsidR="00EE4CC1" w:rsidRPr="007C0B07" w:rsidRDefault="00EE4CC1" w:rsidP="00EE4CC1">
            <w:pPr>
              <w:numPr>
                <w:ilvl w:val="0"/>
                <w:numId w:val="22"/>
              </w:numPr>
              <w:pBdr>
                <w:top w:val="nil"/>
                <w:left w:val="nil"/>
                <w:bottom w:val="nil"/>
                <w:right w:val="nil"/>
                <w:between w:val="nil"/>
              </w:pBdr>
              <w:spacing w:after="60" w:line="276" w:lineRule="auto"/>
            </w:pPr>
            <w:r w:rsidRPr="007C0B07">
              <w:t xml:space="preserve">Fabio </w:t>
            </w:r>
            <w:proofErr w:type="spellStart"/>
            <w:r w:rsidRPr="007C0B07">
              <w:t>Nelli</w:t>
            </w:r>
            <w:proofErr w:type="spellEnd"/>
            <w:r w:rsidRPr="007C0B07">
              <w:t xml:space="preserve"> (2018), “Python Data Analytics with </w:t>
            </w:r>
            <w:proofErr w:type="spellStart"/>
            <w:proofErr w:type="gramStart"/>
            <w:r w:rsidRPr="007C0B07">
              <w:t>Pandas,Numpy</w:t>
            </w:r>
            <w:proofErr w:type="spellEnd"/>
            <w:proofErr w:type="gramEnd"/>
            <w:r w:rsidRPr="007C0B07">
              <w:t xml:space="preserve"> and Matplotlib”, 2</w:t>
            </w:r>
            <w:r w:rsidRPr="007C0B07">
              <w:rPr>
                <w:vertAlign w:val="superscript"/>
              </w:rPr>
              <w:t>nd</w:t>
            </w:r>
            <w:r w:rsidRPr="007C0B07">
              <w:t xml:space="preserve"> Edition, </w:t>
            </w:r>
            <w:proofErr w:type="spellStart"/>
            <w:r w:rsidRPr="007C0B07">
              <w:t>Apress</w:t>
            </w:r>
            <w:proofErr w:type="spellEnd"/>
            <w:r w:rsidRPr="007C0B07">
              <w:t>, New York.</w:t>
            </w:r>
          </w:p>
          <w:p w:rsidR="00EE4CC1" w:rsidRPr="007C0B07" w:rsidRDefault="00EE4CC1" w:rsidP="00EE4CC1">
            <w:pPr>
              <w:numPr>
                <w:ilvl w:val="0"/>
                <w:numId w:val="22"/>
              </w:numPr>
              <w:spacing w:after="60"/>
            </w:pPr>
            <w:r w:rsidRPr="007C0B07">
              <w:t>Wes McKinney, “Python for Data Analysis”, 2</w:t>
            </w:r>
            <w:r w:rsidRPr="007C0B07">
              <w:rPr>
                <w:vertAlign w:val="superscript"/>
              </w:rPr>
              <w:t>nd</w:t>
            </w:r>
            <w:r w:rsidRPr="007C0B07">
              <w:t xml:space="preserve"> Edition, O’Reilly publication, USA.</w:t>
            </w:r>
          </w:p>
          <w:p w:rsidR="00EE4CC1" w:rsidRPr="007C0B07" w:rsidRDefault="00EE4CC1" w:rsidP="00EE4CC1">
            <w:pPr>
              <w:numPr>
                <w:ilvl w:val="0"/>
                <w:numId w:val="22"/>
              </w:numPr>
              <w:spacing w:after="60"/>
              <w:jc w:val="both"/>
              <w:rPr>
                <w:rFonts w:ascii="Noto Sans Symbols" w:eastAsia="Noto Sans Symbols" w:hAnsi="Noto Sans Symbols" w:cs="Noto Sans Symbols"/>
              </w:rPr>
            </w:pPr>
            <w:r w:rsidRPr="007C0B07">
              <w:t>Jeeva Jose (2018),"Beginner's Guide for Data Analysis using R Programming", Khanna Book Publishing Co. Ltd., New Delhi.</w:t>
            </w:r>
          </w:p>
          <w:p w:rsidR="00EE4CC1" w:rsidRPr="007C0B07" w:rsidRDefault="00EE4CC1" w:rsidP="00EE4CC1">
            <w:pPr>
              <w:numPr>
                <w:ilvl w:val="0"/>
                <w:numId w:val="22"/>
              </w:numPr>
              <w:spacing w:after="60"/>
              <w:jc w:val="both"/>
            </w:pPr>
            <w:r w:rsidRPr="007C0B07">
              <w:t xml:space="preserve">Norman </w:t>
            </w:r>
            <w:proofErr w:type="spellStart"/>
            <w:r w:rsidRPr="007C0B07">
              <w:t>Matloff</w:t>
            </w:r>
            <w:proofErr w:type="spellEnd"/>
            <w:r w:rsidRPr="007C0B07">
              <w:t xml:space="preserve"> (2011), “The Art of R programming - A tour of statistical software design</w:t>
            </w:r>
            <w:proofErr w:type="gramStart"/>
            <w:r w:rsidRPr="007C0B07">
              <w:t>”,  1</w:t>
            </w:r>
            <w:proofErr w:type="gramEnd"/>
            <w:r w:rsidRPr="007C0B07">
              <w:rPr>
                <w:vertAlign w:val="superscript"/>
              </w:rPr>
              <w:t>st</w:t>
            </w:r>
            <w:r w:rsidRPr="007C0B07">
              <w:t xml:space="preserve"> Edition, No Starch Press, USA.</w:t>
            </w:r>
          </w:p>
        </w:tc>
      </w:tr>
      <w:tr w:rsidR="00EE4CC1" w:rsidRPr="007C0B07" w:rsidTr="00B70333">
        <w:tc>
          <w:tcPr>
            <w:tcW w:w="9128" w:type="dxa"/>
          </w:tcPr>
          <w:p w:rsidR="00EE4CC1" w:rsidRPr="007C0B07" w:rsidRDefault="00EE4CC1" w:rsidP="00B70333">
            <w:pPr>
              <w:spacing w:after="60"/>
              <w:jc w:val="both"/>
              <w:rPr>
                <w:b/>
              </w:rPr>
            </w:pPr>
            <w:r w:rsidRPr="007C0B07">
              <w:rPr>
                <w:b/>
              </w:rPr>
              <w:t>Books for reference:</w:t>
            </w:r>
          </w:p>
          <w:p w:rsidR="00EE4CC1" w:rsidRPr="007C0B07" w:rsidRDefault="00EE4CC1" w:rsidP="00EE4CC1">
            <w:pPr>
              <w:widowControl w:val="0"/>
              <w:numPr>
                <w:ilvl w:val="0"/>
                <w:numId w:val="23"/>
              </w:numPr>
              <w:pBdr>
                <w:top w:val="nil"/>
                <w:left w:val="nil"/>
                <w:bottom w:val="nil"/>
                <w:right w:val="nil"/>
                <w:between w:val="nil"/>
              </w:pBdr>
              <w:spacing w:after="60"/>
              <w:ind w:left="601"/>
              <w:jc w:val="both"/>
            </w:pPr>
            <w:r w:rsidRPr="007C0B07">
              <w:t xml:space="preserve">Mark Lutz (2009), "Learning Python", O’Reilly Media Publication, USA. </w:t>
            </w:r>
          </w:p>
          <w:p w:rsidR="00EE4CC1" w:rsidRPr="007C0B07" w:rsidRDefault="00EE4CC1" w:rsidP="00EE4CC1">
            <w:pPr>
              <w:widowControl w:val="0"/>
              <w:numPr>
                <w:ilvl w:val="0"/>
                <w:numId w:val="23"/>
              </w:numPr>
              <w:pBdr>
                <w:top w:val="nil"/>
                <w:left w:val="nil"/>
                <w:bottom w:val="nil"/>
                <w:right w:val="nil"/>
                <w:between w:val="nil"/>
              </w:pBdr>
              <w:spacing w:after="60"/>
              <w:ind w:left="601"/>
              <w:jc w:val="both"/>
            </w:pPr>
            <w:r w:rsidRPr="007C0B07">
              <w:t>Martin C Brown (2001), "Python: The Complete Reference". McGraw-Hill Media, USA.</w:t>
            </w:r>
          </w:p>
          <w:p w:rsidR="00EE4CC1" w:rsidRPr="007C0B07" w:rsidRDefault="00EE4CC1" w:rsidP="00EE4CC1">
            <w:pPr>
              <w:widowControl w:val="0"/>
              <w:numPr>
                <w:ilvl w:val="0"/>
                <w:numId w:val="23"/>
              </w:numPr>
              <w:pBdr>
                <w:top w:val="nil"/>
                <w:left w:val="nil"/>
                <w:bottom w:val="nil"/>
                <w:right w:val="nil"/>
                <w:between w:val="nil"/>
              </w:pBdr>
              <w:spacing w:after="60"/>
              <w:ind w:left="601"/>
              <w:jc w:val="both"/>
            </w:pPr>
            <w:r w:rsidRPr="007C0B07">
              <w:t xml:space="preserve">Gentleman R, Carey V.J, Huber W, Irizarry, RA, and </w:t>
            </w:r>
            <w:proofErr w:type="spellStart"/>
            <w:r w:rsidRPr="007C0B07">
              <w:t>Dudoit</w:t>
            </w:r>
            <w:proofErr w:type="spellEnd"/>
            <w:r w:rsidRPr="007C0B07">
              <w:t>, S, "Bioinformatics and Computational Biology Solutions Using R and Bioconductor", Springer, New York.</w:t>
            </w:r>
          </w:p>
        </w:tc>
      </w:tr>
      <w:tr w:rsidR="00EE4CC1" w:rsidRPr="007C0B07" w:rsidTr="00B70333">
        <w:tc>
          <w:tcPr>
            <w:tcW w:w="9128" w:type="dxa"/>
          </w:tcPr>
          <w:p w:rsidR="00EE4CC1" w:rsidRPr="007C0B07" w:rsidRDefault="00EE4CC1" w:rsidP="00B70333">
            <w:pPr>
              <w:spacing w:after="60"/>
              <w:jc w:val="both"/>
              <w:rPr>
                <w:b/>
              </w:rPr>
            </w:pPr>
            <w:r w:rsidRPr="007C0B07">
              <w:rPr>
                <w:b/>
              </w:rPr>
              <w:t>Web references:</w:t>
            </w:r>
          </w:p>
          <w:p w:rsidR="00EE4CC1" w:rsidRPr="007C0B07" w:rsidRDefault="00ED7172" w:rsidP="00EE4CC1">
            <w:pPr>
              <w:widowControl w:val="0"/>
              <w:numPr>
                <w:ilvl w:val="0"/>
                <w:numId w:val="24"/>
              </w:numPr>
              <w:pBdr>
                <w:top w:val="nil"/>
                <w:left w:val="nil"/>
                <w:bottom w:val="nil"/>
                <w:right w:val="nil"/>
                <w:between w:val="nil"/>
              </w:pBdr>
              <w:spacing w:before="2" w:after="60"/>
              <w:ind w:left="601" w:hanging="357"/>
            </w:pPr>
            <w:hyperlink r:id="rId13">
              <w:r w:rsidR="00EE4CC1" w:rsidRPr="007C0B07">
                <w:t>www.sthurlow.com/python/</w:t>
              </w:r>
            </w:hyperlink>
          </w:p>
          <w:p w:rsidR="00EE4CC1" w:rsidRPr="007C0B07" w:rsidRDefault="00ED7172" w:rsidP="00EE4CC1">
            <w:pPr>
              <w:widowControl w:val="0"/>
              <w:numPr>
                <w:ilvl w:val="0"/>
                <w:numId w:val="24"/>
              </w:numPr>
              <w:pBdr>
                <w:top w:val="nil"/>
                <w:left w:val="nil"/>
                <w:bottom w:val="nil"/>
                <w:right w:val="nil"/>
                <w:between w:val="nil"/>
              </w:pBdr>
              <w:spacing w:before="2" w:after="60"/>
              <w:ind w:left="601" w:hanging="357"/>
            </w:pPr>
            <w:hyperlink r:id="rId14">
              <w:r w:rsidR="00EE4CC1" w:rsidRPr="007C0B07">
                <w:t>www.learnpython.org</w:t>
              </w:r>
            </w:hyperlink>
          </w:p>
          <w:p w:rsidR="00EE4CC1" w:rsidRPr="007C0B07" w:rsidRDefault="00ED7172" w:rsidP="00EE4CC1">
            <w:pPr>
              <w:widowControl w:val="0"/>
              <w:numPr>
                <w:ilvl w:val="0"/>
                <w:numId w:val="24"/>
              </w:numPr>
              <w:pBdr>
                <w:top w:val="nil"/>
                <w:left w:val="nil"/>
                <w:bottom w:val="nil"/>
                <w:right w:val="nil"/>
                <w:between w:val="nil"/>
              </w:pBdr>
              <w:spacing w:before="2" w:after="60"/>
              <w:ind w:left="601" w:hanging="357"/>
            </w:pPr>
            <w:hyperlink r:id="rId15">
              <w:r w:rsidR="00EE4CC1" w:rsidRPr="007C0B07">
                <w:t>www.codecademy.com/en/tracks/python</w:t>
              </w:r>
            </w:hyperlink>
          </w:p>
        </w:tc>
      </w:tr>
    </w:tbl>
    <w:p w:rsidR="00EE4CC1" w:rsidRPr="007C0B07" w:rsidRDefault="00EE4CC1" w:rsidP="00EE4CC1">
      <w:pPr>
        <w:spacing w:line="360" w:lineRule="auto"/>
        <w:rPr>
          <w:b/>
        </w:rPr>
      </w:pPr>
    </w:p>
    <w:p w:rsidR="00EE4CC1" w:rsidRPr="007C0B07" w:rsidRDefault="00EE4CC1" w:rsidP="00EE4CC1">
      <w:pPr>
        <w:spacing w:line="360" w:lineRule="auto"/>
        <w:rPr>
          <w:bCs/>
        </w:rPr>
      </w:pPr>
      <w:r w:rsidRPr="007C0B07">
        <w:rPr>
          <w:bCs/>
        </w:rPr>
        <w:t>Note: Latest edition of the books may be used</w:t>
      </w:r>
    </w:p>
    <w:p w:rsidR="00EE4CC1" w:rsidRPr="007C0B07" w:rsidRDefault="00EE4CC1" w:rsidP="00EE4CC1">
      <w:pPr>
        <w:spacing w:line="360" w:lineRule="auto"/>
        <w:rPr>
          <w:b/>
        </w:rPr>
      </w:pPr>
      <w:r w:rsidRPr="007C0B07">
        <w:rPr>
          <w:b/>
        </w:rPr>
        <w:t>Mapping of course outcomes with POs and PSOs</w:t>
      </w:r>
    </w:p>
    <w:tbl>
      <w:tblPr>
        <w:tblW w:w="82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7"/>
        <w:gridCol w:w="823"/>
        <w:gridCol w:w="822"/>
        <w:gridCol w:w="822"/>
        <w:gridCol w:w="822"/>
        <w:gridCol w:w="822"/>
        <w:gridCol w:w="822"/>
        <w:gridCol w:w="822"/>
        <w:gridCol w:w="822"/>
        <w:gridCol w:w="822"/>
      </w:tblGrid>
      <w:tr w:rsidR="00EE4CC1" w:rsidRPr="007C0B07" w:rsidTr="00B70333">
        <w:trPr>
          <w:jc w:val="center"/>
        </w:trPr>
        <w:tc>
          <w:tcPr>
            <w:tcW w:w="827" w:type="dxa"/>
            <w:vAlign w:val="center"/>
          </w:tcPr>
          <w:p w:rsidR="00EE4CC1" w:rsidRPr="007C0B07" w:rsidRDefault="00EE4CC1" w:rsidP="00B70333">
            <w:pPr>
              <w:jc w:val="center"/>
              <w:rPr>
                <w:b/>
              </w:rPr>
            </w:pPr>
          </w:p>
        </w:tc>
        <w:tc>
          <w:tcPr>
            <w:tcW w:w="4933" w:type="dxa"/>
            <w:gridSpan w:val="6"/>
            <w:vAlign w:val="center"/>
          </w:tcPr>
          <w:p w:rsidR="00EE4CC1" w:rsidRPr="007C0B07" w:rsidRDefault="00EE4CC1" w:rsidP="00B70333">
            <w:pPr>
              <w:jc w:val="center"/>
              <w:rPr>
                <w:b/>
              </w:rPr>
            </w:pPr>
            <w:r w:rsidRPr="007C0B07">
              <w:rPr>
                <w:b/>
              </w:rPr>
              <w:t>POs</w:t>
            </w:r>
          </w:p>
        </w:tc>
        <w:tc>
          <w:tcPr>
            <w:tcW w:w="2466" w:type="dxa"/>
            <w:gridSpan w:val="3"/>
          </w:tcPr>
          <w:p w:rsidR="00EE4CC1" w:rsidRPr="007C0B07" w:rsidRDefault="00EE4CC1" w:rsidP="00B70333">
            <w:pPr>
              <w:jc w:val="center"/>
              <w:rPr>
                <w:b/>
              </w:rPr>
            </w:pPr>
            <w:r w:rsidRPr="007C0B07">
              <w:rPr>
                <w:b/>
              </w:rPr>
              <w:t>PSOs</w:t>
            </w:r>
          </w:p>
        </w:tc>
      </w:tr>
      <w:tr w:rsidR="00EE4CC1" w:rsidRPr="007C0B07" w:rsidTr="00B70333">
        <w:trPr>
          <w:jc w:val="center"/>
        </w:trPr>
        <w:tc>
          <w:tcPr>
            <w:tcW w:w="827" w:type="dxa"/>
            <w:vAlign w:val="center"/>
          </w:tcPr>
          <w:p w:rsidR="00EE4CC1" w:rsidRPr="007C0B07" w:rsidRDefault="00EE4CC1" w:rsidP="00B70333">
            <w:pPr>
              <w:jc w:val="center"/>
              <w:rPr>
                <w:b/>
              </w:rPr>
            </w:pPr>
          </w:p>
        </w:tc>
        <w:tc>
          <w:tcPr>
            <w:tcW w:w="823" w:type="dxa"/>
            <w:vAlign w:val="center"/>
          </w:tcPr>
          <w:p w:rsidR="00EE4CC1" w:rsidRPr="007C0B07" w:rsidRDefault="00EE4CC1" w:rsidP="00B70333">
            <w:pPr>
              <w:jc w:val="center"/>
              <w:rPr>
                <w:b/>
              </w:rPr>
            </w:pPr>
            <w:r w:rsidRPr="007C0B07">
              <w:rPr>
                <w:b/>
              </w:rPr>
              <w:t>1</w:t>
            </w:r>
          </w:p>
        </w:tc>
        <w:tc>
          <w:tcPr>
            <w:tcW w:w="822" w:type="dxa"/>
            <w:vAlign w:val="center"/>
          </w:tcPr>
          <w:p w:rsidR="00EE4CC1" w:rsidRPr="007C0B07" w:rsidRDefault="00EE4CC1" w:rsidP="00B70333">
            <w:pPr>
              <w:jc w:val="center"/>
              <w:rPr>
                <w:b/>
              </w:rPr>
            </w:pPr>
            <w:r w:rsidRPr="007C0B07">
              <w:rPr>
                <w:b/>
              </w:rPr>
              <w:t>2</w:t>
            </w:r>
          </w:p>
        </w:tc>
        <w:tc>
          <w:tcPr>
            <w:tcW w:w="822" w:type="dxa"/>
            <w:vAlign w:val="center"/>
          </w:tcPr>
          <w:p w:rsidR="00EE4CC1" w:rsidRPr="007C0B07" w:rsidRDefault="00EE4CC1" w:rsidP="00B70333">
            <w:pPr>
              <w:jc w:val="center"/>
              <w:rPr>
                <w:b/>
              </w:rPr>
            </w:pPr>
            <w:r w:rsidRPr="007C0B07">
              <w:rPr>
                <w:b/>
              </w:rPr>
              <w:t>3</w:t>
            </w:r>
          </w:p>
        </w:tc>
        <w:tc>
          <w:tcPr>
            <w:tcW w:w="822" w:type="dxa"/>
            <w:vAlign w:val="center"/>
          </w:tcPr>
          <w:p w:rsidR="00EE4CC1" w:rsidRPr="007C0B07" w:rsidRDefault="00EE4CC1" w:rsidP="00B70333">
            <w:pPr>
              <w:jc w:val="center"/>
              <w:rPr>
                <w:b/>
              </w:rPr>
            </w:pPr>
            <w:r w:rsidRPr="007C0B07">
              <w:rPr>
                <w:b/>
              </w:rPr>
              <w:t>4</w:t>
            </w:r>
          </w:p>
        </w:tc>
        <w:tc>
          <w:tcPr>
            <w:tcW w:w="822" w:type="dxa"/>
            <w:vAlign w:val="center"/>
          </w:tcPr>
          <w:p w:rsidR="00EE4CC1" w:rsidRPr="007C0B07" w:rsidRDefault="00EE4CC1" w:rsidP="00B70333">
            <w:pPr>
              <w:jc w:val="center"/>
              <w:rPr>
                <w:b/>
              </w:rPr>
            </w:pPr>
            <w:r w:rsidRPr="007C0B07">
              <w:rPr>
                <w:b/>
              </w:rPr>
              <w:t>5</w:t>
            </w:r>
          </w:p>
        </w:tc>
        <w:tc>
          <w:tcPr>
            <w:tcW w:w="822" w:type="dxa"/>
            <w:vAlign w:val="center"/>
          </w:tcPr>
          <w:p w:rsidR="00EE4CC1" w:rsidRPr="007C0B07" w:rsidRDefault="00EE4CC1" w:rsidP="00B70333">
            <w:pPr>
              <w:jc w:val="center"/>
              <w:rPr>
                <w:b/>
              </w:rPr>
            </w:pPr>
            <w:r w:rsidRPr="007C0B07">
              <w:rPr>
                <w:b/>
              </w:rPr>
              <w:t>6</w:t>
            </w:r>
          </w:p>
        </w:tc>
        <w:tc>
          <w:tcPr>
            <w:tcW w:w="822" w:type="dxa"/>
          </w:tcPr>
          <w:p w:rsidR="00EE4CC1" w:rsidRPr="007C0B07" w:rsidRDefault="00EE4CC1" w:rsidP="00B70333">
            <w:pPr>
              <w:jc w:val="center"/>
              <w:rPr>
                <w:b/>
              </w:rPr>
            </w:pPr>
            <w:r w:rsidRPr="007C0B07">
              <w:rPr>
                <w:b/>
              </w:rPr>
              <w:t>1</w:t>
            </w:r>
          </w:p>
        </w:tc>
        <w:tc>
          <w:tcPr>
            <w:tcW w:w="822" w:type="dxa"/>
          </w:tcPr>
          <w:p w:rsidR="00EE4CC1" w:rsidRPr="007C0B07" w:rsidRDefault="00EE4CC1" w:rsidP="00B70333">
            <w:pPr>
              <w:jc w:val="center"/>
              <w:rPr>
                <w:b/>
              </w:rPr>
            </w:pPr>
            <w:r w:rsidRPr="007C0B07">
              <w:rPr>
                <w:b/>
              </w:rPr>
              <w:t>2</w:t>
            </w:r>
          </w:p>
        </w:tc>
        <w:tc>
          <w:tcPr>
            <w:tcW w:w="822" w:type="dxa"/>
          </w:tcPr>
          <w:p w:rsidR="00EE4CC1" w:rsidRPr="007C0B07" w:rsidRDefault="00EE4CC1" w:rsidP="00B70333">
            <w:pPr>
              <w:jc w:val="center"/>
              <w:rPr>
                <w:b/>
              </w:rPr>
            </w:pPr>
            <w:r w:rsidRPr="007C0B07">
              <w:rPr>
                <w:b/>
              </w:rPr>
              <w:t>3</w:t>
            </w:r>
          </w:p>
        </w:tc>
      </w:tr>
      <w:tr w:rsidR="00EE4CC1" w:rsidRPr="007C0B07" w:rsidTr="00B70333">
        <w:trPr>
          <w:jc w:val="center"/>
        </w:trPr>
        <w:tc>
          <w:tcPr>
            <w:tcW w:w="827" w:type="dxa"/>
            <w:vAlign w:val="center"/>
          </w:tcPr>
          <w:p w:rsidR="00EE4CC1" w:rsidRPr="007C0B07" w:rsidRDefault="00EE4CC1" w:rsidP="00B70333">
            <w:pPr>
              <w:rPr>
                <w:b/>
              </w:rPr>
            </w:pPr>
            <w:r w:rsidRPr="007C0B07">
              <w:rPr>
                <w:b/>
              </w:rPr>
              <w:t>CO1</w:t>
            </w:r>
          </w:p>
        </w:tc>
        <w:tc>
          <w:tcPr>
            <w:tcW w:w="823" w:type="dxa"/>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1</w:t>
            </w:r>
          </w:p>
        </w:tc>
        <w:tc>
          <w:tcPr>
            <w:tcW w:w="822" w:type="dxa"/>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1</w:t>
            </w:r>
          </w:p>
        </w:tc>
        <w:tc>
          <w:tcPr>
            <w:tcW w:w="822" w:type="dxa"/>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3</w:t>
            </w:r>
          </w:p>
        </w:tc>
      </w:tr>
      <w:tr w:rsidR="00EE4CC1" w:rsidRPr="007C0B07" w:rsidTr="00B70333">
        <w:trPr>
          <w:jc w:val="center"/>
        </w:trPr>
        <w:tc>
          <w:tcPr>
            <w:tcW w:w="827" w:type="dxa"/>
            <w:vAlign w:val="center"/>
          </w:tcPr>
          <w:p w:rsidR="00EE4CC1" w:rsidRPr="007C0B07" w:rsidRDefault="00EE4CC1" w:rsidP="00B70333">
            <w:pPr>
              <w:rPr>
                <w:b/>
              </w:rPr>
            </w:pPr>
            <w:r w:rsidRPr="007C0B07">
              <w:rPr>
                <w:b/>
              </w:rPr>
              <w:t>CO2</w:t>
            </w:r>
          </w:p>
        </w:tc>
        <w:tc>
          <w:tcPr>
            <w:tcW w:w="823" w:type="dxa"/>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1</w:t>
            </w:r>
          </w:p>
        </w:tc>
        <w:tc>
          <w:tcPr>
            <w:tcW w:w="822" w:type="dxa"/>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1</w:t>
            </w:r>
          </w:p>
        </w:tc>
        <w:tc>
          <w:tcPr>
            <w:tcW w:w="822" w:type="dxa"/>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2</w:t>
            </w:r>
          </w:p>
        </w:tc>
      </w:tr>
      <w:tr w:rsidR="00EE4CC1" w:rsidRPr="007C0B07" w:rsidTr="00B70333">
        <w:trPr>
          <w:jc w:val="center"/>
        </w:trPr>
        <w:tc>
          <w:tcPr>
            <w:tcW w:w="827" w:type="dxa"/>
            <w:vAlign w:val="center"/>
          </w:tcPr>
          <w:p w:rsidR="00EE4CC1" w:rsidRPr="007C0B07" w:rsidRDefault="00EE4CC1" w:rsidP="00B70333">
            <w:pPr>
              <w:rPr>
                <w:b/>
              </w:rPr>
            </w:pPr>
            <w:r w:rsidRPr="007C0B07">
              <w:rPr>
                <w:b/>
              </w:rPr>
              <w:t>CO3</w:t>
            </w:r>
          </w:p>
        </w:tc>
        <w:tc>
          <w:tcPr>
            <w:tcW w:w="823"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3</w:t>
            </w:r>
          </w:p>
        </w:tc>
      </w:tr>
      <w:tr w:rsidR="00EE4CC1" w:rsidRPr="007C0B07" w:rsidTr="00B70333">
        <w:trPr>
          <w:jc w:val="center"/>
        </w:trPr>
        <w:tc>
          <w:tcPr>
            <w:tcW w:w="827" w:type="dxa"/>
            <w:vAlign w:val="center"/>
          </w:tcPr>
          <w:p w:rsidR="00EE4CC1" w:rsidRPr="007C0B07" w:rsidRDefault="00EE4CC1" w:rsidP="00B70333">
            <w:pPr>
              <w:rPr>
                <w:b/>
              </w:rPr>
            </w:pPr>
            <w:r w:rsidRPr="007C0B07">
              <w:rPr>
                <w:b/>
              </w:rPr>
              <w:t>CO4</w:t>
            </w:r>
          </w:p>
        </w:tc>
        <w:tc>
          <w:tcPr>
            <w:tcW w:w="823"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3</w:t>
            </w:r>
          </w:p>
        </w:tc>
      </w:tr>
      <w:tr w:rsidR="00EE4CC1" w:rsidRPr="007C0B07" w:rsidTr="00B70333">
        <w:trPr>
          <w:jc w:val="center"/>
        </w:trPr>
        <w:tc>
          <w:tcPr>
            <w:tcW w:w="827" w:type="dxa"/>
            <w:vAlign w:val="center"/>
          </w:tcPr>
          <w:p w:rsidR="00EE4CC1" w:rsidRPr="007C0B07" w:rsidRDefault="00EE4CC1" w:rsidP="00B70333">
            <w:pPr>
              <w:rPr>
                <w:b/>
              </w:rPr>
            </w:pPr>
            <w:r w:rsidRPr="007C0B07">
              <w:rPr>
                <w:b/>
              </w:rPr>
              <w:t>CO5</w:t>
            </w:r>
          </w:p>
        </w:tc>
        <w:tc>
          <w:tcPr>
            <w:tcW w:w="823"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3</w:t>
            </w:r>
          </w:p>
        </w:tc>
      </w:tr>
    </w:tbl>
    <w:p w:rsidR="00EE4CC1" w:rsidRDefault="00EE4CC1" w:rsidP="00EE4CC1">
      <w:pPr>
        <w:spacing w:line="360" w:lineRule="auto"/>
        <w:jc w:val="center"/>
        <w:rPr>
          <w:b/>
        </w:rPr>
      </w:pPr>
      <w:r>
        <w:rPr>
          <w:b/>
          <w:bCs/>
        </w:rPr>
        <w:t>Strong - 3                   Medium – 2                 Low - 1</w:t>
      </w:r>
    </w:p>
    <w:p w:rsidR="00EE4CC1" w:rsidRPr="007C0B07" w:rsidRDefault="00EE4CC1" w:rsidP="00EE4CC1">
      <w:pPr>
        <w:shd w:val="clear" w:color="auto" w:fill="FFFFFF"/>
        <w:spacing w:line="360" w:lineRule="auto"/>
        <w:ind w:left="2"/>
        <w:jc w:val="center"/>
        <w:rPr>
          <w:b/>
        </w:rPr>
      </w:pPr>
    </w:p>
    <w:p w:rsidR="00EE4CC1" w:rsidRPr="007C0B07" w:rsidRDefault="00EE4CC1" w:rsidP="00EE4CC1">
      <w:pPr>
        <w:spacing w:line="360" w:lineRule="auto"/>
        <w:jc w:val="center"/>
        <w:rPr>
          <w:b/>
          <w:bCs/>
        </w:rPr>
      </w:pPr>
    </w:p>
    <w:p w:rsidR="009B2778" w:rsidRPr="007C0B07" w:rsidRDefault="00C712C4" w:rsidP="009B2778">
      <w:pPr>
        <w:shd w:val="clear" w:color="auto" w:fill="FFFFFF"/>
        <w:spacing w:line="360" w:lineRule="auto"/>
        <w:ind w:left="2"/>
        <w:jc w:val="center"/>
        <w:rPr>
          <w:b/>
          <w:bCs/>
        </w:rPr>
      </w:pPr>
      <w:r>
        <w:rPr>
          <w:b/>
          <w:bCs/>
        </w:rPr>
        <w:lastRenderedPageBreak/>
        <w:t>M.Com.</w:t>
      </w:r>
      <w:r w:rsidR="009B2778" w:rsidRPr="007C0B07">
        <w:rPr>
          <w:b/>
          <w:bCs/>
        </w:rPr>
        <w:t xml:space="preserve"> Computer Applications</w:t>
      </w:r>
    </w:p>
    <w:p w:rsidR="009B2778" w:rsidRDefault="009B2778" w:rsidP="009B2778">
      <w:pPr>
        <w:shd w:val="clear" w:color="auto" w:fill="FFFFFF"/>
        <w:spacing w:line="360" w:lineRule="auto"/>
        <w:ind w:left="2"/>
        <w:jc w:val="center"/>
        <w:rPr>
          <w:b/>
          <w:bCs/>
        </w:rPr>
      </w:pPr>
      <w:r w:rsidRPr="007C0B07">
        <w:rPr>
          <w:b/>
          <w:bCs/>
        </w:rPr>
        <w:t xml:space="preserve">Second Year                             </w:t>
      </w:r>
      <w:r>
        <w:rPr>
          <w:b/>
          <w:bCs/>
        </w:rPr>
        <w:t xml:space="preserve">Skill Enhancement Course </w:t>
      </w:r>
      <w:r w:rsidRPr="007C0B07">
        <w:rPr>
          <w:b/>
          <w:bCs/>
        </w:rPr>
        <w:t xml:space="preserve">                           Semester III </w:t>
      </w:r>
    </w:p>
    <w:p w:rsidR="009B2778" w:rsidRPr="007C0B07" w:rsidRDefault="009B2778" w:rsidP="009B2778">
      <w:pPr>
        <w:pStyle w:val="TableParagraph"/>
        <w:spacing w:line="273" w:lineRule="exact"/>
        <w:ind w:left="105"/>
        <w:jc w:val="center"/>
        <w:rPr>
          <w:b/>
        </w:rPr>
      </w:pPr>
      <w:r>
        <w:rPr>
          <w:b/>
          <w:sz w:val="24"/>
        </w:rPr>
        <w:t>EMPLOYABILITY</w:t>
      </w:r>
      <w:r w:rsidR="005955EF">
        <w:rPr>
          <w:b/>
          <w:sz w:val="24"/>
        </w:rPr>
        <w:t xml:space="preserve"> </w:t>
      </w:r>
      <w:r>
        <w:rPr>
          <w:b/>
          <w:sz w:val="24"/>
        </w:rPr>
        <w:t>SKILLS</w:t>
      </w:r>
    </w:p>
    <w:tbl>
      <w:tblPr>
        <w:tblW w:w="5714" w:type="pct"/>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98"/>
        <w:gridCol w:w="200"/>
        <w:gridCol w:w="2871"/>
        <w:gridCol w:w="1427"/>
        <w:gridCol w:w="345"/>
        <w:gridCol w:w="338"/>
        <w:gridCol w:w="345"/>
        <w:gridCol w:w="376"/>
        <w:gridCol w:w="49"/>
        <w:gridCol w:w="343"/>
        <w:gridCol w:w="535"/>
        <w:gridCol w:w="182"/>
        <w:gridCol w:w="19"/>
        <w:gridCol w:w="341"/>
        <w:gridCol w:w="535"/>
        <w:gridCol w:w="733"/>
        <w:gridCol w:w="10"/>
      </w:tblGrid>
      <w:tr w:rsidR="00BE4C70">
        <w:trPr>
          <w:gridAfter w:val="1"/>
          <w:wAfter w:w="5" w:type="pct"/>
          <w:trHeight w:val="335"/>
        </w:trPr>
        <w:tc>
          <w:tcPr>
            <w:tcW w:w="861" w:type="pct"/>
            <w:vMerge w:val="restart"/>
            <w:tcBorders>
              <w:top w:val="single" w:sz="4" w:space="0" w:color="000000"/>
              <w:left w:val="single" w:sz="4" w:space="0" w:color="000000"/>
              <w:bottom w:val="single" w:sz="4" w:space="0" w:color="000000"/>
              <w:right w:val="single" w:sz="4" w:space="0" w:color="000000"/>
            </w:tcBorders>
          </w:tcPr>
          <w:p w:rsidR="00BE4C70" w:rsidRDefault="00BE4C70">
            <w:pPr>
              <w:pStyle w:val="TableParagraph"/>
              <w:spacing w:line="276" w:lineRule="auto"/>
              <w:rPr>
                <w:b/>
                <w:sz w:val="26"/>
              </w:rPr>
            </w:pPr>
          </w:p>
          <w:p w:rsidR="00BE4C70" w:rsidRDefault="00BE4C70">
            <w:pPr>
              <w:pStyle w:val="TableParagraph"/>
              <w:spacing w:before="5" w:line="276" w:lineRule="auto"/>
              <w:jc w:val="center"/>
              <w:rPr>
                <w:b/>
                <w:sz w:val="30"/>
              </w:rPr>
            </w:pPr>
            <w:r>
              <w:rPr>
                <w:rFonts w:ascii="Arial" w:hAnsi="Arial" w:cs="Arial"/>
                <w:b/>
                <w:lang w:eastAsia="en-IN"/>
              </w:rPr>
              <w:t>Semester 3</w:t>
            </w:r>
          </w:p>
          <w:p w:rsidR="00BE4C70" w:rsidRDefault="00BE4C70">
            <w:pPr>
              <w:pStyle w:val="TableParagraph"/>
              <w:spacing w:line="276" w:lineRule="auto"/>
              <w:ind w:left="124"/>
              <w:rPr>
                <w:b/>
                <w:sz w:val="24"/>
              </w:rPr>
            </w:pPr>
            <w:r>
              <w:rPr>
                <w:b/>
                <w:sz w:val="24"/>
              </w:rPr>
              <w:t>Subject</w:t>
            </w:r>
            <w:r>
              <w:rPr>
                <w:b/>
                <w:spacing w:val="-2"/>
                <w:sz w:val="24"/>
              </w:rPr>
              <w:t xml:space="preserve"> </w:t>
            </w:r>
            <w:r>
              <w:rPr>
                <w:b/>
                <w:sz w:val="24"/>
              </w:rPr>
              <w:t>Code</w:t>
            </w:r>
          </w:p>
        </w:tc>
        <w:tc>
          <w:tcPr>
            <w:tcW w:w="1470" w:type="pct"/>
            <w:gridSpan w:val="2"/>
            <w:vMerge w:val="restart"/>
            <w:tcBorders>
              <w:top w:val="single" w:sz="4" w:space="0" w:color="000000"/>
              <w:left w:val="single" w:sz="4" w:space="0" w:color="000000"/>
              <w:bottom w:val="single" w:sz="4" w:space="0" w:color="000000"/>
              <w:right w:val="single" w:sz="4" w:space="0" w:color="000000"/>
            </w:tcBorders>
          </w:tcPr>
          <w:p w:rsidR="00BE4C70" w:rsidRDefault="00BE4C70">
            <w:pPr>
              <w:pStyle w:val="TableParagraph"/>
              <w:spacing w:line="276" w:lineRule="auto"/>
              <w:rPr>
                <w:b/>
                <w:sz w:val="26"/>
              </w:rPr>
            </w:pPr>
          </w:p>
          <w:p w:rsidR="00BE4C70" w:rsidRDefault="00BE4C70">
            <w:pPr>
              <w:pStyle w:val="TableParagraph"/>
              <w:spacing w:before="5" w:line="276" w:lineRule="auto"/>
              <w:rPr>
                <w:b/>
                <w:sz w:val="30"/>
              </w:rPr>
            </w:pPr>
          </w:p>
          <w:p w:rsidR="00BE4C70" w:rsidRDefault="00BE4C70">
            <w:pPr>
              <w:pStyle w:val="TableParagraph"/>
              <w:spacing w:line="276" w:lineRule="auto"/>
              <w:ind w:left="717"/>
              <w:rPr>
                <w:b/>
                <w:sz w:val="24"/>
              </w:rPr>
            </w:pPr>
            <w:r>
              <w:rPr>
                <w:b/>
                <w:sz w:val="24"/>
              </w:rPr>
              <w:t>Subject</w:t>
            </w:r>
            <w:r>
              <w:rPr>
                <w:b/>
                <w:spacing w:val="-2"/>
                <w:sz w:val="24"/>
              </w:rPr>
              <w:t xml:space="preserve"> </w:t>
            </w:r>
            <w:r>
              <w:rPr>
                <w:b/>
                <w:sz w:val="24"/>
              </w:rPr>
              <w:t>Name</w:t>
            </w:r>
          </w:p>
        </w:tc>
        <w:tc>
          <w:tcPr>
            <w:tcW w:w="683" w:type="pct"/>
            <w:vMerge w:val="restart"/>
            <w:tcBorders>
              <w:top w:val="single" w:sz="4" w:space="0" w:color="000000"/>
              <w:left w:val="single" w:sz="4" w:space="0" w:color="000000"/>
              <w:bottom w:val="single" w:sz="4" w:space="0" w:color="000000"/>
              <w:right w:val="single" w:sz="4" w:space="0" w:color="000000"/>
            </w:tcBorders>
            <w:textDirection w:val="btLr"/>
          </w:tcPr>
          <w:p w:rsidR="00BE4C70" w:rsidRDefault="00BE4C70">
            <w:pPr>
              <w:pStyle w:val="TableParagraph"/>
              <w:spacing w:line="276" w:lineRule="auto"/>
              <w:rPr>
                <w:b/>
                <w:sz w:val="26"/>
              </w:rPr>
            </w:pPr>
          </w:p>
          <w:p w:rsidR="00BE4C70" w:rsidRDefault="00BE4C70">
            <w:pPr>
              <w:pStyle w:val="TableParagraph"/>
              <w:spacing w:line="276" w:lineRule="auto"/>
              <w:rPr>
                <w:b/>
                <w:sz w:val="24"/>
              </w:rPr>
            </w:pPr>
          </w:p>
          <w:p w:rsidR="00BE4C70" w:rsidRDefault="00BE4C70">
            <w:pPr>
              <w:pStyle w:val="TableParagraph"/>
              <w:spacing w:line="276" w:lineRule="auto"/>
              <w:ind w:left="316"/>
              <w:rPr>
                <w:b/>
                <w:sz w:val="24"/>
              </w:rPr>
            </w:pPr>
            <w:r>
              <w:rPr>
                <w:b/>
                <w:sz w:val="24"/>
              </w:rPr>
              <w:t>Category</w:t>
            </w:r>
          </w:p>
        </w:tc>
        <w:tc>
          <w:tcPr>
            <w:tcW w:w="165" w:type="pct"/>
            <w:vMerge w:val="restart"/>
            <w:tcBorders>
              <w:top w:val="single" w:sz="4" w:space="0" w:color="000000"/>
              <w:left w:val="single" w:sz="4" w:space="0" w:color="000000"/>
              <w:bottom w:val="single" w:sz="4" w:space="0" w:color="000000"/>
              <w:right w:val="single" w:sz="4" w:space="0" w:color="000000"/>
            </w:tcBorders>
          </w:tcPr>
          <w:p w:rsidR="00BE4C70" w:rsidRDefault="00BE4C70">
            <w:pPr>
              <w:pStyle w:val="TableParagraph"/>
              <w:spacing w:line="276" w:lineRule="auto"/>
              <w:rPr>
                <w:b/>
                <w:sz w:val="26"/>
              </w:rPr>
            </w:pPr>
          </w:p>
          <w:p w:rsidR="00BE4C70" w:rsidRDefault="00BE4C70">
            <w:pPr>
              <w:pStyle w:val="TableParagraph"/>
              <w:spacing w:before="5" w:line="276" w:lineRule="auto"/>
              <w:rPr>
                <w:b/>
                <w:sz w:val="30"/>
              </w:rPr>
            </w:pPr>
          </w:p>
          <w:p w:rsidR="00BE4C70" w:rsidRDefault="00BE4C70">
            <w:pPr>
              <w:pStyle w:val="TableParagraph"/>
              <w:spacing w:line="276" w:lineRule="auto"/>
              <w:ind w:left="106"/>
              <w:rPr>
                <w:b/>
                <w:sz w:val="24"/>
              </w:rPr>
            </w:pPr>
            <w:r>
              <w:rPr>
                <w:b/>
                <w:w w:val="99"/>
                <w:sz w:val="24"/>
              </w:rPr>
              <w:t>L</w:t>
            </w:r>
          </w:p>
        </w:tc>
        <w:tc>
          <w:tcPr>
            <w:tcW w:w="162" w:type="pct"/>
            <w:vMerge w:val="restart"/>
            <w:tcBorders>
              <w:top w:val="single" w:sz="4" w:space="0" w:color="000000"/>
              <w:left w:val="single" w:sz="4" w:space="0" w:color="000000"/>
              <w:bottom w:val="single" w:sz="4" w:space="0" w:color="000000"/>
              <w:right w:val="single" w:sz="4" w:space="0" w:color="000000"/>
            </w:tcBorders>
          </w:tcPr>
          <w:p w:rsidR="00BE4C70" w:rsidRDefault="00BE4C70">
            <w:pPr>
              <w:pStyle w:val="TableParagraph"/>
              <w:spacing w:line="276" w:lineRule="auto"/>
              <w:rPr>
                <w:b/>
                <w:sz w:val="26"/>
              </w:rPr>
            </w:pPr>
          </w:p>
          <w:p w:rsidR="00BE4C70" w:rsidRDefault="00BE4C70">
            <w:pPr>
              <w:pStyle w:val="TableParagraph"/>
              <w:spacing w:before="5" w:line="276" w:lineRule="auto"/>
              <w:rPr>
                <w:b/>
                <w:sz w:val="30"/>
              </w:rPr>
            </w:pPr>
          </w:p>
          <w:p w:rsidR="00BE4C70" w:rsidRDefault="00BE4C70">
            <w:pPr>
              <w:pStyle w:val="TableParagraph"/>
              <w:spacing w:line="276" w:lineRule="auto"/>
              <w:ind w:left="106"/>
              <w:rPr>
                <w:b/>
                <w:sz w:val="24"/>
              </w:rPr>
            </w:pPr>
            <w:r>
              <w:rPr>
                <w:b/>
                <w:w w:val="99"/>
                <w:sz w:val="24"/>
              </w:rPr>
              <w:t>T</w:t>
            </w:r>
          </w:p>
        </w:tc>
        <w:tc>
          <w:tcPr>
            <w:tcW w:w="165" w:type="pct"/>
            <w:vMerge w:val="restart"/>
            <w:tcBorders>
              <w:top w:val="single" w:sz="4" w:space="0" w:color="000000"/>
              <w:left w:val="single" w:sz="4" w:space="0" w:color="000000"/>
              <w:bottom w:val="single" w:sz="4" w:space="0" w:color="000000"/>
              <w:right w:val="single" w:sz="4" w:space="0" w:color="000000"/>
            </w:tcBorders>
          </w:tcPr>
          <w:p w:rsidR="00BE4C70" w:rsidRDefault="00BE4C70">
            <w:pPr>
              <w:pStyle w:val="TableParagraph"/>
              <w:spacing w:line="276" w:lineRule="auto"/>
              <w:rPr>
                <w:b/>
                <w:sz w:val="26"/>
              </w:rPr>
            </w:pPr>
          </w:p>
          <w:p w:rsidR="00BE4C70" w:rsidRDefault="00BE4C70">
            <w:pPr>
              <w:pStyle w:val="TableParagraph"/>
              <w:spacing w:before="5" w:line="276" w:lineRule="auto"/>
              <w:rPr>
                <w:b/>
                <w:sz w:val="30"/>
              </w:rPr>
            </w:pPr>
          </w:p>
          <w:p w:rsidR="00BE4C70" w:rsidRDefault="00BE4C70">
            <w:pPr>
              <w:pStyle w:val="TableParagraph"/>
              <w:spacing w:line="276" w:lineRule="auto"/>
              <w:ind w:left="112"/>
              <w:rPr>
                <w:b/>
                <w:sz w:val="24"/>
              </w:rPr>
            </w:pPr>
            <w:r>
              <w:rPr>
                <w:b/>
                <w:w w:val="99"/>
                <w:sz w:val="24"/>
              </w:rPr>
              <w:t>P</w:t>
            </w:r>
          </w:p>
        </w:tc>
        <w:tc>
          <w:tcPr>
            <w:tcW w:w="180" w:type="pct"/>
            <w:vMerge w:val="restart"/>
            <w:tcBorders>
              <w:top w:val="single" w:sz="4" w:space="0" w:color="000000"/>
              <w:left w:val="single" w:sz="4" w:space="0" w:color="000000"/>
              <w:bottom w:val="single" w:sz="4" w:space="0" w:color="000000"/>
              <w:right w:val="single" w:sz="4" w:space="0" w:color="000000"/>
            </w:tcBorders>
          </w:tcPr>
          <w:p w:rsidR="00BE4C70" w:rsidRDefault="00BE4C70">
            <w:pPr>
              <w:pStyle w:val="TableParagraph"/>
              <w:spacing w:line="276" w:lineRule="auto"/>
              <w:rPr>
                <w:b/>
                <w:sz w:val="26"/>
              </w:rPr>
            </w:pPr>
          </w:p>
          <w:p w:rsidR="00BE4C70" w:rsidRDefault="00BE4C70">
            <w:pPr>
              <w:pStyle w:val="TableParagraph"/>
              <w:spacing w:before="5" w:line="276" w:lineRule="auto"/>
              <w:rPr>
                <w:b/>
                <w:sz w:val="30"/>
              </w:rPr>
            </w:pPr>
          </w:p>
          <w:p w:rsidR="00BE4C70" w:rsidRDefault="00BE4C70">
            <w:pPr>
              <w:pStyle w:val="TableParagraph"/>
              <w:spacing w:line="276" w:lineRule="auto"/>
              <w:ind w:left="107"/>
              <w:rPr>
                <w:b/>
                <w:sz w:val="24"/>
              </w:rPr>
            </w:pPr>
            <w:r>
              <w:rPr>
                <w:b/>
                <w:w w:val="99"/>
                <w:sz w:val="24"/>
              </w:rPr>
              <w:t>O</w:t>
            </w:r>
          </w:p>
        </w:tc>
        <w:tc>
          <w:tcPr>
            <w:tcW w:w="187" w:type="pct"/>
            <w:gridSpan w:val="2"/>
            <w:vMerge w:val="restart"/>
            <w:tcBorders>
              <w:top w:val="single" w:sz="4" w:space="0" w:color="000000"/>
              <w:left w:val="single" w:sz="4" w:space="0" w:color="000000"/>
              <w:bottom w:val="single" w:sz="4" w:space="0" w:color="000000"/>
              <w:right w:val="single" w:sz="4" w:space="0" w:color="000000"/>
            </w:tcBorders>
            <w:textDirection w:val="btLr"/>
            <w:hideMark/>
          </w:tcPr>
          <w:p w:rsidR="00BE4C70" w:rsidRDefault="00BE4C70">
            <w:pPr>
              <w:pStyle w:val="TableParagraph"/>
              <w:spacing w:before="42" w:line="276" w:lineRule="auto"/>
              <w:ind w:left="407"/>
              <w:rPr>
                <w:b/>
                <w:sz w:val="24"/>
              </w:rPr>
            </w:pPr>
            <w:r>
              <w:rPr>
                <w:b/>
                <w:sz w:val="24"/>
              </w:rPr>
              <w:t>Credits</w:t>
            </w:r>
          </w:p>
        </w:tc>
        <w:tc>
          <w:tcPr>
            <w:tcW w:w="256" w:type="pct"/>
            <w:vMerge w:val="restart"/>
            <w:tcBorders>
              <w:top w:val="single" w:sz="4" w:space="0" w:color="000000"/>
              <w:left w:val="single" w:sz="4" w:space="0" w:color="000000"/>
              <w:bottom w:val="single" w:sz="4" w:space="0" w:color="000000"/>
              <w:right w:val="single" w:sz="4" w:space="0" w:color="000000"/>
            </w:tcBorders>
            <w:textDirection w:val="btLr"/>
            <w:hideMark/>
          </w:tcPr>
          <w:p w:rsidR="00BE4C70" w:rsidRDefault="00BE4C70">
            <w:pPr>
              <w:pStyle w:val="TableParagraph"/>
              <w:spacing w:before="134" w:line="276" w:lineRule="auto"/>
              <w:ind w:left="206"/>
              <w:rPr>
                <w:b/>
                <w:sz w:val="24"/>
              </w:rPr>
            </w:pPr>
            <w:r>
              <w:rPr>
                <w:b/>
                <w:sz w:val="24"/>
              </w:rPr>
              <w:t>Inst.</w:t>
            </w:r>
            <w:r>
              <w:rPr>
                <w:b/>
                <w:spacing w:val="1"/>
                <w:sz w:val="24"/>
              </w:rPr>
              <w:t xml:space="preserve"> </w:t>
            </w:r>
            <w:r>
              <w:rPr>
                <w:b/>
                <w:sz w:val="24"/>
              </w:rPr>
              <w:t>Hours</w:t>
            </w:r>
          </w:p>
        </w:tc>
        <w:tc>
          <w:tcPr>
            <w:tcW w:w="866" w:type="pct"/>
            <w:gridSpan w:val="5"/>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before="25" w:line="276" w:lineRule="auto"/>
              <w:ind w:left="565"/>
              <w:rPr>
                <w:b/>
                <w:sz w:val="24"/>
              </w:rPr>
            </w:pPr>
            <w:r>
              <w:rPr>
                <w:b/>
                <w:sz w:val="24"/>
              </w:rPr>
              <w:t>Marks</w:t>
            </w:r>
          </w:p>
        </w:tc>
      </w:tr>
      <w:tr w:rsidR="00BE4C70">
        <w:trPr>
          <w:gridAfter w:val="1"/>
          <w:wAfter w:w="5" w:type="pct"/>
          <w:trHeight w:val="123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4C70" w:rsidRDefault="00BE4C70">
            <w:pPr>
              <w:spacing w:line="276" w:lineRule="auto"/>
              <w:rPr>
                <w:b/>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BE4C70" w:rsidRDefault="00BE4C70">
            <w:pPr>
              <w:spacing w:line="276" w:lineRule="auto"/>
              <w:rPr>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4C70" w:rsidRDefault="00BE4C70">
            <w:pPr>
              <w:spacing w:line="276" w:lineRule="auto"/>
              <w:rPr>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4C70" w:rsidRDefault="00BE4C70">
            <w:pPr>
              <w:spacing w:line="276" w:lineRule="auto"/>
              <w:rPr>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4C70" w:rsidRDefault="00BE4C70">
            <w:pPr>
              <w:spacing w:line="276" w:lineRule="auto"/>
              <w:rPr>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4C70" w:rsidRDefault="00BE4C70">
            <w:pPr>
              <w:spacing w:line="276" w:lineRule="auto"/>
              <w:rPr>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4C70" w:rsidRDefault="00BE4C70">
            <w:pPr>
              <w:spacing w:line="276" w:lineRule="auto"/>
              <w:rPr>
                <w:b/>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BE4C70" w:rsidRDefault="00BE4C70">
            <w:pPr>
              <w:spacing w:line="276" w:lineRule="auto"/>
              <w:rPr>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4C70" w:rsidRDefault="00BE4C70">
            <w:pPr>
              <w:spacing w:line="276" w:lineRule="auto"/>
              <w:rPr>
                <w:b/>
              </w:rPr>
            </w:pPr>
          </w:p>
        </w:tc>
        <w:tc>
          <w:tcPr>
            <w:tcW w:w="259" w:type="pct"/>
            <w:gridSpan w:val="3"/>
            <w:tcBorders>
              <w:top w:val="single" w:sz="4" w:space="0" w:color="000000"/>
              <w:left w:val="single" w:sz="4" w:space="0" w:color="000000"/>
              <w:bottom w:val="single" w:sz="4" w:space="0" w:color="000000"/>
              <w:right w:val="single" w:sz="4" w:space="0" w:color="000000"/>
            </w:tcBorders>
            <w:textDirection w:val="btLr"/>
            <w:hideMark/>
          </w:tcPr>
          <w:p w:rsidR="00BE4C70" w:rsidRDefault="00BE4C70">
            <w:pPr>
              <w:pStyle w:val="TableParagraph"/>
              <w:spacing w:before="135" w:line="276" w:lineRule="auto"/>
              <w:ind w:left="398"/>
              <w:rPr>
                <w:b/>
                <w:sz w:val="24"/>
              </w:rPr>
            </w:pPr>
            <w:r>
              <w:rPr>
                <w:b/>
                <w:sz w:val="24"/>
              </w:rPr>
              <w:t>CIA</w:t>
            </w:r>
          </w:p>
        </w:tc>
        <w:tc>
          <w:tcPr>
            <w:tcW w:w="256" w:type="pct"/>
            <w:tcBorders>
              <w:top w:val="single" w:sz="4" w:space="0" w:color="000000"/>
              <w:left w:val="single" w:sz="4" w:space="0" w:color="000000"/>
              <w:bottom w:val="single" w:sz="4" w:space="0" w:color="000000"/>
              <w:right w:val="single" w:sz="4" w:space="0" w:color="000000"/>
            </w:tcBorders>
            <w:textDirection w:val="btLr"/>
            <w:hideMark/>
          </w:tcPr>
          <w:p w:rsidR="00BE4C70" w:rsidRDefault="00BE4C70">
            <w:pPr>
              <w:pStyle w:val="TableParagraph"/>
              <w:spacing w:before="137" w:line="276" w:lineRule="auto"/>
              <w:ind w:left="172"/>
              <w:rPr>
                <w:b/>
                <w:sz w:val="24"/>
              </w:rPr>
            </w:pPr>
            <w:r>
              <w:rPr>
                <w:b/>
                <w:sz w:val="24"/>
              </w:rPr>
              <w:t>External</w:t>
            </w:r>
          </w:p>
        </w:tc>
        <w:tc>
          <w:tcPr>
            <w:tcW w:w="351" w:type="pct"/>
            <w:tcBorders>
              <w:top w:val="single" w:sz="4" w:space="0" w:color="000000"/>
              <w:left w:val="single" w:sz="4" w:space="0" w:color="000000"/>
              <w:bottom w:val="single" w:sz="4" w:space="0" w:color="000000"/>
              <w:right w:val="single" w:sz="4" w:space="0" w:color="000000"/>
            </w:tcBorders>
            <w:textDirection w:val="btLr"/>
            <w:hideMark/>
          </w:tcPr>
          <w:p w:rsidR="00BE4C70" w:rsidRDefault="00BE4C70">
            <w:pPr>
              <w:pStyle w:val="TableParagraph"/>
              <w:spacing w:before="228" w:line="276" w:lineRule="auto"/>
              <w:ind w:left="345"/>
              <w:rPr>
                <w:b/>
                <w:sz w:val="24"/>
              </w:rPr>
            </w:pPr>
            <w:r>
              <w:rPr>
                <w:b/>
                <w:sz w:val="24"/>
              </w:rPr>
              <w:t>Total</w:t>
            </w:r>
          </w:p>
        </w:tc>
      </w:tr>
      <w:tr w:rsidR="00BE4C70">
        <w:trPr>
          <w:gridAfter w:val="1"/>
          <w:wAfter w:w="5" w:type="pct"/>
          <w:trHeight w:val="551"/>
        </w:trPr>
        <w:tc>
          <w:tcPr>
            <w:tcW w:w="861" w:type="pct"/>
            <w:tcBorders>
              <w:top w:val="single" w:sz="4" w:space="0" w:color="000000"/>
              <w:left w:val="single" w:sz="4" w:space="0" w:color="000000"/>
              <w:bottom w:val="single" w:sz="4" w:space="0" w:color="000000"/>
              <w:right w:val="single" w:sz="4" w:space="0" w:color="000000"/>
            </w:tcBorders>
          </w:tcPr>
          <w:p w:rsidR="00BE4C70" w:rsidRDefault="00BD6C13">
            <w:pPr>
              <w:pStyle w:val="TableParagraph"/>
              <w:spacing w:before="135" w:line="276" w:lineRule="auto"/>
              <w:ind w:left="99" w:right="92"/>
              <w:jc w:val="center"/>
              <w:rPr>
                <w:b/>
                <w:sz w:val="24"/>
              </w:rPr>
            </w:pPr>
            <w:r>
              <w:rPr>
                <w:b/>
                <w:sz w:val="24"/>
              </w:rPr>
              <w:t>23PCOAS36</w:t>
            </w:r>
          </w:p>
        </w:tc>
        <w:tc>
          <w:tcPr>
            <w:tcW w:w="1470" w:type="pct"/>
            <w:gridSpan w:val="2"/>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73" w:lineRule="exact"/>
              <w:ind w:left="105"/>
              <w:rPr>
                <w:b/>
                <w:sz w:val="24"/>
              </w:rPr>
            </w:pPr>
            <w:r>
              <w:rPr>
                <w:b/>
                <w:sz w:val="24"/>
              </w:rPr>
              <w:t>EMPLOYABILITY</w:t>
            </w:r>
          </w:p>
          <w:p w:rsidR="00BE4C70" w:rsidRDefault="00BE4C70">
            <w:pPr>
              <w:pStyle w:val="TableParagraph"/>
              <w:spacing w:before="2" w:line="257" w:lineRule="exact"/>
              <w:ind w:left="105"/>
              <w:rPr>
                <w:b/>
                <w:sz w:val="24"/>
              </w:rPr>
            </w:pPr>
            <w:r>
              <w:rPr>
                <w:b/>
                <w:sz w:val="24"/>
              </w:rPr>
              <w:t>SKILLS</w:t>
            </w:r>
          </w:p>
        </w:tc>
        <w:tc>
          <w:tcPr>
            <w:tcW w:w="683" w:type="pct"/>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68" w:lineRule="exact"/>
              <w:ind w:left="105"/>
              <w:rPr>
                <w:sz w:val="24"/>
              </w:rPr>
            </w:pPr>
            <w:r>
              <w:rPr>
                <w:sz w:val="24"/>
              </w:rPr>
              <w:t>Extra</w:t>
            </w:r>
          </w:p>
          <w:p w:rsidR="00BE4C70" w:rsidRDefault="00BE4C70">
            <w:pPr>
              <w:pStyle w:val="TableParagraph"/>
              <w:spacing w:before="2" w:line="261" w:lineRule="exact"/>
              <w:ind w:left="105"/>
              <w:rPr>
                <w:sz w:val="24"/>
              </w:rPr>
            </w:pPr>
            <w:r>
              <w:rPr>
                <w:sz w:val="24"/>
              </w:rPr>
              <w:t>Disciplinary</w:t>
            </w:r>
          </w:p>
        </w:tc>
        <w:tc>
          <w:tcPr>
            <w:tcW w:w="165" w:type="pct"/>
            <w:tcBorders>
              <w:top w:val="single" w:sz="4" w:space="0" w:color="000000"/>
              <w:left w:val="single" w:sz="4" w:space="0" w:color="000000"/>
              <w:bottom w:val="single" w:sz="4" w:space="0" w:color="000000"/>
              <w:right w:val="single" w:sz="4" w:space="0" w:color="000000"/>
            </w:tcBorders>
            <w:hideMark/>
          </w:tcPr>
          <w:p w:rsidR="00BE4C70" w:rsidRDefault="007446F9">
            <w:pPr>
              <w:pStyle w:val="TableParagraph"/>
              <w:spacing w:line="268" w:lineRule="exact"/>
              <w:ind w:left="110"/>
              <w:rPr>
                <w:sz w:val="24"/>
              </w:rPr>
            </w:pPr>
            <w:r>
              <w:rPr>
                <w:w w:val="99"/>
                <w:sz w:val="24"/>
              </w:rPr>
              <w:t>3</w:t>
            </w:r>
          </w:p>
        </w:tc>
        <w:tc>
          <w:tcPr>
            <w:tcW w:w="162" w:type="pct"/>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68" w:lineRule="exact"/>
              <w:ind w:left="11"/>
              <w:jc w:val="center"/>
              <w:rPr>
                <w:sz w:val="24"/>
              </w:rPr>
            </w:pPr>
            <w:r>
              <w:rPr>
                <w:w w:val="99"/>
                <w:sz w:val="24"/>
              </w:rPr>
              <w:t>-</w:t>
            </w:r>
          </w:p>
        </w:tc>
        <w:tc>
          <w:tcPr>
            <w:tcW w:w="165" w:type="pct"/>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68" w:lineRule="exact"/>
              <w:ind w:left="17"/>
              <w:jc w:val="center"/>
              <w:rPr>
                <w:sz w:val="24"/>
              </w:rPr>
            </w:pPr>
            <w:r>
              <w:rPr>
                <w:w w:val="99"/>
                <w:sz w:val="24"/>
              </w:rPr>
              <w:t>-</w:t>
            </w:r>
          </w:p>
        </w:tc>
        <w:tc>
          <w:tcPr>
            <w:tcW w:w="180" w:type="pct"/>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68" w:lineRule="exact"/>
              <w:ind w:right="21"/>
              <w:jc w:val="center"/>
              <w:rPr>
                <w:sz w:val="24"/>
              </w:rPr>
            </w:pPr>
            <w:r>
              <w:rPr>
                <w:w w:val="99"/>
                <w:sz w:val="24"/>
              </w:rPr>
              <w:t>-</w:t>
            </w:r>
          </w:p>
        </w:tc>
        <w:tc>
          <w:tcPr>
            <w:tcW w:w="187" w:type="pct"/>
            <w:gridSpan w:val="2"/>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68" w:lineRule="exact"/>
              <w:ind w:left="118"/>
              <w:rPr>
                <w:sz w:val="24"/>
              </w:rPr>
            </w:pPr>
            <w:r>
              <w:rPr>
                <w:w w:val="99"/>
                <w:sz w:val="24"/>
              </w:rPr>
              <w:t>2</w:t>
            </w:r>
          </w:p>
        </w:tc>
        <w:tc>
          <w:tcPr>
            <w:tcW w:w="256" w:type="pct"/>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68" w:lineRule="exact"/>
              <w:ind w:left="148"/>
              <w:rPr>
                <w:sz w:val="24"/>
              </w:rPr>
            </w:pPr>
            <w:r>
              <w:rPr>
                <w:sz w:val="24"/>
              </w:rPr>
              <w:t>45</w:t>
            </w:r>
          </w:p>
        </w:tc>
        <w:tc>
          <w:tcPr>
            <w:tcW w:w="259" w:type="pct"/>
            <w:gridSpan w:val="3"/>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before="131" w:line="276" w:lineRule="auto"/>
              <w:ind w:left="153"/>
              <w:rPr>
                <w:sz w:val="24"/>
              </w:rPr>
            </w:pPr>
            <w:r>
              <w:rPr>
                <w:sz w:val="24"/>
              </w:rPr>
              <w:t>25</w:t>
            </w:r>
          </w:p>
        </w:tc>
        <w:tc>
          <w:tcPr>
            <w:tcW w:w="256" w:type="pct"/>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before="131" w:line="276" w:lineRule="auto"/>
              <w:ind w:left="150"/>
              <w:rPr>
                <w:sz w:val="24"/>
              </w:rPr>
            </w:pPr>
            <w:r>
              <w:rPr>
                <w:sz w:val="24"/>
              </w:rPr>
              <w:t>75</w:t>
            </w:r>
          </w:p>
        </w:tc>
        <w:tc>
          <w:tcPr>
            <w:tcW w:w="351" w:type="pct"/>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before="131" w:line="276" w:lineRule="auto"/>
              <w:ind w:left="189"/>
              <w:rPr>
                <w:sz w:val="24"/>
              </w:rPr>
            </w:pPr>
            <w:r>
              <w:rPr>
                <w:sz w:val="24"/>
              </w:rPr>
              <w:t>100</w:t>
            </w:r>
          </w:p>
        </w:tc>
      </w:tr>
      <w:tr w:rsidR="00BE4C70">
        <w:trPr>
          <w:gridAfter w:val="1"/>
          <w:wAfter w:w="5" w:type="pct"/>
          <w:trHeight w:val="278"/>
        </w:trPr>
        <w:tc>
          <w:tcPr>
            <w:tcW w:w="4995" w:type="pct"/>
            <w:gridSpan w:val="16"/>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8" w:lineRule="exact"/>
              <w:ind w:left="4070" w:right="4042"/>
              <w:jc w:val="center"/>
              <w:rPr>
                <w:b/>
                <w:sz w:val="24"/>
              </w:rPr>
            </w:pPr>
            <w:r>
              <w:rPr>
                <w:b/>
                <w:sz w:val="24"/>
              </w:rPr>
              <w:t>Course</w:t>
            </w:r>
            <w:r>
              <w:rPr>
                <w:b/>
                <w:spacing w:val="-2"/>
                <w:sz w:val="24"/>
              </w:rPr>
              <w:t xml:space="preserve"> </w:t>
            </w:r>
            <w:r>
              <w:rPr>
                <w:b/>
                <w:sz w:val="24"/>
              </w:rPr>
              <w:t>Objectives</w:t>
            </w:r>
          </w:p>
        </w:tc>
      </w:tr>
      <w:tr w:rsidR="00BE4C70">
        <w:trPr>
          <w:gridAfter w:val="1"/>
          <w:wAfter w:w="5" w:type="pct"/>
          <w:trHeight w:val="273"/>
        </w:trPr>
        <w:tc>
          <w:tcPr>
            <w:tcW w:w="957" w:type="pct"/>
            <w:gridSpan w:val="2"/>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3" w:lineRule="exact"/>
              <w:ind w:left="95" w:right="92"/>
              <w:jc w:val="center"/>
              <w:rPr>
                <w:sz w:val="24"/>
              </w:rPr>
            </w:pPr>
            <w:r>
              <w:rPr>
                <w:sz w:val="24"/>
              </w:rPr>
              <w:t>C1</w:t>
            </w:r>
          </w:p>
        </w:tc>
        <w:tc>
          <w:tcPr>
            <w:tcW w:w="4038" w:type="pct"/>
            <w:gridSpan w:val="14"/>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3" w:lineRule="exact"/>
              <w:ind w:left="105"/>
              <w:rPr>
                <w:sz w:val="24"/>
              </w:rPr>
            </w:pPr>
            <w:r>
              <w:rPr>
                <w:sz w:val="24"/>
              </w:rPr>
              <w:t>To</w:t>
            </w:r>
            <w:r>
              <w:rPr>
                <w:spacing w:val="-3"/>
                <w:sz w:val="24"/>
              </w:rPr>
              <w:t xml:space="preserve"> </w:t>
            </w:r>
            <w:r>
              <w:rPr>
                <w:sz w:val="24"/>
              </w:rPr>
              <w:t>learn</w:t>
            </w:r>
            <w:r>
              <w:rPr>
                <w:spacing w:val="-5"/>
                <w:sz w:val="24"/>
              </w:rPr>
              <w:t xml:space="preserve"> </w:t>
            </w:r>
            <w:r>
              <w:rPr>
                <w:sz w:val="24"/>
              </w:rPr>
              <w:t>about</w:t>
            </w:r>
            <w:r>
              <w:rPr>
                <w:spacing w:val="-10"/>
                <w:sz w:val="24"/>
              </w:rPr>
              <w:t xml:space="preserve"> </w:t>
            </w:r>
            <w:r>
              <w:rPr>
                <w:sz w:val="24"/>
              </w:rPr>
              <w:t>the</w:t>
            </w:r>
            <w:r>
              <w:rPr>
                <w:spacing w:val="-3"/>
                <w:sz w:val="24"/>
              </w:rPr>
              <w:t xml:space="preserve"> </w:t>
            </w:r>
            <w:r>
              <w:rPr>
                <w:sz w:val="24"/>
              </w:rPr>
              <w:t>employability</w:t>
            </w:r>
            <w:r>
              <w:rPr>
                <w:spacing w:val="-4"/>
                <w:sz w:val="24"/>
              </w:rPr>
              <w:t xml:space="preserve"> </w:t>
            </w:r>
            <w:r>
              <w:rPr>
                <w:sz w:val="24"/>
              </w:rPr>
              <w:t>skills</w:t>
            </w:r>
          </w:p>
        </w:tc>
      </w:tr>
      <w:tr w:rsidR="00BE4C70">
        <w:trPr>
          <w:gridAfter w:val="1"/>
          <w:wAfter w:w="5" w:type="pct"/>
          <w:trHeight w:val="278"/>
        </w:trPr>
        <w:tc>
          <w:tcPr>
            <w:tcW w:w="957" w:type="pct"/>
            <w:gridSpan w:val="2"/>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8" w:lineRule="exact"/>
              <w:ind w:left="95" w:right="92"/>
              <w:jc w:val="center"/>
              <w:rPr>
                <w:sz w:val="24"/>
              </w:rPr>
            </w:pPr>
            <w:r>
              <w:rPr>
                <w:sz w:val="24"/>
              </w:rPr>
              <w:t>C2</w:t>
            </w:r>
          </w:p>
        </w:tc>
        <w:tc>
          <w:tcPr>
            <w:tcW w:w="4038" w:type="pct"/>
            <w:gridSpan w:val="14"/>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8" w:lineRule="exact"/>
              <w:ind w:left="105"/>
              <w:rPr>
                <w:sz w:val="24"/>
              </w:rPr>
            </w:pPr>
            <w:r>
              <w:rPr>
                <w:sz w:val="24"/>
              </w:rPr>
              <w:t>To</w:t>
            </w:r>
            <w:r>
              <w:rPr>
                <w:spacing w:val="-3"/>
                <w:sz w:val="24"/>
              </w:rPr>
              <w:t xml:space="preserve"> </w:t>
            </w:r>
            <w:r>
              <w:rPr>
                <w:sz w:val="24"/>
              </w:rPr>
              <w:t>understand</w:t>
            </w:r>
            <w:r>
              <w:rPr>
                <w:spacing w:val="-6"/>
                <w:sz w:val="24"/>
              </w:rPr>
              <w:t xml:space="preserve"> </w:t>
            </w:r>
            <w:r>
              <w:rPr>
                <w:sz w:val="24"/>
              </w:rPr>
              <w:t>dimensions</w:t>
            </w:r>
            <w:r>
              <w:rPr>
                <w:spacing w:val="-3"/>
                <w:sz w:val="24"/>
              </w:rPr>
              <w:t xml:space="preserve"> </w:t>
            </w:r>
            <w:r>
              <w:rPr>
                <w:sz w:val="24"/>
              </w:rPr>
              <w:t>of</w:t>
            </w:r>
            <w:r>
              <w:rPr>
                <w:spacing w:val="-5"/>
                <w:sz w:val="24"/>
              </w:rPr>
              <w:t xml:space="preserve"> </w:t>
            </w:r>
            <w:proofErr w:type="gramStart"/>
            <w:r>
              <w:rPr>
                <w:sz w:val="24"/>
              </w:rPr>
              <w:t>task</w:t>
            </w:r>
            <w:r>
              <w:rPr>
                <w:spacing w:val="-8"/>
                <w:sz w:val="24"/>
              </w:rPr>
              <w:t xml:space="preserve"> </w:t>
            </w:r>
            <w:r>
              <w:rPr>
                <w:sz w:val="24"/>
              </w:rPr>
              <w:t>oriented</w:t>
            </w:r>
            <w:proofErr w:type="gramEnd"/>
            <w:r>
              <w:rPr>
                <w:spacing w:val="-4"/>
                <w:sz w:val="24"/>
              </w:rPr>
              <w:t xml:space="preserve"> </w:t>
            </w:r>
            <w:r>
              <w:rPr>
                <w:sz w:val="24"/>
              </w:rPr>
              <w:t>skills</w:t>
            </w:r>
          </w:p>
        </w:tc>
      </w:tr>
      <w:tr w:rsidR="00BE4C70">
        <w:trPr>
          <w:gridAfter w:val="1"/>
          <w:wAfter w:w="5" w:type="pct"/>
          <w:trHeight w:val="273"/>
        </w:trPr>
        <w:tc>
          <w:tcPr>
            <w:tcW w:w="957" w:type="pct"/>
            <w:gridSpan w:val="2"/>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3" w:lineRule="exact"/>
              <w:ind w:left="95" w:right="92"/>
              <w:jc w:val="center"/>
              <w:rPr>
                <w:sz w:val="24"/>
              </w:rPr>
            </w:pPr>
            <w:r>
              <w:rPr>
                <w:sz w:val="24"/>
              </w:rPr>
              <w:t>C3</w:t>
            </w:r>
          </w:p>
        </w:tc>
        <w:tc>
          <w:tcPr>
            <w:tcW w:w="4038" w:type="pct"/>
            <w:gridSpan w:val="14"/>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3" w:lineRule="exact"/>
              <w:ind w:left="105"/>
              <w:rPr>
                <w:sz w:val="24"/>
              </w:rPr>
            </w:pPr>
            <w:r>
              <w:rPr>
                <w:sz w:val="24"/>
              </w:rPr>
              <w:t>To</w:t>
            </w:r>
            <w:r>
              <w:rPr>
                <w:spacing w:val="-5"/>
                <w:sz w:val="24"/>
              </w:rPr>
              <w:t xml:space="preserve"> </w:t>
            </w:r>
            <w:r>
              <w:rPr>
                <w:sz w:val="24"/>
              </w:rPr>
              <w:t>study</w:t>
            </w:r>
            <w:r>
              <w:rPr>
                <w:spacing w:val="-9"/>
                <w:sz w:val="24"/>
              </w:rPr>
              <w:t xml:space="preserve"> </w:t>
            </w:r>
            <w:r>
              <w:rPr>
                <w:sz w:val="24"/>
              </w:rPr>
              <w:t>on</w:t>
            </w:r>
            <w:r>
              <w:rPr>
                <w:spacing w:val="-5"/>
                <w:sz w:val="24"/>
              </w:rPr>
              <w:t xml:space="preserve"> </w:t>
            </w:r>
            <w:r>
              <w:rPr>
                <w:sz w:val="24"/>
              </w:rPr>
              <w:t>critical</w:t>
            </w:r>
            <w:r>
              <w:rPr>
                <w:spacing w:val="-9"/>
                <w:sz w:val="24"/>
              </w:rPr>
              <w:t xml:space="preserve"> </w:t>
            </w:r>
            <w:r>
              <w:rPr>
                <w:sz w:val="24"/>
              </w:rPr>
              <w:t>problem-solving</w:t>
            </w:r>
            <w:r>
              <w:rPr>
                <w:spacing w:val="-5"/>
                <w:sz w:val="24"/>
              </w:rPr>
              <w:t xml:space="preserve"> </w:t>
            </w:r>
            <w:r>
              <w:rPr>
                <w:sz w:val="24"/>
              </w:rPr>
              <w:t>techniques</w:t>
            </w:r>
          </w:p>
        </w:tc>
      </w:tr>
      <w:tr w:rsidR="00BE4C70">
        <w:trPr>
          <w:gridAfter w:val="1"/>
          <w:wAfter w:w="5" w:type="pct"/>
          <w:trHeight w:val="278"/>
        </w:trPr>
        <w:tc>
          <w:tcPr>
            <w:tcW w:w="957" w:type="pct"/>
            <w:gridSpan w:val="2"/>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8" w:lineRule="exact"/>
              <w:ind w:left="95" w:right="92"/>
              <w:jc w:val="center"/>
              <w:rPr>
                <w:sz w:val="24"/>
              </w:rPr>
            </w:pPr>
            <w:r>
              <w:rPr>
                <w:sz w:val="24"/>
              </w:rPr>
              <w:t>C4</w:t>
            </w:r>
          </w:p>
        </w:tc>
        <w:tc>
          <w:tcPr>
            <w:tcW w:w="4038" w:type="pct"/>
            <w:gridSpan w:val="14"/>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8" w:lineRule="exact"/>
              <w:ind w:left="105"/>
              <w:rPr>
                <w:sz w:val="24"/>
              </w:rPr>
            </w:pPr>
            <w:r>
              <w:rPr>
                <w:sz w:val="24"/>
              </w:rPr>
              <w:t>To</w:t>
            </w:r>
            <w:r>
              <w:rPr>
                <w:spacing w:val="-5"/>
                <w:sz w:val="24"/>
              </w:rPr>
              <w:t xml:space="preserve"> </w:t>
            </w:r>
            <w:r>
              <w:rPr>
                <w:sz w:val="24"/>
              </w:rPr>
              <w:t>develop</w:t>
            </w:r>
            <w:r>
              <w:rPr>
                <w:spacing w:val="-5"/>
                <w:sz w:val="24"/>
              </w:rPr>
              <w:t xml:space="preserve"> </w:t>
            </w:r>
            <w:r>
              <w:rPr>
                <w:sz w:val="24"/>
              </w:rPr>
              <w:t>employability</w:t>
            </w:r>
            <w:r>
              <w:rPr>
                <w:spacing w:val="-6"/>
                <w:sz w:val="24"/>
              </w:rPr>
              <w:t xml:space="preserve"> </w:t>
            </w:r>
            <w:r>
              <w:rPr>
                <w:sz w:val="24"/>
              </w:rPr>
              <w:t>skills</w:t>
            </w:r>
          </w:p>
        </w:tc>
      </w:tr>
      <w:tr w:rsidR="00BE4C70">
        <w:trPr>
          <w:gridAfter w:val="1"/>
          <w:wAfter w:w="5" w:type="pct"/>
          <w:trHeight w:val="277"/>
        </w:trPr>
        <w:tc>
          <w:tcPr>
            <w:tcW w:w="957" w:type="pct"/>
            <w:gridSpan w:val="2"/>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8" w:lineRule="exact"/>
              <w:ind w:left="95" w:right="92"/>
              <w:jc w:val="center"/>
              <w:rPr>
                <w:sz w:val="24"/>
              </w:rPr>
            </w:pPr>
            <w:r>
              <w:rPr>
                <w:sz w:val="24"/>
              </w:rPr>
              <w:t>C5</w:t>
            </w:r>
          </w:p>
        </w:tc>
        <w:tc>
          <w:tcPr>
            <w:tcW w:w="4038" w:type="pct"/>
            <w:gridSpan w:val="14"/>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8" w:lineRule="exact"/>
              <w:ind w:left="105"/>
              <w:rPr>
                <w:sz w:val="24"/>
              </w:rPr>
            </w:pPr>
            <w:r>
              <w:rPr>
                <w:sz w:val="24"/>
              </w:rPr>
              <w:t>To</w:t>
            </w:r>
            <w:r>
              <w:rPr>
                <w:spacing w:val="-5"/>
                <w:sz w:val="24"/>
              </w:rPr>
              <w:t xml:space="preserve"> </w:t>
            </w:r>
            <w:r>
              <w:rPr>
                <w:sz w:val="24"/>
              </w:rPr>
              <w:t>understand</w:t>
            </w:r>
            <w:r>
              <w:rPr>
                <w:spacing w:val="-5"/>
                <w:sz w:val="24"/>
              </w:rPr>
              <w:t xml:space="preserve"> </w:t>
            </w:r>
            <w:r>
              <w:rPr>
                <w:sz w:val="24"/>
              </w:rPr>
              <w:t>the</w:t>
            </w:r>
            <w:r>
              <w:rPr>
                <w:spacing w:val="-4"/>
                <w:sz w:val="24"/>
              </w:rPr>
              <w:t xml:space="preserve"> </w:t>
            </w:r>
            <w:r>
              <w:rPr>
                <w:sz w:val="24"/>
              </w:rPr>
              <w:t>logical</w:t>
            </w:r>
            <w:r>
              <w:rPr>
                <w:spacing w:val="-6"/>
                <w:sz w:val="24"/>
              </w:rPr>
              <w:t xml:space="preserve"> </w:t>
            </w:r>
            <w:r>
              <w:rPr>
                <w:sz w:val="24"/>
              </w:rPr>
              <w:t>and</w:t>
            </w:r>
            <w:r>
              <w:rPr>
                <w:spacing w:val="-5"/>
                <w:sz w:val="24"/>
              </w:rPr>
              <w:t xml:space="preserve"> </w:t>
            </w:r>
            <w:r>
              <w:rPr>
                <w:sz w:val="24"/>
              </w:rPr>
              <w:t>reasoning</w:t>
            </w:r>
            <w:r>
              <w:rPr>
                <w:spacing w:val="-4"/>
                <w:sz w:val="24"/>
              </w:rPr>
              <w:t xml:space="preserve"> </w:t>
            </w:r>
            <w:r>
              <w:rPr>
                <w:sz w:val="24"/>
              </w:rPr>
              <w:t>skills</w:t>
            </w:r>
          </w:p>
        </w:tc>
      </w:tr>
      <w:tr w:rsidR="00BE4C70">
        <w:trPr>
          <w:gridAfter w:val="1"/>
          <w:wAfter w:w="5" w:type="pct"/>
          <w:trHeight w:val="273"/>
        </w:trPr>
        <w:tc>
          <w:tcPr>
            <w:tcW w:w="4995" w:type="pct"/>
            <w:gridSpan w:val="16"/>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3" w:lineRule="exact"/>
              <w:ind w:left="4066" w:right="4042"/>
              <w:jc w:val="center"/>
              <w:rPr>
                <w:b/>
                <w:sz w:val="24"/>
              </w:rPr>
            </w:pPr>
            <w:r>
              <w:rPr>
                <w:b/>
                <w:sz w:val="24"/>
              </w:rPr>
              <w:t>SYLLABUS</w:t>
            </w:r>
          </w:p>
        </w:tc>
      </w:tr>
      <w:tr w:rsidR="00BE4C70">
        <w:trPr>
          <w:gridAfter w:val="1"/>
          <w:wAfter w:w="5" w:type="pct"/>
          <w:trHeight w:val="551"/>
        </w:trPr>
        <w:tc>
          <w:tcPr>
            <w:tcW w:w="957" w:type="pct"/>
            <w:gridSpan w:val="2"/>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before="135" w:line="276" w:lineRule="auto"/>
              <w:ind w:left="98" w:right="92"/>
              <w:jc w:val="center"/>
              <w:rPr>
                <w:b/>
                <w:sz w:val="24"/>
              </w:rPr>
            </w:pPr>
            <w:r>
              <w:rPr>
                <w:b/>
                <w:sz w:val="24"/>
              </w:rPr>
              <w:t>UNIT</w:t>
            </w:r>
          </w:p>
        </w:tc>
        <w:tc>
          <w:tcPr>
            <w:tcW w:w="2729" w:type="pct"/>
            <w:gridSpan w:val="6"/>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before="135" w:line="276" w:lineRule="auto"/>
              <w:ind w:left="2493" w:right="2454"/>
              <w:jc w:val="center"/>
              <w:rPr>
                <w:b/>
                <w:sz w:val="24"/>
              </w:rPr>
            </w:pPr>
            <w:r>
              <w:rPr>
                <w:b/>
                <w:sz w:val="24"/>
              </w:rPr>
              <w:t>Details</w:t>
            </w:r>
          </w:p>
        </w:tc>
        <w:tc>
          <w:tcPr>
            <w:tcW w:w="530" w:type="pct"/>
            <w:gridSpan w:val="4"/>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73" w:lineRule="exact"/>
              <w:ind w:left="266"/>
              <w:rPr>
                <w:b/>
                <w:sz w:val="24"/>
              </w:rPr>
            </w:pPr>
            <w:r>
              <w:rPr>
                <w:b/>
                <w:sz w:val="24"/>
              </w:rPr>
              <w:t>No.</w:t>
            </w:r>
            <w:r>
              <w:rPr>
                <w:b/>
                <w:spacing w:val="-2"/>
                <w:sz w:val="24"/>
              </w:rPr>
              <w:t xml:space="preserve"> </w:t>
            </w:r>
            <w:r>
              <w:rPr>
                <w:b/>
                <w:sz w:val="24"/>
              </w:rPr>
              <w:t>of</w:t>
            </w:r>
          </w:p>
          <w:p w:rsidR="00BE4C70" w:rsidRDefault="00BE4C70">
            <w:pPr>
              <w:pStyle w:val="TableParagraph"/>
              <w:spacing w:before="2" w:line="257" w:lineRule="exact"/>
              <w:ind w:left="252"/>
              <w:rPr>
                <w:b/>
                <w:sz w:val="24"/>
              </w:rPr>
            </w:pPr>
            <w:r>
              <w:rPr>
                <w:b/>
                <w:sz w:val="24"/>
              </w:rPr>
              <w:t>Hours</w:t>
            </w:r>
          </w:p>
        </w:tc>
        <w:tc>
          <w:tcPr>
            <w:tcW w:w="779" w:type="pct"/>
            <w:gridSpan w:val="4"/>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73" w:lineRule="exact"/>
              <w:ind w:left="249" w:right="229"/>
              <w:jc w:val="center"/>
              <w:rPr>
                <w:b/>
                <w:sz w:val="24"/>
              </w:rPr>
            </w:pPr>
            <w:r>
              <w:rPr>
                <w:b/>
                <w:sz w:val="24"/>
              </w:rPr>
              <w:t>Course</w:t>
            </w:r>
          </w:p>
          <w:p w:rsidR="00BE4C70" w:rsidRDefault="00BE4C70">
            <w:pPr>
              <w:pStyle w:val="TableParagraph"/>
              <w:spacing w:before="2" w:line="257" w:lineRule="exact"/>
              <w:ind w:left="249" w:right="230"/>
              <w:jc w:val="center"/>
              <w:rPr>
                <w:b/>
                <w:sz w:val="24"/>
              </w:rPr>
            </w:pPr>
            <w:r>
              <w:rPr>
                <w:b/>
                <w:sz w:val="24"/>
              </w:rPr>
              <w:t>Objectives</w:t>
            </w:r>
          </w:p>
        </w:tc>
      </w:tr>
      <w:tr w:rsidR="00BE4C70">
        <w:trPr>
          <w:gridAfter w:val="1"/>
          <w:wAfter w:w="5" w:type="pct"/>
          <w:trHeight w:val="1381"/>
        </w:trPr>
        <w:tc>
          <w:tcPr>
            <w:tcW w:w="957" w:type="pct"/>
            <w:gridSpan w:val="2"/>
            <w:tcBorders>
              <w:top w:val="single" w:sz="4" w:space="0" w:color="000000"/>
              <w:left w:val="single" w:sz="4" w:space="0" w:color="000000"/>
              <w:bottom w:val="single" w:sz="4" w:space="0" w:color="000000"/>
              <w:right w:val="single" w:sz="4" w:space="0" w:color="000000"/>
            </w:tcBorders>
          </w:tcPr>
          <w:p w:rsidR="00BE4C70" w:rsidRDefault="00BE4C70">
            <w:pPr>
              <w:pStyle w:val="TableParagraph"/>
              <w:spacing w:line="276" w:lineRule="auto"/>
              <w:rPr>
                <w:b/>
                <w:sz w:val="26"/>
              </w:rPr>
            </w:pPr>
          </w:p>
          <w:p w:rsidR="00BE4C70" w:rsidRDefault="00BE4C70">
            <w:pPr>
              <w:pStyle w:val="TableParagraph"/>
              <w:spacing w:before="3" w:line="276" w:lineRule="auto"/>
              <w:rPr>
                <w:b/>
                <w:sz w:val="21"/>
              </w:rPr>
            </w:pPr>
          </w:p>
          <w:p w:rsidR="00BE4C70" w:rsidRDefault="00BE4C70">
            <w:pPr>
              <w:pStyle w:val="TableParagraph"/>
              <w:spacing w:line="276" w:lineRule="auto"/>
              <w:ind w:left="8"/>
              <w:jc w:val="center"/>
              <w:rPr>
                <w:sz w:val="24"/>
              </w:rPr>
            </w:pPr>
            <w:r>
              <w:rPr>
                <w:w w:val="99"/>
                <w:sz w:val="24"/>
              </w:rPr>
              <w:t>I</w:t>
            </w:r>
          </w:p>
        </w:tc>
        <w:tc>
          <w:tcPr>
            <w:tcW w:w="2729" w:type="pct"/>
            <w:gridSpan w:val="6"/>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71" w:lineRule="exact"/>
              <w:ind w:left="105"/>
              <w:rPr>
                <w:b/>
                <w:sz w:val="24"/>
              </w:rPr>
            </w:pPr>
            <w:r>
              <w:rPr>
                <w:b/>
                <w:sz w:val="24"/>
              </w:rPr>
              <w:t>INTRODUCTION</w:t>
            </w:r>
            <w:r>
              <w:rPr>
                <w:b/>
                <w:spacing w:val="-8"/>
                <w:sz w:val="24"/>
              </w:rPr>
              <w:t xml:space="preserve"> </w:t>
            </w:r>
            <w:r>
              <w:rPr>
                <w:b/>
                <w:sz w:val="24"/>
              </w:rPr>
              <w:t>TO</w:t>
            </w:r>
            <w:r>
              <w:rPr>
                <w:b/>
                <w:spacing w:val="-7"/>
                <w:sz w:val="24"/>
              </w:rPr>
              <w:t xml:space="preserve"> </w:t>
            </w:r>
            <w:r>
              <w:rPr>
                <w:b/>
                <w:sz w:val="24"/>
              </w:rPr>
              <w:t>EMPLOYABILITY</w:t>
            </w:r>
            <w:r>
              <w:rPr>
                <w:b/>
                <w:spacing w:val="-8"/>
                <w:sz w:val="24"/>
              </w:rPr>
              <w:t xml:space="preserve"> </w:t>
            </w:r>
            <w:r>
              <w:rPr>
                <w:b/>
                <w:sz w:val="24"/>
              </w:rPr>
              <w:t>SKILLS</w:t>
            </w:r>
          </w:p>
          <w:p w:rsidR="00BE4C70" w:rsidRDefault="00BE4C70">
            <w:pPr>
              <w:pStyle w:val="TableParagraph"/>
              <w:spacing w:line="274" w:lineRule="exact"/>
              <w:ind w:left="105"/>
              <w:rPr>
                <w:sz w:val="24"/>
              </w:rPr>
            </w:pPr>
            <w:r>
              <w:rPr>
                <w:sz w:val="24"/>
              </w:rPr>
              <w:t>Meaning</w:t>
            </w:r>
            <w:r>
              <w:rPr>
                <w:spacing w:val="-6"/>
                <w:sz w:val="24"/>
              </w:rPr>
              <w:t xml:space="preserve"> </w:t>
            </w:r>
            <w:r>
              <w:rPr>
                <w:sz w:val="24"/>
              </w:rPr>
              <w:t>–</w:t>
            </w:r>
            <w:r>
              <w:rPr>
                <w:spacing w:val="-3"/>
                <w:sz w:val="24"/>
              </w:rPr>
              <w:t xml:space="preserve"> </w:t>
            </w:r>
            <w:r>
              <w:rPr>
                <w:sz w:val="24"/>
              </w:rPr>
              <w:t>Definition</w:t>
            </w:r>
            <w:r>
              <w:rPr>
                <w:spacing w:val="-5"/>
                <w:sz w:val="24"/>
              </w:rPr>
              <w:t xml:space="preserve"> </w:t>
            </w:r>
            <w:r>
              <w:rPr>
                <w:sz w:val="24"/>
              </w:rPr>
              <w:t>–</w:t>
            </w:r>
            <w:r>
              <w:rPr>
                <w:spacing w:val="-4"/>
                <w:sz w:val="24"/>
              </w:rPr>
              <w:t xml:space="preserve"> </w:t>
            </w:r>
            <w:r>
              <w:rPr>
                <w:sz w:val="24"/>
              </w:rPr>
              <w:t>Hard</w:t>
            </w:r>
            <w:r>
              <w:rPr>
                <w:spacing w:val="-3"/>
                <w:sz w:val="24"/>
              </w:rPr>
              <w:t xml:space="preserve"> </w:t>
            </w:r>
            <w:r>
              <w:rPr>
                <w:sz w:val="24"/>
              </w:rPr>
              <w:t>skills</w:t>
            </w:r>
            <w:r>
              <w:rPr>
                <w:spacing w:val="-4"/>
                <w:sz w:val="24"/>
              </w:rPr>
              <w:t xml:space="preserve"> </w:t>
            </w:r>
            <w:r>
              <w:rPr>
                <w:sz w:val="24"/>
              </w:rPr>
              <w:t>and</w:t>
            </w:r>
            <w:r>
              <w:rPr>
                <w:spacing w:val="-5"/>
                <w:sz w:val="24"/>
              </w:rPr>
              <w:t xml:space="preserve"> </w:t>
            </w:r>
            <w:r>
              <w:rPr>
                <w:sz w:val="24"/>
              </w:rPr>
              <w:t>soft</w:t>
            </w:r>
          </w:p>
          <w:p w:rsidR="00BE4C70" w:rsidRDefault="00BE4C70">
            <w:pPr>
              <w:pStyle w:val="TableParagraph"/>
              <w:ind w:left="105" w:right="768"/>
              <w:rPr>
                <w:sz w:val="24"/>
              </w:rPr>
            </w:pPr>
            <w:r>
              <w:rPr>
                <w:sz w:val="24"/>
              </w:rPr>
              <w:t>skills</w:t>
            </w:r>
            <w:r>
              <w:rPr>
                <w:spacing w:val="-7"/>
                <w:sz w:val="24"/>
              </w:rPr>
              <w:t xml:space="preserve"> </w:t>
            </w:r>
            <w:r>
              <w:rPr>
                <w:sz w:val="24"/>
              </w:rPr>
              <w:t>–Employability</w:t>
            </w:r>
            <w:r>
              <w:rPr>
                <w:spacing w:val="-7"/>
                <w:sz w:val="24"/>
              </w:rPr>
              <w:t xml:space="preserve"> </w:t>
            </w:r>
            <w:r>
              <w:rPr>
                <w:sz w:val="24"/>
              </w:rPr>
              <w:t>skills</w:t>
            </w:r>
            <w:r>
              <w:rPr>
                <w:spacing w:val="-5"/>
                <w:sz w:val="24"/>
              </w:rPr>
              <w:t xml:space="preserve"> </w:t>
            </w:r>
            <w:r>
              <w:rPr>
                <w:sz w:val="24"/>
              </w:rPr>
              <w:t>and</w:t>
            </w:r>
            <w:r>
              <w:rPr>
                <w:spacing w:val="-6"/>
                <w:sz w:val="24"/>
              </w:rPr>
              <w:t xml:space="preserve"> </w:t>
            </w:r>
            <w:r>
              <w:rPr>
                <w:sz w:val="24"/>
              </w:rPr>
              <w:t>vocational</w:t>
            </w:r>
            <w:r>
              <w:rPr>
                <w:spacing w:val="-1"/>
                <w:sz w:val="24"/>
              </w:rPr>
              <w:t xml:space="preserve"> </w:t>
            </w:r>
            <w:r>
              <w:rPr>
                <w:sz w:val="24"/>
              </w:rPr>
              <w:t>skills</w:t>
            </w:r>
            <w:r>
              <w:rPr>
                <w:spacing w:val="-13"/>
                <w:sz w:val="24"/>
              </w:rPr>
              <w:t xml:space="preserve"> </w:t>
            </w:r>
            <w:r>
              <w:rPr>
                <w:sz w:val="24"/>
              </w:rPr>
              <w:t>–</w:t>
            </w:r>
            <w:r>
              <w:rPr>
                <w:spacing w:val="-57"/>
                <w:sz w:val="24"/>
              </w:rPr>
              <w:t xml:space="preserve"> </w:t>
            </w:r>
            <w:r>
              <w:rPr>
                <w:sz w:val="24"/>
              </w:rPr>
              <w:t>Employability and employment</w:t>
            </w:r>
            <w:r>
              <w:rPr>
                <w:spacing w:val="-4"/>
                <w:sz w:val="24"/>
              </w:rPr>
              <w:t xml:space="preserve"> </w:t>
            </w:r>
            <w:r>
              <w:rPr>
                <w:sz w:val="24"/>
              </w:rPr>
              <w:t>–</w:t>
            </w:r>
          </w:p>
          <w:p w:rsidR="00BE4C70" w:rsidRDefault="00BE4C70">
            <w:pPr>
              <w:pStyle w:val="TableParagraph"/>
              <w:spacing w:line="261" w:lineRule="exact"/>
              <w:ind w:left="105"/>
              <w:rPr>
                <w:sz w:val="24"/>
              </w:rPr>
            </w:pPr>
            <w:r>
              <w:rPr>
                <w:sz w:val="24"/>
              </w:rPr>
              <w:t>Employability</w:t>
            </w:r>
            <w:r>
              <w:rPr>
                <w:spacing w:val="-11"/>
                <w:sz w:val="24"/>
              </w:rPr>
              <w:t xml:space="preserve"> </w:t>
            </w:r>
            <w:r>
              <w:rPr>
                <w:sz w:val="24"/>
              </w:rPr>
              <w:t>attributes.</w:t>
            </w:r>
          </w:p>
        </w:tc>
        <w:tc>
          <w:tcPr>
            <w:tcW w:w="530" w:type="pct"/>
            <w:gridSpan w:val="4"/>
            <w:tcBorders>
              <w:top w:val="single" w:sz="4" w:space="0" w:color="000000"/>
              <w:left w:val="single" w:sz="4" w:space="0" w:color="000000"/>
              <w:bottom w:val="single" w:sz="4" w:space="0" w:color="000000"/>
              <w:right w:val="single" w:sz="4" w:space="0" w:color="000000"/>
            </w:tcBorders>
          </w:tcPr>
          <w:p w:rsidR="00BE4C70" w:rsidRDefault="00BE4C70">
            <w:pPr>
              <w:pStyle w:val="TableParagraph"/>
              <w:spacing w:line="276" w:lineRule="auto"/>
              <w:rPr>
                <w:b/>
                <w:sz w:val="26"/>
              </w:rPr>
            </w:pPr>
          </w:p>
          <w:p w:rsidR="00BE4C70" w:rsidRDefault="00BE4C70">
            <w:pPr>
              <w:pStyle w:val="TableParagraph"/>
              <w:spacing w:before="3" w:line="276" w:lineRule="auto"/>
              <w:rPr>
                <w:b/>
                <w:sz w:val="21"/>
              </w:rPr>
            </w:pPr>
          </w:p>
          <w:p w:rsidR="00BE4C70" w:rsidRDefault="00BE4C70">
            <w:pPr>
              <w:pStyle w:val="TableParagraph"/>
              <w:spacing w:line="276" w:lineRule="auto"/>
              <w:ind w:left="43"/>
              <w:jc w:val="center"/>
              <w:rPr>
                <w:sz w:val="24"/>
              </w:rPr>
            </w:pPr>
            <w:r>
              <w:rPr>
                <w:w w:val="99"/>
                <w:sz w:val="24"/>
              </w:rPr>
              <w:t>9</w:t>
            </w:r>
          </w:p>
        </w:tc>
        <w:tc>
          <w:tcPr>
            <w:tcW w:w="779" w:type="pct"/>
            <w:gridSpan w:val="4"/>
            <w:tcBorders>
              <w:top w:val="single" w:sz="4" w:space="0" w:color="000000"/>
              <w:left w:val="single" w:sz="4" w:space="0" w:color="000000"/>
              <w:bottom w:val="single" w:sz="4" w:space="0" w:color="000000"/>
              <w:right w:val="single" w:sz="4" w:space="0" w:color="000000"/>
            </w:tcBorders>
          </w:tcPr>
          <w:p w:rsidR="00BE4C70" w:rsidRDefault="00BE4C70">
            <w:pPr>
              <w:pStyle w:val="TableParagraph"/>
              <w:spacing w:line="276" w:lineRule="auto"/>
              <w:rPr>
                <w:b/>
                <w:sz w:val="26"/>
              </w:rPr>
            </w:pPr>
          </w:p>
          <w:p w:rsidR="00BE4C70" w:rsidRDefault="00BE4C70">
            <w:pPr>
              <w:pStyle w:val="TableParagraph"/>
              <w:spacing w:before="3" w:line="276" w:lineRule="auto"/>
              <w:rPr>
                <w:b/>
                <w:sz w:val="21"/>
              </w:rPr>
            </w:pPr>
          </w:p>
          <w:p w:rsidR="00BE4C70" w:rsidRDefault="00BE4C70">
            <w:pPr>
              <w:pStyle w:val="TableParagraph"/>
              <w:spacing w:line="276" w:lineRule="auto"/>
              <w:ind w:left="248" w:right="230"/>
              <w:jc w:val="center"/>
              <w:rPr>
                <w:sz w:val="24"/>
              </w:rPr>
            </w:pPr>
            <w:r>
              <w:rPr>
                <w:sz w:val="24"/>
              </w:rPr>
              <w:t>C1</w:t>
            </w:r>
          </w:p>
        </w:tc>
      </w:tr>
      <w:tr w:rsidR="00BE4C70">
        <w:trPr>
          <w:gridAfter w:val="1"/>
          <w:wAfter w:w="5" w:type="pct"/>
          <w:trHeight w:val="1377"/>
        </w:trPr>
        <w:tc>
          <w:tcPr>
            <w:tcW w:w="957" w:type="pct"/>
            <w:gridSpan w:val="2"/>
            <w:tcBorders>
              <w:top w:val="single" w:sz="4" w:space="0" w:color="000000"/>
              <w:left w:val="single" w:sz="4" w:space="0" w:color="000000"/>
              <w:bottom w:val="single" w:sz="4" w:space="0" w:color="000000"/>
              <w:right w:val="single" w:sz="4" w:space="0" w:color="000000"/>
            </w:tcBorders>
          </w:tcPr>
          <w:p w:rsidR="00BE4C70" w:rsidRDefault="00BE4C70">
            <w:pPr>
              <w:pStyle w:val="TableParagraph"/>
              <w:spacing w:line="276" w:lineRule="auto"/>
              <w:rPr>
                <w:b/>
                <w:sz w:val="26"/>
              </w:rPr>
            </w:pPr>
          </w:p>
          <w:p w:rsidR="00BE4C70" w:rsidRDefault="00BE4C70">
            <w:pPr>
              <w:pStyle w:val="TableParagraph"/>
              <w:spacing w:before="3" w:line="276" w:lineRule="auto"/>
              <w:rPr>
                <w:b/>
                <w:sz w:val="21"/>
              </w:rPr>
            </w:pPr>
          </w:p>
          <w:p w:rsidR="00BE4C70" w:rsidRDefault="00BE4C70">
            <w:pPr>
              <w:pStyle w:val="TableParagraph"/>
              <w:spacing w:line="276" w:lineRule="auto"/>
              <w:ind w:left="106" w:right="92"/>
              <w:jc w:val="center"/>
              <w:rPr>
                <w:sz w:val="24"/>
              </w:rPr>
            </w:pPr>
            <w:r>
              <w:rPr>
                <w:sz w:val="24"/>
              </w:rPr>
              <w:t>II</w:t>
            </w:r>
          </w:p>
        </w:tc>
        <w:tc>
          <w:tcPr>
            <w:tcW w:w="2729" w:type="pct"/>
            <w:gridSpan w:val="6"/>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69" w:lineRule="exact"/>
              <w:ind w:left="105"/>
              <w:rPr>
                <w:b/>
                <w:sz w:val="24"/>
              </w:rPr>
            </w:pPr>
            <w:r>
              <w:rPr>
                <w:b/>
                <w:sz w:val="24"/>
              </w:rPr>
              <w:t>UNPACKING</w:t>
            </w:r>
            <w:r>
              <w:rPr>
                <w:b/>
                <w:spacing w:val="-7"/>
                <w:sz w:val="24"/>
              </w:rPr>
              <w:t xml:space="preserve"> </w:t>
            </w:r>
            <w:r>
              <w:rPr>
                <w:b/>
                <w:sz w:val="24"/>
              </w:rPr>
              <w:t>EMPLOYABILITY</w:t>
            </w:r>
            <w:r>
              <w:rPr>
                <w:b/>
                <w:spacing w:val="-7"/>
                <w:sz w:val="24"/>
              </w:rPr>
              <w:t xml:space="preserve"> </w:t>
            </w:r>
            <w:r>
              <w:rPr>
                <w:b/>
                <w:sz w:val="24"/>
              </w:rPr>
              <w:t>SKILLS</w:t>
            </w:r>
          </w:p>
          <w:p w:rsidR="00BE4C70" w:rsidRDefault="00BE4C70">
            <w:pPr>
              <w:pStyle w:val="TableParagraph"/>
              <w:spacing w:line="276" w:lineRule="auto"/>
              <w:ind w:left="105"/>
              <w:rPr>
                <w:sz w:val="24"/>
              </w:rPr>
            </w:pPr>
            <w:r>
              <w:rPr>
                <w:sz w:val="24"/>
              </w:rPr>
              <w:t>Embedded employability skills – Dimensions of</w:t>
            </w:r>
            <w:r>
              <w:rPr>
                <w:spacing w:val="1"/>
                <w:sz w:val="24"/>
              </w:rPr>
              <w:t xml:space="preserve"> </w:t>
            </w:r>
            <w:r>
              <w:rPr>
                <w:sz w:val="24"/>
              </w:rPr>
              <w:t>competency</w:t>
            </w:r>
            <w:r>
              <w:rPr>
                <w:spacing w:val="-7"/>
                <w:sz w:val="24"/>
              </w:rPr>
              <w:t xml:space="preserve"> </w:t>
            </w:r>
            <w:r>
              <w:rPr>
                <w:sz w:val="24"/>
              </w:rPr>
              <w:t>–</w:t>
            </w:r>
            <w:r>
              <w:rPr>
                <w:spacing w:val="-3"/>
                <w:sz w:val="24"/>
              </w:rPr>
              <w:t xml:space="preserve"> </w:t>
            </w:r>
            <w:r>
              <w:rPr>
                <w:sz w:val="24"/>
              </w:rPr>
              <w:t>Task</w:t>
            </w:r>
            <w:r>
              <w:rPr>
                <w:spacing w:val="-4"/>
                <w:sz w:val="24"/>
              </w:rPr>
              <w:t xml:space="preserve"> </w:t>
            </w:r>
            <w:r>
              <w:rPr>
                <w:sz w:val="24"/>
              </w:rPr>
              <w:t>skills</w:t>
            </w:r>
            <w:r>
              <w:rPr>
                <w:spacing w:val="-6"/>
                <w:sz w:val="24"/>
              </w:rPr>
              <w:t xml:space="preserve"> </w:t>
            </w:r>
            <w:r>
              <w:rPr>
                <w:sz w:val="24"/>
              </w:rPr>
              <w:t>–Task</w:t>
            </w:r>
            <w:r>
              <w:rPr>
                <w:spacing w:val="-5"/>
                <w:sz w:val="24"/>
              </w:rPr>
              <w:t xml:space="preserve"> </w:t>
            </w:r>
            <w:r>
              <w:rPr>
                <w:sz w:val="24"/>
              </w:rPr>
              <w:t>Management</w:t>
            </w:r>
            <w:r>
              <w:rPr>
                <w:spacing w:val="-2"/>
                <w:sz w:val="24"/>
              </w:rPr>
              <w:t xml:space="preserve"> </w:t>
            </w:r>
            <w:r>
              <w:rPr>
                <w:sz w:val="24"/>
              </w:rPr>
              <w:t>skills</w:t>
            </w:r>
            <w:r>
              <w:rPr>
                <w:spacing w:val="-7"/>
                <w:sz w:val="24"/>
              </w:rPr>
              <w:t xml:space="preserve"> </w:t>
            </w:r>
            <w:r>
              <w:rPr>
                <w:sz w:val="24"/>
              </w:rPr>
              <w:t>–</w:t>
            </w:r>
            <w:r>
              <w:rPr>
                <w:spacing w:val="-57"/>
                <w:sz w:val="24"/>
              </w:rPr>
              <w:t xml:space="preserve"> </w:t>
            </w:r>
            <w:r>
              <w:rPr>
                <w:sz w:val="24"/>
              </w:rPr>
              <w:t>Contingency Management</w:t>
            </w:r>
            <w:r>
              <w:rPr>
                <w:spacing w:val="2"/>
                <w:sz w:val="24"/>
              </w:rPr>
              <w:t xml:space="preserve"> </w:t>
            </w:r>
            <w:r>
              <w:rPr>
                <w:sz w:val="24"/>
              </w:rPr>
              <w:t>skills</w:t>
            </w:r>
            <w:r>
              <w:rPr>
                <w:spacing w:val="-5"/>
                <w:sz w:val="24"/>
              </w:rPr>
              <w:t xml:space="preserve"> </w:t>
            </w:r>
            <w:r>
              <w:rPr>
                <w:sz w:val="24"/>
              </w:rPr>
              <w:t>–</w:t>
            </w:r>
          </w:p>
          <w:p w:rsidR="00BE4C70" w:rsidRDefault="00BE4C70">
            <w:pPr>
              <w:pStyle w:val="TableParagraph"/>
              <w:spacing w:line="261" w:lineRule="exact"/>
              <w:ind w:left="105"/>
              <w:rPr>
                <w:sz w:val="24"/>
              </w:rPr>
            </w:pPr>
            <w:r>
              <w:rPr>
                <w:sz w:val="24"/>
              </w:rPr>
              <w:t>Job/Role</w:t>
            </w:r>
            <w:r>
              <w:rPr>
                <w:spacing w:val="-6"/>
                <w:sz w:val="24"/>
              </w:rPr>
              <w:t xml:space="preserve"> </w:t>
            </w:r>
            <w:r>
              <w:rPr>
                <w:sz w:val="24"/>
              </w:rPr>
              <w:t>Environment</w:t>
            </w:r>
            <w:r>
              <w:rPr>
                <w:spacing w:val="-7"/>
                <w:sz w:val="24"/>
              </w:rPr>
              <w:t xml:space="preserve"> </w:t>
            </w:r>
            <w:r>
              <w:rPr>
                <w:sz w:val="24"/>
              </w:rPr>
              <w:t>skills.</w:t>
            </w:r>
          </w:p>
        </w:tc>
        <w:tc>
          <w:tcPr>
            <w:tcW w:w="530" w:type="pct"/>
            <w:gridSpan w:val="4"/>
            <w:tcBorders>
              <w:top w:val="single" w:sz="4" w:space="0" w:color="000000"/>
              <w:left w:val="single" w:sz="4" w:space="0" w:color="000000"/>
              <w:bottom w:val="single" w:sz="4" w:space="0" w:color="000000"/>
              <w:right w:val="single" w:sz="4" w:space="0" w:color="000000"/>
            </w:tcBorders>
          </w:tcPr>
          <w:p w:rsidR="00BE4C70" w:rsidRDefault="00BE4C70">
            <w:pPr>
              <w:pStyle w:val="TableParagraph"/>
              <w:spacing w:line="276" w:lineRule="auto"/>
              <w:rPr>
                <w:b/>
                <w:sz w:val="26"/>
              </w:rPr>
            </w:pPr>
          </w:p>
          <w:p w:rsidR="00BE4C70" w:rsidRDefault="00BE4C70">
            <w:pPr>
              <w:pStyle w:val="TableParagraph"/>
              <w:spacing w:before="3" w:line="276" w:lineRule="auto"/>
              <w:rPr>
                <w:b/>
                <w:sz w:val="21"/>
              </w:rPr>
            </w:pPr>
          </w:p>
          <w:p w:rsidR="00BE4C70" w:rsidRDefault="00BE4C70">
            <w:pPr>
              <w:pStyle w:val="TableParagraph"/>
              <w:spacing w:line="276" w:lineRule="auto"/>
              <w:ind w:left="43"/>
              <w:jc w:val="center"/>
              <w:rPr>
                <w:sz w:val="24"/>
              </w:rPr>
            </w:pPr>
            <w:r>
              <w:rPr>
                <w:w w:val="99"/>
                <w:sz w:val="24"/>
              </w:rPr>
              <w:t>9</w:t>
            </w:r>
          </w:p>
        </w:tc>
        <w:tc>
          <w:tcPr>
            <w:tcW w:w="779" w:type="pct"/>
            <w:gridSpan w:val="4"/>
            <w:tcBorders>
              <w:top w:val="single" w:sz="4" w:space="0" w:color="000000"/>
              <w:left w:val="single" w:sz="4" w:space="0" w:color="000000"/>
              <w:bottom w:val="single" w:sz="4" w:space="0" w:color="000000"/>
              <w:right w:val="single" w:sz="4" w:space="0" w:color="000000"/>
            </w:tcBorders>
          </w:tcPr>
          <w:p w:rsidR="00BE4C70" w:rsidRDefault="00BE4C70">
            <w:pPr>
              <w:pStyle w:val="TableParagraph"/>
              <w:spacing w:line="276" w:lineRule="auto"/>
              <w:rPr>
                <w:b/>
                <w:sz w:val="26"/>
              </w:rPr>
            </w:pPr>
          </w:p>
          <w:p w:rsidR="00BE4C70" w:rsidRDefault="00BE4C70">
            <w:pPr>
              <w:pStyle w:val="TableParagraph"/>
              <w:spacing w:before="3" w:line="276" w:lineRule="auto"/>
              <w:rPr>
                <w:b/>
                <w:sz w:val="21"/>
              </w:rPr>
            </w:pPr>
          </w:p>
          <w:p w:rsidR="00BE4C70" w:rsidRDefault="00BE4C70">
            <w:pPr>
              <w:pStyle w:val="TableParagraph"/>
              <w:spacing w:line="276" w:lineRule="auto"/>
              <w:ind w:left="248" w:right="230"/>
              <w:jc w:val="center"/>
              <w:rPr>
                <w:sz w:val="24"/>
              </w:rPr>
            </w:pPr>
            <w:r>
              <w:rPr>
                <w:sz w:val="24"/>
              </w:rPr>
              <w:t>C2</w:t>
            </w:r>
          </w:p>
        </w:tc>
      </w:tr>
      <w:tr w:rsidR="00BE4C70">
        <w:trPr>
          <w:gridAfter w:val="1"/>
          <w:wAfter w:w="5" w:type="pct"/>
          <w:trHeight w:val="1108"/>
        </w:trPr>
        <w:tc>
          <w:tcPr>
            <w:tcW w:w="957" w:type="pct"/>
            <w:gridSpan w:val="2"/>
            <w:tcBorders>
              <w:top w:val="single" w:sz="4" w:space="0" w:color="000000"/>
              <w:left w:val="single" w:sz="4" w:space="0" w:color="000000"/>
              <w:bottom w:val="single" w:sz="4" w:space="0" w:color="000000"/>
              <w:right w:val="single" w:sz="4" w:space="0" w:color="000000"/>
            </w:tcBorders>
          </w:tcPr>
          <w:p w:rsidR="00BE4C70" w:rsidRDefault="00BE4C70">
            <w:pPr>
              <w:pStyle w:val="TableParagraph"/>
              <w:spacing w:before="6" w:line="276" w:lineRule="auto"/>
              <w:rPr>
                <w:b/>
                <w:sz w:val="35"/>
              </w:rPr>
            </w:pPr>
          </w:p>
          <w:p w:rsidR="00BE4C70" w:rsidRDefault="00BE4C70">
            <w:pPr>
              <w:pStyle w:val="TableParagraph"/>
              <w:spacing w:before="1" w:line="276" w:lineRule="auto"/>
              <w:ind w:left="102" w:right="92"/>
              <w:jc w:val="center"/>
              <w:rPr>
                <w:sz w:val="24"/>
              </w:rPr>
            </w:pPr>
            <w:r>
              <w:rPr>
                <w:sz w:val="24"/>
              </w:rPr>
              <w:t>III</w:t>
            </w:r>
          </w:p>
        </w:tc>
        <w:tc>
          <w:tcPr>
            <w:tcW w:w="2729" w:type="pct"/>
            <w:gridSpan w:val="6"/>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before="3" w:line="235" w:lineRule="auto"/>
              <w:ind w:left="105" w:right="109"/>
              <w:rPr>
                <w:b/>
                <w:sz w:val="24"/>
              </w:rPr>
            </w:pPr>
            <w:r>
              <w:rPr>
                <w:b/>
                <w:sz w:val="24"/>
              </w:rPr>
              <w:t>INTER</w:t>
            </w:r>
            <w:r>
              <w:rPr>
                <w:b/>
                <w:spacing w:val="-11"/>
                <w:sz w:val="24"/>
              </w:rPr>
              <w:t xml:space="preserve"> </w:t>
            </w:r>
            <w:r>
              <w:rPr>
                <w:b/>
                <w:sz w:val="24"/>
              </w:rPr>
              <w:t>–</w:t>
            </w:r>
            <w:r>
              <w:rPr>
                <w:b/>
                <w:spacing w:val="-8"/>
                <w:sz w:val="24"/>
              </w:rPr>
              <w:t xml:space="preserve"> </w:t>
            </w:r>
            <w:r>
              <w:rPr>
                <w:b/>
                <w:sz w:val="24"/>
              </w:rPr>
              <w:t>RELATIONSHIPS</w:t>
            </w:r>
            <w:r>
              <w:rPr>
                <w:b/>
                <w:spacing w:val="-7"/>
                <w:sz w:val="24"/>
              </w:rPr>
              <w:t xml:space="preserve"> </w:t>
            </w:r>
            <w:r>
              <w:rPr>
                <w:b/>
                <w:sz w:val="24"/>
              </w:rPr>
              <w:t>OF</w:t>
            </w:r>
            <w:r>
              <w:rPr>
                <w:b/>
                <w:spacing w:val="-9"/>
                <w:sz w:val="24"/>
              </w:rPr>
              <w:t xml:space="preserve"> </w:t>
            </w:r>
            <w:r>
              <w:rPr>
                <w:b/>
                <w:sz w:val="24"/>
              </w:rPr>
              <w:t>EMPLOYABILITY</w:t>
            </w:r>
            <w:r>
              <w:rPr>
                <w:b/>
                <w:spacing w:val="-57"/>
                <w:sz w:val="24"/>
              </w:rPr>
              <w:t xml:space="preserve"> </w:t>
            </w:r>
            <w:r>
              <w:rPr>
                <w:b/>
                <w:sz w:val="24"/>
              </w:rPr>
              <w:t>SKILLS</w:t>
            </w:r>
          </w:p>
          <w:p w:rsidR="00BE4C70" w:rsidRDefault="00BE4C70">
            <w:pPr>
              <w:pStyle w:val="TableParagraph"/>
              <w:spacing w:line="270" w:lineRule="exact"/>
              <w:ind w:left="105"/>
              <w:rPr>
                <w:sz w:val="24"/>
              </w:rPr>
            </w:pPr>
            <w:r>
              <w:rPr>
                <w:sz w:val="24"/>
              </w:rPr>
              <w:t>Communication</w:t>
            </w:r>
            <w:r>
              <w:rPr>
                <w:spacing w:val="-5"/>
                <w:sz w:val="24"/>
              </w:rPr>
              <w:t xml:space="preserve"> </w:t>
            </w:r>
            <w:r>
              <w:rPr>
                <w:sz w:val="24"/>
              </w:rPr>
              <w:t>–</w:t>
            </w:r>
            <w:r>
              <w:rPr>
                <w:spacing w:val="-1"/>
                <w:sz w:val="24"/>
              </w:rPr>
              <w:t xml:space="preserve"> </w:t>
            </w:r>
            <w:r>
              <w:rPr>
                <w:sz w:val="24"/>
              </w:rPr>
              <w:t>Team</w:t>
            </w:r>
            <w:r>
              <w:rPr>
                <w:spacing w:val="-2"/>
                <w:sz w:val="24"/>
              </w:rPr>
              <w:t xml:space="preserve"> </w:t>
            </w:r>
            <w:r>
              <w:rPr>
                <w:sz w:val="24"/>
              </w:rPr>
              <w:t>work</w:t>
            </w:r>
            <w:r>
              <w:rPr>
                <w:spacing w:val="-1"/>
                <w:sz w:val="24"/>
              </w:rPr>
              <w:t xml:space="preserve"> </w:t>
            </w:r>
            <w:r>
              <w:rPr>
                <w:sz w:val="24"/>
              </w:rPr>
              <w:t>–</w:t>
            </w:r>
          </w:p>
          <w:p w:rsidR="00BE4C70" w:rsidRDefault="00BE4C70">
            <w:pPr>
              <w:pStyle w:val="TableParagraph"/>
              <w:spacing w:line="268" w:lineRule="exact"/>
              <w:ind w:left="105"/>
              <w:rPr>
                <w:sz w:val="24"/>
              </w:rPr>
            </w:pPr>
            <w:r>
              <w:rPr>
                <w:sz w:val="24"/>
              </w:rPr>
              <w:t>Problem</w:t>
            </w:r>
            <w:r>
              <w:rPr>
                <w:spacing w:val="-6"/>
                <w:sz w:val="24"/>
              </w:rPr>
              <w:t xml:space="preserve"> </w:t>
            </w:r>
            <w:r>
              <w:rPr>
                <w:sz w:val="24"/>
              </w:rPr>
              <w:t>solving</w:t>
            </w:r>
            <w:r>
              <w:rPr>
                <w:spacing w:val="-8"/>
                <w:sz w:val="24"/>
              </w:rPr>
              <w:t xml:space="preserve"> </w:t>
            </w:r>
            <w:r>
              <w:rPr>
                <w:sz w:val="24"/>
              </w:rPr>
              <w:t>–</w:t>
            </w:r>
            <w:r>
              <w:rPr>
                <w:spacing w:val="-5"/>
                <w:sz w:val="24"/>
              </w:rPr>
              <w:t xml:space="preserve"> </w:t>
            </w:r>
            <w:r>
              <w:rPr>
                <w:sz w:val="24"/>
              </w:rPr>
              <w:t>Initiative</w:t>
            </w:r>
            <w:r>
              <w:rPr>
                <w:spacing w:val="-5"/>
                <w:sz w:val="24"/>
              </w:rPr>
              <w:t xml:space="preserve"> </w:t>
            </w:r>
            <w:r>
              <w:rPr>
                <w:sz w:val="24"/>
              </w:rPr>
              <w:t>and</w:t>
            </w:r>
            <w:r>
              <w:rPr>
                <w:spacing w:val="-6"/>
                <w:sz w:val="24"/>
              </w:rPr>
              <w:t xml:space="preserve"> </w:t>
            </w:r>
            <w:r>
              <w:rPr>
                <w:sz w:val="24"/>
              </w:rPr>
              <w:t>Enterprise</w:t>
            </w:r>
            <w:r>
              <w:rPr>
                <w:spacing w:val="-10"/>
                <w:sz w:val="24"/>
              </w:rPr>
              <w:t xml:space="preserve"> </w:t>
            </w:r>
            <w:r>
              <w:rPr>
                <w:sz w:val="24"/>
              </w:rPr>
              <w:t>–</w:t>
            </w:r>
            <w:r>
              <w:rPr>
                <w:spacing w:val="-5"/>
                <w:sz w:val="24"/>
              </w:rPr>
              <w:t xml:space="preserve"> </w:t>
            </w:r>
            <w:r>
              <w:rPr>
                <w:sz w:val="24"/>
              </w:rPr>
              <w:t>Planning and</w:t>
            </w:r>
            <w:r>
              <w:rPr>
                <w:spacing w:val="-6"/>
                <w:sz w:val="24"/>
              </w:rPr>
              <w:t xml:space="preserve"> </w:t>
            </w:r>
            <w:r>
              <w:rPr>
                <w:sz w:val="24"/>
              </w:rPr>
              <w:t>Organizing</w:t>
            </w:r>
            <w:r>
              <w:rPr>
                <w:spacing w:val="-5"/>
                <w:sz w:val="24"/>
              </w:rPr>
              <w:t xml:space="preserve"> </w:t>
            </w:r>
            <w:r>
              <w:rPr>
                <w:sz w:val="24"/>
              </w:rPr>
              <w:t>–</w:t>
            </w:r>
            <w:r>
              <w:rPr>
                <w:spacing w:val="-3"/>
                <w:sz w:val="24"/>
              </w:rPr>
              <w:t xml:space="preserve"> </w:t>
            </w:r>
            <w:r>
              <w:rPr>
                <w:sz w:val="24"/>
              </w:rPr>
              <w:t>Self</w:t>
            </w:r>
            <w:r>
              <w:rPr>
                <w:spacing w:val="-1"/>
                <w:sz w:val="24"/>
              </w:rPr>
              <w:t xml:space="preserve"> </w:t>
            </w:r>
            <w:r>
              <w:rPr>
                <w:sz w:val="24"/>
              </w:rPr>
              <w:t>management</w:t>
            </w:r>
            <w:r>
              <w:rPr>
                <w:spacing w:val="-7"/>
                <w:sz w:val="24"/>
              </w:rPr>
              <w:t xml:space="preserve"> </w:t>
            </w:r>
            <w:r>
              <w:rPr>
                <w:sz w:val="24"/>
              </w:rPr>
              <w:t>–</w:t>
            </w:r>
          </w:p>
          <w:p w:rsidR="00BE4C70" w:rsidRDefault="00BE4C70">
            <w:pPr>
              <w:pStyle w:val="TableParagraph"/>
              <w:spacing w:before="3" w:line="266" w:lineRule="exact"/>
              <w:ind w:left="105"/>
              <w:rPr>
                <w:sz w:val="24"/>
              </w:rPr>
            </w:pPr>
            <w:r>
              <w:rPr>
                <w:sz w:val="24"/>
              </w:rPr>
              <w:t>Learning</w:t>
            </w:r>
            <w:r>
              <w:rPr>
                <w:spacing w:val="-8"/>
                <w:sz w:val="24"/>
              </w:rPr>
              <w:t xml:space="preserve"> </w:t>
            </w:r>
            <w:r>
              <w:rPr>
                <w:sz w:val="24"/>
              </w:rPr>
              <w:t>–</w:t>
            </w:r>
            <w:r>
              <w:rPr>
                <w:spacing w:val="-5"/>
                <w:sz w:val="24"/>
              </w:rPr>
              <w:t xml:space="preserve"> </w:t>
            </w:r>
            <w:r>
              <w:rPr>
                <w:sz w:val="24"/>
              </w:rPr>
              <w:t>Technology.</w:t>
            </w:r>
          </w:p>
        </w:tc>
        <w:tc>
          <w:tcPr>
            <w:tcW w:w="530" w:type="pct"/>
            <w:gridSpan w:val="4"/>
            <w:tcBorders>
              <w:top w:val="single" w:sz="4" w:space="0" w:color="000000"/>
              <w:left w:val="single" w:sz="4" w:space="0" w:color="000000"/>
              <w:bottom w:val="single" w:sz="4" w:space="0" w:color="000000"/>
              <w:right w:val="single" w:sz="4" w:space="0" w:color="000000"/>
            </w:tcBorders>
          </w:tcPr>
          <w:p w:rsidR="00BE4C70" w:rsidRDefault="00BE4C70">
            <w:pPr>
              <w:pStyle w:val="TableParagraph"/>
              <w:spacing w:before="6" w:line="276" w:lineRule="auto"/>
              <w:rPr>
                <w:b/>
                <w:sz w:val="35"/>
              </w:rPr>
            </w:pPr>
          </w:p>
          <w:p w:rsidR="00BE4C70" w:rsidRDefault="00BE4C70">
            <w:pPr>
              <w:pStyle w:val="TableParagraph"/>
              <w:spacing w:before="1" w:line="276" w:lineRule="auto"/>
              <w:ind w:left="43"/>
              <w:jc w:val="center"/>
              <w:rPr>
                <w:sz w:val="24"/>
              </w:rPr>
            </w:pPr>
            <w:r>
              <w:rPr>
                <w:w w:val="99"/>
                <w:sz w:val="24"/>
              </w:rPr>
              <w:t>9</w:t>
            </w:r>
          </w:p>
        </w:tc>
        <w:tc>
          <w:tcPr>
            <w:tcW w:w="779" w:type="pct"/>
            <w:gridSpan w:val="4"/>
            <w:tcBorders>
              <w:top w:val="single" w:sz="4" w:space="0" w:color="000000"/>
              <w:left w:val="single" w:sz="4" w:space="0" w:color="000000"/>
              <w:bottom w:val="single" w:sz="4" w:space="0" w:color="000000"/>
              <w:right w:val="single" w:sz="4" w:space="0" w:color="000000"/>
            </w:tcBorders>
          </w:tcPr>
          <w:p w:rsidR="00BE4C70" w:rsidRDefault="00BE4C70">
            <w:pPr>
              <w:pStyle w:val="TableParagraph"/>
              <w:spacing w:before="6" w:line="276" w:lineRule="auto"/>
              <w:rPr>
                <w:b/>
                <w:sz w:val="35"/>
              </w:rPr>
            </w:pPr>
          </w:p>
          <w:p w:rsidR="00BE4C70" w:rsidRDefault="00BE4C70">
            <w:pPr>
              <w:pStyle w:val="TableParagraph"/>
              <w:spacing w:before="1" w:line="276" w:lineRule="auto"/>
              <w:ind w:left="248" w:right="230"/>
              <w:jc w:val="center"/>
              <w:rPr>
                <w:sz w:val="24"/>
              </w:rPr>
            </w:pPr>
            <w:r>
              <w:rPr>
                <w:sz w:val="24"/>
              </w:rPr>
              <w:t>C3</w:t>
            </w:r>
          </w:p>
        </w:tc>
      </w:tr>
      <w:tr w:rsidR="00BE4C70">
        <w:trPr>
          <w:trHeight w:val="1103"/>
        </w:trPr>
        <w:tc>
          <w:tcPr>
            <w:tcW w:w="957" w:type="pct"/>
            <w:gridSpan w:val="2"/>
            <w:tcBorders>
              <w:top w:val="single" w:sz="4" w:space="0" w:color="000000"/>
              <w:left w:val="single" w:sz="4" w:space="0" w:color="000000"/>
              <w:bottom w:val="single" w:sz="4" w:space="0" w:color="000000"/>
              <w:right w:val="single" w:sz="4" w:space="0" w:color="000000"/>
            </w:tcBorders>
          </w:tcPr>
          <w:p w:rsidR="00BE4C70" w:rsidRDefault="00BE4C70">
            <w:pPr>
              <w:pStyle w:val="TableParagraph"/>
              <w:spacing w:before="2" w:line="276" w:lineRule="auto"/>
              <w:rPr>
                <w:b/>
                <w:sz w:val="35"/>
              </w:rPr>
            </w:pPr>
          </w:p>
          <w:p w:rsidR="00BE4C70" w:rsidRDefault="00BE4C70">
            <w:pPr>
              <w:pStyle w:val="TableParagraph"/>
              <w:spacing w:line="276" w:lineRule="auto"/>
              <w:ind w:left="104" w:right="92"/>
              <w:jc w:val="center"/>
              <w:rPr>
                <w:sz w:val="24"/>
              </w:rPr>
            </w:pPr>
            <w:r>
              <w:rPr>
                <w:sz w:val="24"/>
              </w:rPr>
              <w:t>IV</w:t>
            </w:r>
          </w:p>
        </w:tc>
        <w:tc>
          <w:tcPr>
            <w:tcW w:w="2752" w:type="pct"/>
            <w:gridSpan w:val="7"/>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71" w:lineRule="exact"/>
              <w:ind w:left="105"/>
              <w:rPr>
                <w:b/>
                <w:sz w:val="24"/>
              </w:rPr>
            </w:pPr>
            <w:r>
              <w:rPr>
                <w:b/>
                <w:sz w:val="24"/>
              </w:rPr>
              <w:t>RESUME</w:t>
            </w:r>
            <w:r>
              <w:rPr>
                <w:b/>
                <w:spacing w:val="-3"/>
                <w:sz w:val="24"/>
              </w:rPr>
              <w:t xml:space="preserve"> </w:t>
            </w:r>
            <w:r>
              <w:rPr>
                <w:b/>
                <w:sz w:val="24"/>
              </w:rPr>
              <w:t>WRITING</w:t>
            </w:r>
          </w:p>
          <w:p w:rsidR="00BE4C70" w:rsidRDefault="00BE4C70">
            <w:pPr>
              <w:pStyle w:val="TableParagraph"/>
              <w:spacing w:before="1" w:line="235" w:lineRule="auto"/>
              <w:ind w:left="105"/>
              <w:rPr>
                <w:sz w:val="24"/>
              </w:rPr>
            </w:pPr>
            <w:r>
              <w:rPr>
                <w:sz w:val="24"/>
              </w:rPr>
              <w:t>Meaning – Features of good resume – Model (Exercise).</w:t>
            </w:r>
            <w:r>
              <w:rPr>
                <w:spacing w:val="-57"/>
                <w:sz w:val="24"/>
              </w:rPr>
              <w:t xml:space="preserve"> </w:t>
            </w:r>
            <w:r>
              <w:rPr>
                <w:sz w:val="24"/>
              </w:rPr>
              <w:t>Etiquettes</w:t>
            </w:r>
            <w:r>
              <w:rPr>
                <w:spacing w:val="-6"/>
                <w:sz w:val="24"/>
              </w:rPr>
              <w:t xml:space="preserve"> </w:t>
            </w:r>
            <w:r>
              <w:rPr>
                <w:sz w:val="24"/>
              </w:rPr>
              <w:t>–</w:t>
            </w:r>
            <w:r>
              <w:rPr>
                <w:spacing w:val="-4"/>
                <w:sz w:val="24"/>
              </w:rPr>
              <w:t xml:space="preserve"> </w:t>
            </w:r>
            <w:r>
              <w:rPr>
                <w:sz w:val="24"/>
              </w:rPr>
              <w:t>Dress,</w:t>
            </w:r>
            <w:r>
              <w:rPr>
                <w:spacing w:val="-4"/>
                <w:sz w:val="24"/>
              </w:rPr>
              <w:t xml:space="preserve"> </w:t>
            </w:r>
            <w:r>
              <w:rPr>
                <w:sz w:val="24"/>
              </w:rPr>
              <w:t>Cleanliness,</w:t>
            </w:r>
            <w:r>
              <w:rPr>
                <w:spacing w:val="-5"/>
                <w:sz w:val="24"/>
              </w:rPr>
              <w:t xml:space="preserve"> </w:t>
            </w:r>
            <w:r>
              <w:rPr>
                <w:sz w:val="24"/>
              </w:rPr>
              <w:t>Etiquettes</w:t>
            </w:r>
            <w:r>
              <w:rPr>
                <w:spacing w:val="-9"/>
                <w:sz w:val="24"/>
              </w:rPr>
              <w:t xml:space="preserve"> </w:t>
            </w:r>
            <w:r>
              <w:rPr>
                <w:sz w:val="24"/>
              </w:rPr>
              <w:t>to</w:t>
            </w:r>
            <w:r>
              <w:rPr>
                <w:spacing w:val="-4"/>
                <w:sz w:val="24"/>
              </w:rPr>
              <w:t xml:space="preserve"> </w:t>
            </w:r>
            <w:r>
              <w:rPr>
                <w:sz w:val="24"/>
              </w:rPr>
              <w:t>be</w:t>
            </w:r>
            <w:r>
              <w:rPr>
                <w:spacing w:val="-7"/>
                <w:sz w:val="24"/>
              </w:rPr>
              <w:t xml:space="preserve"> </w:t>
            </w:r>
            <w:r>
              <w:rPr>
                <w:sz w:val="24"/>
              </w:rPr>
              <w:t>followed</w:t>
            </w:r>
          </w:p>
          <w:p w:rsidR="00BE4C70" w:rsidRDefault="00BE4C70">
            <w:pPr>
              <w:pStyle w:val="TableParagraph"/>
              <w:spacing w:before="3" w:line="261" w:lineRule="exact"/>
              <w:ind w:left="105"/>
              <w:rPr>
                <w:sz w:val="24"/>
              </w:rPr>
            </w:pPr>
            <w:r>
              <w:rPr>
                <w:sz w:val="24"/>
              </w:rPr>
              <w:t>inside</w:t>
            </w:r>
            <w:r>
              <w:rPr>
                <w:spacing w:val="-5"/>
                <w:sz w:val="24"/>
              </w:rPr>
              <w:t xml:space="preserve"> </w:t>
            </w:r>
            <w:r>
              <w:rPr>
                <w:sz w:val="24"/>
              </w:rPr>
              <w:t>the</w:t>
            </w:r>
            <w:r>
              <w:rPr>
                <w:spacing w:val="-3"/>
                <w:sz w:val="24"/>
              </w:rPr>
              <w:t xml:space="preserve"> </w:t>
            </w:r>
            <w:r>
              <w:rPr>
                <w:sz w:val="24"/>
              </w:rPr>
              <w:t>employment</w:t>
            </w:r>
            <w:r>
              <w:rPr>
                <w:spacing w:val="-3"/>
                <w:sz w:val="24"/>
              </w:rPr>
              <w:t xml:space="preserve"> </w:t>
            </w:r>
            <w:r>
              <w:rPr>
                <w:sz w:val="24"/>
              </w:rPr>
              <w:t>seeking</w:t>
            </w:r>
            <w:r>
              <w:rPr>
                <w:spacing w:val="-7"/>
                <w:sz w:val="24"/>
              </w:rPr>
              <w:t xml:space="preserve"> </w:t>
            </w:r>
            <w:r>
              <w:rPr>
                <w:sz w:val="24"/>
              </w:rPr>
              <w:t>process.</w:t>
            </w:r>
          </w:p>
        </w:tc>
        <w:tc>
          <w:tcPr>
            <w:tcW w:w="516" w:type="pct"/>
            <w:gridSpan w:val="4"/>
            <w:tcBorders>
              <w:top w:val="single" w:sz="4" w:space="0" w:color="000000"/>
              <w:left w:val="single" w:sz="4" w:space="0" w:color="000000"/>
              <w:bottom w:val="single" w:sz="4" w:space="0" w:color="000000"/>
              <w:right w:val="single" w:sz="4" w:space="0" w:color="000000"/>
            </w:tcBorders>
          </w:tcPr>
          <w:p w:rsidR="00BE4C70" w:rsidRDefault="00BE4C70">
            <w:pPr>
              <w:pStyle w:val="TableParagraph"/>
              <w:spacing w:before="2" w:line="276" w:lineRule="auto"/>
              <w:rPr>
                <w:b/>
                <w:sz w:val="35"/>
              </w:rPr>
            </w:pPr>
          </w:p>
          <w:p w:rsidR="00BE4C70" w:rsidRDefault="00BE4C70">
            <w:pPr>
              <w:pStyle w:val="TableParagraph"/>
              <w:spacing w:line="276" w:lineRule="auto"/>
              <w:ind w:left="473"/>
              <w:rPr>
                <w:sz w:val="24"/>
              </w:rPr>
            </w:pPr>
            <w:r>
              <w:rPr>
                <w:w w:val="99"/>
                <w:sz w:val="24"/>
              </w:rPr>
              <w:t>9</w:t>
            </w:r>
          </w:p>
        </w:tc>
        <w:tc>
          <w:tcPr>
            <w:tcW w:w="775" w:type="pct"/>
            <w:gridSpan w:val="4"/>
            <w:tcBorders>
              <w:top w:val="single" w:sz="4" w:space="0" w:color="000000"/>
              <w:left w:val="single" w:sz="4" w:space="0" w:color="000000"/>
              <w:bottom w:val="single" w:sz="4" w:space="0" w:color="000000"/>
              <w:right w:val="single" w:sz="4" w:space="0" w:color="000000"/>
            </w:tcBorders>
          </w:tcPr>
          <w:p w:rsidR="00BE4C70" w:rsidRDefault="00BE4C70">
            <w:pPr>
              <w:pStyle w:val="TableParagraph"/>
              <w:spacing w:before="2" w:line="276" w:lineRule="auto"/>
              <w:rPr>
                <w:b/>
                <w:sz w:val="35"/>
              </w:rPr>
            </w:pPr>
          </w:p>
          <w:p w:rsidR="00BE4C70" w:rsidRDefault="00BE4C70">
            <w:pPr>
              <w:pStyle w:val="TableParagraph"/>
              <w:spacing w:line="276" w:lineRule="auto"/>
              <w:ind w:left="641" w:right="640"/>
              <w:jc w:val="center"/>
              <w:rPr>
                <w:sz w:val="24"/>
              </w:rPr>
            </w:pPr>
            <w:r>
              <w:rPr>
                <w:sz w:val="24"/>
              </w:rPr>
              <w:t>C4</w:t>
            </w:r>
          </w:p>
        </w:tc>
      </w:tr>
      <w:tr w:rsidR="00BE4C70">
        <w:trPr>
          <w:trHeight w:val="277"/>
        </w:trPr>
        <w:tc>
          <w:tcPr>
            <w:tcW w:w="957" w:type="pct"/>
            <w:gridSpan w:val="2"/>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8" w:lineRule="exact"/>
              <w:ind w:left="5"/>
              <w:jc w:val="center"/>
              <w:rPr>
                <w:sz w:val="24"/>
              </w:rPr>
            </w:pPr>
            <w:r>
              <w:rPr>
                <w:w w:val="99"/>
                <w:sz w:val="24"/>
              </w:rPr>
              <w:t>V</w:t>
            </w:r>
          </w:p>
        </w:tc>
        <w:tc>
          <w:tcPr>
            <w:tcW w:w="2752" w:type="pct"/>
            <w:gridSpan w:val="7"/>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8" w:lineRule="exact"/>
              <w:ind w:left="105"/>
              <w:rPr>
                <w:b/>
                <w:sz w:val="24"/>
              </w:rPr>
            </w:pPr>
            <w:r>
              <w:rPr>
                <w:b/>
                <w:sz w:val="24"/>
              </w:rPr>
              <w:t>Arithmetic</w:t>
            </w:r>
            <w:r>
              <w:rPr>
                <w:b/>
                <w:spacing w:val="-5"/>
                <w:sz w:val="24"/>
              </w:rPr>
              <w:t xml:space="preserve"> </w:t>
            </w:r>
            <w:r>
              <w:rPr>
                <w:b/>
                <w:sz w:val="24"/>
              </w:rPr>
              <w:t>and</w:t>
            </w:r>
            <w:r>
              <w:rPr>
                <w:b/>
                <w:spacing w:val="-4"/>
                <w:sz w:val="24"/>
              </w:rPr>
              <w:t xml:space="preserve"> </w:t>
            </w:r>
            <w:r>
              <w:rPr>
                <w:b/>
                <w:sz w:val="24"/>
              </w:rPr>
              <w:t>Logical</w:t>
            </w:r>
            <w:r>
              <w:rPr>
                <w:b/>
                <w:spacing w:val="-5"/>
                <w:sz w:val="24"/>
              </w:rPr>
              <w:t xml:space="preserve"> </w:t>
            </w:r>
            <w:r>
              <w:rPr>
                <w:b/>
                <w:sz w:val="24"/>
              </w:rPr>
              <w:t>Reasoning</w:t>
            </w:r>
            <w:r>
              <w:rPr>
                <w:b/>
                <w:spacing w:val="-5"/>
                <w:sz w:val="24"/>
              </w:rPr>
              <w:t xml:space="preserve"> </w:t>
            </w:r>
            <w:r>
              <w:rPr>
                <w:b/>
                <w:sz w:val="24"/>
              </w:rPr>
              <w:t>Skills</w:t>
            </w:r>
            <w:r>
              <w:rPr>
                <w:b/>
                <w:spacing w:val="-10"/>
                <w:sz w:val="24"/>
              </w:rPr>
              <w:t xml:space="preserve"> </w:t>
            </w:r>
            <w:r>
              <w:rPr>
                <w:b/>
                <w:sz w:val="24"/>
              </w:rPr>
              <w:t>–</w:t>
            </w:r>
            <w:r>
              <w:rPr>
                <w:b/>
                <w:spacing w:val="-5"/>
                <w:sz w:val="24"/>
              </w:rPr>
              <w:t xml:space="preserve"> </w:t>
            </w:r>
            <w:r>
              <w:rPr>
                <w:b/>
                <w:sz w:val="24"/>
              </w:rPr>
              <w:t>Exercise.</w:t>
            </w:r>
          </w:p>
        </w:tc>
        <w:tc>
          <w:tcPr>
            <w:tcW w:w="516" w:type="pct"/>
            <w:gridSpan w:val="4"/>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8" w:lineRule="exact"/>
              <w:ind w:left="473"/>
              <w:rPr>
                <w:sz w:val="24"/>
              </w:rPr>
            </w:pPr>
            <w:r>
              <w:rPr>
                <w:w w:val="99"/>
                <w:sz w:val="24"/>
              </w:rPr>
              <w:t>9</w:t>
            </w:r>
          </w:p>
        </w:tc>
        <w:tc>
          <w:tcPr>
            <w:tcW w:w="775" w:type="pct"/>
            <w:gridSpan w:val="4"/>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8" w:lineRule="exact"/>
              <w:ind w:left="641" w:right="640"/>
              <w:jc w:val="center"/>
              <w:rPr>
                <w:sz w:val="24"/>
              </w:rPr>
            </w:pPr>
            <w:r>
              <w:rPr>
                <w:sz w:val="24"/>
              </w:rPr>
              <w:t>C5</w:t>
            </w:r>
          </w:p>
        </w:tc>
      </w:tr>
      <w:tr w:rsidR="00BE4C70">
        <w:trPr>
          <w:trHeight w:val="273"/>
        </w:trPr>
        <w:tc>
          <w:tcPr>
            <w:tcW w:w="957" w:type="pct"/>
            <w:gridSpan w:val="2"/>
            <w:tcBorders>
              <w:top w:val="single" w:sz="4" w:space="0" w:color="000000"/>
              <w:left w:val="single" w:sz="4" w:space="0" w:color="000000"/>
              <w:bottom w:val="single" w:sz="4" w:space="0" w:color="000000"/>
              <w:right w:val="single" w:sz="4" w:space="0" w:color="000000"/>
            </w:tcBorders>
          </w:tcPr>
          <w:p w:rsidR="00BE4C70" w:rsidRDefault="00BE4C70">
            <w:pPr>
              <w:pStyle w:val="TableParagraph"/>
              <w:spacing w:line="276" w:lineRule="auto"/>
              <w:rPr>
                <w:sz w:val="20"/>
              </w:rPr>
            </w:pPr>
          </w:p>
        </w:tc>
        <w:tc>
          <w:tcPr>
            <w:tcW w:w="2752" w:type="pct"/>
            <w:gridSpan w:val="7"/>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3" w:lineRule="exact"/>
              <w:ind w:left="2449" w:right="2449"/>
              <w:jc w:val="center"/>
              <w:rPr>
                <w:b/>
                <w:sz w:val="24"/>
              </w:rPr>
            </w:pPr>
            <w:r>
              <w:rPr>
                <w:b/>
                <w:sz w:val="24"/>
              </w:rPr>
              <w:t>Total</w:t>
            </w:r>
          </w:p>
        </w:tc>
        <w:tc>
          <w:tcPr>
            <w:tcW w:w="516" w:type="pct"/>
            <w:gridSpan w:val="4"/>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3" w:lineRule="exact"/>
              <w:ind w:left="416"/>
              <w:rPr>
                <w:b/>
                <w:sz w:val="24"/>
              </w:rPr>
            </w:pPr>
            <w:r>
              <w:rPr>
                <w:b/>
                <w:sz w:val="24"/>
              </w:rPr>
              <w:t>45</w:t>
            </w:r>
          </w:p>
        </w:tc>
        <w:tc>
          <w:tcPr>
            <w:tcW w:w="775" w:type="pct"/>
            <w:gridSpan w:val="4"/>
            <w:tcBorders>
              <w:top w:val="single" w:sz="4" w:space="0" w:color="000000"/>
              <w:left w:val="single" w:sz="4" w:space="0" w:color="000000"/>
              <w:bottom w:val="single" w:sz="4" w:space="0" w:color="000000"/>
              <w:right w:val="single" w:sz="4" w:space="0" w:color="000000"/>
            </w:tcBorders>
          </w:tcPr>
          <w:p w:rsidR="00BE4C70" w:rsidRDefault="00BE4C70">
            <w:pPr>
              <w:pStyle w:val="TableParagraph"/>
              <w:spacing w:line="276" w:lineRule="auto"/>
              <w:rPr>
                <w:sz w:val="20"/>
              </w:rPr>
            </w:pPr>
          </w:p>
        </w:tc>
      </w:tr>
      <w:tr w:rsidR="00BE4C70">
        <w:trPr>
          <w:trHeight w:val="277"/>
        </w:trPr>
        <w:tc>
          <w:tcPr>
            <w:tcW w:w="5000" w:type="pct"/>
            <w:gridSpan w:val="17"/>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8" w:lineRule="exact"/>
              <w:ind w:left="4093" w:right="4085"/>
              <w:jc w:val="center"/>
              <w:rPr>
                <w:b/>
                <w:sz w:val="24"/>
              </w:rPr>
            </w:pPr>
            <w:r>
              <w:rPr>
                <w:b/>
                <w:sz w:val="24"/>
              </w:rPr>
              <w:t>Course</w:t>
            </w:r>
            <w:r>
              <w:rPr>
                <w:b/>
                <w:spacing w:val="-5"/>
                <w:sz w:val="24"/>
              </w:rPr>
              <w:t xml:space="preserve"> </w:t>
            </w:r>
            <w:r>
              <w:rPr>
                <w:b/>
                <w:sz w:val="24"/>
              </w:rPr>
              <w:t>Outcomes</w:t>
            </w:r>
          </w:p>
        </w:tc>
      </w:tr>
      <w:tr w:rsidR="00BE4C70">
        <w:trPr>
          <w:trHeight w:val="551"/>
        </w:trPr>
        <w:tc>
          <w:tcPr>
            <w:tcW w:w="957" w:type="pct"/>
            <w:gridSpan w:val="2"/>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74" w:lineRule="exact"/>
              <w:ind w:left="291" w:right="272" w:firstLine="148"/>
              <w:rPr>
                <w:b/>
                <w:sz w:val="24"/>
              </w:rPr>
            </w:pPr>
            <w:r>
              <w:rPr>
                <w:b/>
                <w:sz w:val="24"/>
              </w:rPr>
              <w:t>Course</w:t>
            </w:r>
            <w:r>
              <w:rPr>
                <w:b/>
                <w:spacing w:val="1"/>
                <w:sz w:val="24"/>
              </w:rPr>
              <w:t xml:space="preserve"> </w:t>
            </w:r>
            <w:r>
              <w:rPr>
                <w:b/>
                <w:spacing w:val="-1"/>
                <w:sz w:val="24"/>
              </w:rPr>
              <w:t>Outcomes</w:t>
            </w:r>
          </w:p>
        </w:tc>
        <w:tc>
          <w:tcPr>
            <w:tcW w:w="4043" w:type="pct"/>
            <w:gridSpan w:val="15"/>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before="131" w:line="276" w:lineRule="auto"/>
              <w:ind w:left="267"/>
              <w:rPr>
                <w:sz w:val="24"/>
              </w:rPr>
            </w:pPr>
            <w:r>
              <w:rPr>
                <w:sz w:val="24"/>
              </w:rPr>
              <w:t>On</w:t>
            </w:r>
            <w:r>
              <w:rPr>
                <w:spacing w:val="-7"/>
                <w:sz w:val="24"/>
              </w:rPr>
              <w:t xml:space="preserve"> </w:t>
            </w:r>
            <w:r>
              <w:rPr>
                <w:sz w:val="24"/>
              </w:rPr>
              <w:t>completion</w:t>
            </w:r>
            <w:r>
              <w:rPr>
                <w:spacing w:val="-5"/>
                <w:sz w:val="24"/>
              </w:rPr>
              <w:t xml:space="preserve"> </w:t>
            </w:r>
            <w:r>
              <w:rPr>
                <w:sz w:val="24"/>
              </w:rPr>
              <w:t>of</w:t>
            </w:r>
            <w:r>
              <w:rPr>
                <w:spacing w:val="-6"/>
                <w:sz w:val="24"/>
              </w:rPr>
              <w:t xml:space="preserve"> </w:t>
            </w:r>
            <w:r>
              <w:rPr>
                <w:sz w:val="24"/>
              </w:rPr>
              <w:t>this</w:t>
            </w:r>
            <w:r>
              <w:rPr>
                <w:spacing w:val="-6"/>
                <w:sz w:val="24"/>
              </w:rPr>
              <w:t xml:space="preserve"> </w:t>
            </w:r>
            <w:r>
              <w:rPr>
                <w:sz w:val="24"/>
              </w:rPr>
              <w:t>course,</w:t>
            </w:r>
            <w:r>
              <w:rPr>
                <w:spacing w:val="-5"/>
                <w:sz w:val="24"/>
              </w:rPr>
              <w:t xml:space="preserve"> </w:t>
            </w:r>
            <w:r>
              <w:rPr>
                <w:sz w:val="24"/>
              </w:rPr>
              <w:t>students</w:t>
            </w:r>
            <w:r>
              <w:rPr>
                <w:spacing w:val="-4"/>
                <w:sz w:val="24"/>
              </w:rPr>
              <w:t xml:space="preserve"> </w:t>
            </w:r>
            <w:r>
              <w:rPr>
                <w:sz w:val="24"/>
              </w:rPr>
              <w:t>will;</w:t>
            </w:r>
          </w:p>
        </w:tc>
      </w:tr>
      <w:tr w:rsidR="00BE4C70">
        <w:trPr>
          <w:trHeight w:val="321"/>
        </w:trPr>
        <w:tc>
          <w:tcPr>
            <w:tcW w:w="957" w:type="pct"/>
            <w:gridSpan w:val="2"/>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before="20" w:line="276" w:lineRule="auto"/>
              <w:ind w:left="97" w:right="92"/>
              <w:jc w:val="center"/>
              <w:rPr>
                <w:b/>
                <w:sz w:val="24"/>
              </w:rPr>
            </w:pPr>
            <w:r>
              <w:rPr>
                <w:b/>
                <w:sz w:val="24"/>
              </w:rPr>
              <w:t>CO1</w:t>
            </w:r>
          </w:p>
        </w:tc>
        <w:tc>
          <w:tcPr>
            <w:tcW w:w="2752" w:type="pct"/>
            <w:gridSpan w:val="7"/>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68" w:lineRule="exact"/>
              <w:ind w:left="105"/>
              <w:rPr>
                <w:sz w:val="24"/>
              </w:rPr>
            </w:pPr>
            <w:r>
              <w:rPr>
                <w:sz w:val="24"/>
              </w:rPr>
              <w:t>Acquire</w:t>
            </w:r>
            <w:r>
              <w:rPr>
                <w:spacing w:val="-7"/>
                <w:sz w:val="24"/>
              </w:rPr>
              <w:t xml:space="preserve"> </w:t>
            </w:r>
            <w:r>
              <w:rPr>
                <w:sz w:val="24"/>
              </w:rPr>
              <w:t>employability</w:t>
            </w:r>
            <w:r>
              <w:rPr>
                <w:spacing w:val="-8"/>
                <w:sz w:val="24"/>
              </w:rPr>
              <w:t xml:space="preserve"> </w:t>
            </w:r>
            <w:r>
              <w:rPr>
                <w:sz w:val="24"/>
              </w:rPr>
              <w:t>skills</w:t>
            </w:r>
          </w:p>
        </w:tc>
        <w:tc>
          <w:tcPr>
            <w:tcW w:w="1291" w:type="pct"/>
            <w:gridSpan w:val="8"/>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before="15" w:line="276" w:lineRule="auto"/>
              <w:ind w:left="550"/>
              <w:rPr>
                <w:sz w:val="24"/>
              </w:rPr>
            </w:pPr>
            <w:r>
              <w:rPr>
                <w:sz w:val="24"/>
              </w:rPr>
              <w:t>PO4,</w:t>
            </w:r>
            <w:r>
              <w:rPr>
                <w:spacing w:val="1"/>
                <w:sz w:val="24"/>
              </w:rPr>
              <w:t xml:space="preserve"> </w:t>
            </w:r>
            <w:r>
              <w:rPr>
                <w:sz w:val="24"/>
              </w:rPr>
              <w:t>PO6,</w:t>
            </w:r>
            <w:r>
              <w:rPr>
                <w:spacing w:val="-1"/>
                <w:sz w:val="24"/>
              </w:rPr>
              <w:t xml:space="preserve"> </w:t>
            </w:r>
            <w:r>
              <w:rPr>
                <w:sz w:val="24"/>
              </w:rPr>
              <w:t>PO7</w:t>
            </w:r>
          </w:p>
        </w:tc>
      </w:tr>
      <w:tr w:rsidR="00BE4C70">
        <w:trPr>
          <w:trHeight w:val="277"/>
        </w:trPr>
        <w:tc>
          <w:tcPr>
            <w:tcW w:w="957" w:type="pct"/>
            <w:gridSpan w:val="2"/>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8" w:lineRule="exact"/>
              <w:ind w:left="97" w:right="92"/>
              <w:jc w:val="center"/>
              <w:rPr>
                <w:b/>
                <w:sz w:val="24"/>
              </w:rPr>
            </w:pPr>
            <w:r>
              <w:rPr>
                <w:b/>
                <w:sz w:val="24"/>
              </w:rPr>
              <w:t>CO2</w:t>
            </w:r>
          </w:p>
        </w:tc>
        <w:tc>
          <w:tcPr>
            <w:tcW w:w="2752" w:type="pct"/>
            <w:gridSpan w:val="7"/>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8" w:lineRule="exact"/>
              <w:ind w:left="105"/>
              <w:rPr>
                <w:sz w:val="24"/>
              </w:rPr>
            </w:pPr>
            <w:r>
              <w:rPr>
                <w:sz w:val="24"/>
              </w:rPr>
              <w:t>understand</w:t>
            </w:r>
            <w:r>
              <w:rPr>
                <w:spacing w:val="-6"/>
                <w:sz w:val="24"/>
              </w:rPr>
              <w:t xml:space="preserve"> </w:t>
            </w:r>
            <w:r>
              <w:rPr>
                <w:sz w:val="24"/>
              </w:rPr>
              <w:t>dimensions</w:t>
            </w:r>
            <w:r>
              <w:rPr>
                <w:spacing w:val="-3"/>
                <w:sz w:val="24"/>
              </w:rPr>
              <w:t xml:space="preserve"> </w:t>
            </w:r>
            <w:r>
              <w:rPr>
                <w:sz w:val="24"/>
              </w:rPr>
              <w:t>of</w:t>
            </w:r>
            <w:r>
              <w:rPr>
                <w:spacing w:val="-5"/>
                <w:sz w:val="24"/>
              </w:rPr>
              <w:t xml:space="preserve"> </w:t>
            </w:r>
            <w:proofErr w:type="gramStart"/>
            <w:r>
              <w:rPr>
                <w:sz w:val="24"/>
              </w:rPr>
              <w:t>task</w:t>
            </w:r>
            <w:r>
              <w:rPr>
                <w:spacing w:val="-7"/>
                <w:sz w:val="24"/>
              </w:rPr>
              <w:t xml:space="preserve"> </w:t>
            </w:r>
            <w:r>
              <w:rPr>
                <w:sz w:val="24"/>
              </w:rPr>
              <w:t>oriented</w:t>
            </w:r>
            <w:proofErr w:type="gramEnd"/>
            <w:r>
              <w:rPr>
                <w:spacing w:val="-3"/>
                <w:sz w:val="24"/>
              </w:rPr>
              <w:t xml:space="preserve"> </w:t>
            </w:r>
            <w:r>
              <w:rPr>
                <w:sz w:val="24"/>
              </w:rPr>
              <w:t>skills</w:t>
            </w:r>
          </w:p>
        </w:tc>
        <w:tc>
          <w:tcPr>
            <w:tcW w:w="1291" w:type="pct"/>
            <w:gridSpan w:val="8"/>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8" w:lineRule="exact"/>
              <w:ind w:left="550"/>
              <w:rPr>
                <w:sz w:val="24"/>
              </w:rPr>
            </w:pPr>
            <w:r>
              <w:rPr>
                <w:sz w:val="24"/>
              </w:rPr>
              <w:t>PO4,</w:t>
            </w:r>
            <w:r>
              <w:rPr>
                <w:spacing w:val="1"/>
                <w:sz w:val="24"/>
              </w:rPr>
              <w:t xml:space="preserve"> </w:t>
            </w:r>
            <w:r>
              <w:rPr>
                <w:sz w:val="24"/>
              </w:rPr>
              <w:t>PO6,</w:t>
            </w:r>
            <w:r>
              <w:rPr>
                <w:spacing w:val="-1"/>
                <w:sz w:val="24"/>
              </w:rPr>
              <w:t xml:space="preserve"> </w:t>
            </w:r>
            <w:r>
              <w:rPr>
                <w:sz w:val="24"/>
              </w:rPr>
              <w:t>PO7</w:t>
            </w:r>
          </w:p>
        </w:tc>
      </w:tr>
      <w:tr w:rsidR="00BE4C70">
        <w:trPr>
          <w:trHeight w:val="273"/>
        </w:trPr>
        <w:tc>
          <w:tcPr>
            <w:tcW w:w="957" w:type="pct"/>
            <w:gridSpan w:val="2"/>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3" w:lineRule="exact"/>
              <w:ind w:left="97" w:right="92"/>
              <w:jc w:val="center"/>
              <w:rPr>
                <w:b/>
                <w:sz w:val="24"/>
              </w:rPr>
            </w:pPr>
            <w:r>
              <w:rPr>
                <w:b/>
                <w:sz w:val="24"/>
              </w:rPr>
              <w:t>CO3</w:t>
            </w:r>
          </w:p>
        </w:tc>
        <w:tc>
          <w:tcPr>
            <w:tcW w:w="2752" w:type="pct"/>
            <w:gridSpan w:val="7"/>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3" w:lineRule="exact"/>
              <w:ind w:left="105"/>
              <w:rPr>
                <w:sz w:val="24"/>
              </w:rPr>
            </w:pPr>
            <w:r>
              <w:rPr>
                <w:sz w:val="24"/>
              </w:rPr>
              <w:t>study</w:t>
            </w:r>
            <w:r>
              <w:rPr>
                <w:spacing w:val="-9"/>
                <w:sz w:val="24"/>
              </w:rPr>
              <w:t xml:space="preserve"> </w:t>
            </w:r>
            <w:r>
              <w:rPr>
                <w:sz w:val="24"/>
              </w:rPr>
              <w:t>on</w:t>
            </w:r>
            <w:r>
              <w:rPr>
                <w:spacing w:val="-6"/>
                <w:sz w:val="24"/>
              </w:rPr>
              <w:t xml:space="preserve"> </w:t>
            </w:r>
            <w:r>
              <w:rPr>
                <w:sz w:val="24"/>
              </w:rPr>
              <w:t>critical</w:t>
            </w:r>
            <w:r>
              <w:rPr>
                <w:spacing w:val="-8"/>
                <w:sz w:val="24"/>
              </w:rPr>
              <w:t xml:space="preserve"> </w:t>
            </w:r>
            <w:r>
              <w:rPr>
                <w:sz w:val="24"/>
              </w:rPr>
              <w:t>problem-solving</w:t>
            </w:r>
            <w:r>
              <w:rPr>
                <w:spacing w:val="-6"/>
                <w:sz w:val="24"/>
              </w:rPr>
              <w:t xml:space="preserve"> </w:t>
            </w:r>
            <w:r>
              <w:rPr>
                <w:sz w:val="24"/>
              </w:rPr>
              <w:t>techniques</w:t>
            </w:r>
          </w:p>
        </w:tc>
        <w:tc>
          <w:tcPr>
            <w:tcW w:w="1291" w:type="pct"/>
            <w:gridSpan w:val="8"/>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3" w:lineRule="exact"/>
              <w:ind w:left="550"/>
              <w:rPr>
                <w:sz w:val="24"/>
              </w:rPr>
            </w:pPr>
            <w:r>
              <w:rPr>
                <w:sz w:val="24"/>
              </w:rPr>
              <w:t>PO4,</w:t>
            </w:r>
            <w:r>
              <w:rPr>
                <w:spacing w:val="1"/>
                <w:sz w:val="24"/>
              </w:rPr>
              <w:t xml:space="preserve"> </w:t>
            </w:r>
            <w:r>
              <w:rPr>
                <w:sz w:val="24"/>
              </w:rPr>
              <w:t>PO6,</w:t>
            </w:r>
            <w:r>
              <w:rPr>
                <w:spacing w:val="-1"/>
                <w:sz w:val="24"/>
              </w:rPr>
              <w:t xml:space="preserve"> </w:t>
            </w:r>
            <w:r>
              <w:rPr>
                <w:sz w:val="24"/>
              </w:rPr>
              <w:t>PO7</w:t>
            </w:r>
          </w:p>
        </w:tc>
      </w:tr>
      <w:tr w:rsidR="00BE4C70">
        <w:trPr>
          <w:trHeight w:val="278"/>
        </w:trPr>
        <w:tc>
          <w:tcPr>
            <w:tcW w:w="957" w:type="pct"/>
            <w:gridSpan w:val="2"/>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before="1" w:line="257" w:lineRule="exact"/>
              <w:ind w:left="97" w:right="92"/>
              <w:jc w:val="center"/>
              <w:rPr>
                <w:b/>
                <w:sz w:val="24"/>
              </w:rPr>
            </w:pPr>
            <w:r>
              <w:rPr>
                <w:b/>
                <w:sz w:val="24"/>
              </w:rPr>
              <w:t>CO4</w:t>
            </w:r>
          </w:p>
        </w:tc>
        <w:tc>
          <w:tcPr>
            <w:tcW w:w="2752" w:type="pct"/>
            <w:gridSpan w:val="7"/>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8" w:lineRule="exact"/>
              <w:ind w:left="105"/>
              <w:rPr>
                <w:sz w:val="24"/>
              </w:rPr>
            </w:pPr>
            <w:r>
              <w:rPr>
                <w:sz w:val="24"/>
              </w:rPr>
              <w:t>develop</w:t>
            </w:r>
            <w:r>
              <w:rPr>
                <w:spacing w:val="-8"/>
                <w:sz w:val="24"/>
              </w:rPr>
              <w:t xml:space="preserve"> </w:t>
            </w:r>
            <w:r>
              <w:rPr>
                <w:sz w:val="24"/>
              </w:rPr>
              <w:t>employability</w:t>
            </w:r>
            <w:r>
              <w:rPr>
                <w:spacing w:val="-8"/>
                <w:sz w:val="24"/>
              </w:rPr>
              <w:t xml:space="preserve"> </w:t>
            </w:r>
            <w:r>
              <w:rPr>
                <w:sz w:val="24"/>
              </w:rPr>
              <w:t>skills</w:t>
            </w:r>
          </w:p>
        </w:tc>
        <w:tc>
          <w:tcPr>
            <w:tcW w:w="1291" w:type="pct"/>
            <w:gridSpan w:val="8"/>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8" w:lineRule="exact"/>
              <w:ind w:left="550"/>
              <w:rPr>
                <w:sz w:val="24"/>
              </w:rPr>
            </w:pPr>
            <w:r>
              <w:rPr>
                <w:sz w:val="24"/>
              </w:rPr>
              <w:t>PO4,</w:t>
            </w:r>
            <w:r>
              <w:rPr>
                <w:spacing w:val="1"/>
                <w:sz w:val="24"/>
              </w:rPr>
              <w:t xml:space="preserve"> </w:t>
            </w:r>
            <w:r>
              <w:rPr>
                <w:sz w:val="24"/>
              </w:rPr>
              <w:t>PO6,</w:t>
            </w:r>
            <w:r>
              <w:rPr>
                <w:spacing w:val="-1"/>
                <w:sz w:val="24"/>
              </w:rPr>
              <w:t xml:space="preserve"> </w:t>
            </w:r>
            <w:r>
              <w:rPr>
                <w:sz w:val="24"/>
              </w:rPr>
              <w:t>PO7</w:t>
            </w:r>
          </w:p>
        </w:tc>
      </w:tr>
      <w:tr w:rsidR="00BE4C70">
        <w:trPr>
          <w:trHeight w:val="278"/>
        </w:trPr>
        <w:tc>
          <w:tcPr>
            <w:tcW w:w="957" w:type="pct"/>
            <w:gridSpan w:val="2"/>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8" w:lineRule="exact"/>
              <w:ind w:left="97" w:right="92"/>
              <w:jc w:val="center"/>
              <w:rPr>
                <w:b/>
                <w:sz w:val="24"/>
              </w:rPr>
            </w:pPr>
            <w:r>
              <w:rPr>
                <w:b/>
                <w:sz w:val="24"/>
              </w:rPr>
              <w:lastRenderedPageBreak/>
              <w:t>CO5</w:t>
            </w:r>
          </w:p>
        </w:tc>
        <w:tc>
          <w:tcPr>
            <w:tcW w:w="2752" w:type="pct"/>
            <w:gridSpan w:val="7"/>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8" w:lineRule="exact"/>
              <w:ind w:left="105"/>
              <w:rPr>
                <w:sz w:val="24"/>
              </w:rPr>
            </w:pPr>
            <w:r>
              <w:rPr>
                <w:sz w:val="24"/>
              </w:rPr>
              <w:t>understand</w:t>
            </w:r>
            <w:r>
              <w:rPr>
                <w:spacing w:val="-7"/>
                <w:sz w:val="24"/>
              </w:rPr>
              <w:t xml:space="preserve"> </w:t>
            </w:r>
            <w:r>
              <w:rPr>
                <w:sz w:val="24"/>
              </w:rPr>
              <w:t>the</w:t>
            </w:r>
            <w:r>
              <w:rPr>
                <w:spacing w:val="-1"/>
                <w:sz w:val="24"/>
              </w:rPr>
              <w:t xml:space="preserve"> </w:t>
            </w:r>
            <w:r>
              <w:rPr>
                <w:sz w:val="24"/>
              </w:rPr>
              <w:t>logical</w:t>
            </w:r>
            <w:r>
              <w:rPr>
                <w:spacing w:val="-7"/>
                <w:sz w:val="24"/>
              </w:rPr>
              <w:t xml:space="preserve"> </w:t>
            </w:r>
            <w:r>
              <w:rPr>
                <w:sz w:val="24"/>
              </w:rPr>
              <w:t>and</w:t>
            </w:r>
            <w:r>
              <w:rPr>
                <w:spacing w:val="-6"/>
                <w:sz w:val="24"/>
              </w:rPr>
              <w:t xml:space="preserve"> </w:t>
            </w:r>
            <w:r>
              <w:rPr>
                <w:sz w:val="24"/>
              </w:rPr>
              <w:t>reasoning</w:t>
            </w:r>
            <w:r>
              <w:rPr>
                <w:spacing w:val="-5"/>
                <w:sz w:val="24"/>
              </w:rPr>
              <w:t xml:space="preserve"> </w:t>
            </w:r>
            <w:r>
              <w:rPr>
                <w:sz w:val="24"/>
              </w:rPr>
              <w:t>skills</w:t>
            </w:r>
          </w:p>
        </w:tc>
        <w:tc>
          <w:tcPr>
            <w:tcW w:w="1291" w:type="pct"/>
            <w:gridSpan w:val="8"/>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8" w:lineRule="exact"/>
              <w:ind w:left="550"/>
              <w:rPr>
                <w:sz w:val="24"/>
              </w:rPr>
            </w:pPr>
            <w:r>
              <w:rPr>
                <w:sz w:val="24"/>
              </w:rPr>
              <w:t>PO4,</w:t>
            </w:r>
            <w:r>
              <w:rPr>
                <w:spacing w:val="1"/>
                <w:sz w:val="24"/>
              </w:rPr>
              <w:t xml:space="preserve"> </w:t>
            </w:r>
            <w:r>
              <w:rPr>
                <w:sz w:val="24"/>
              </w:rPr>
              <w:t>PO6,</w:t>
            </w:r>
            <w:r>
              <w:rPr>
                <w:spacing w:val="-1"/>
                <w:sz w:val="24"/>
              </w:rPr>
              <w:t xml:space="preserve"> </w:t>
            </w:r>
            <w:r>
              <w:rPr>
                <w:sz w:val="24"/>
              </w:rPr>
              <w:t>PO7</w:t>
            </w:r>
          </w:p>
        </w:tc>
      </w:tr>
      <w:tr w:rsidR="00BE4C70">
        <w:trPr>
          <w:trHeight w:val="273"/>
        </w:trPr>
        <w:tc>
          <w:tcPr>
            <w:tcW w:w="5000" w:type="pct"/>
            <w:gridSpan w:val="17"/>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3" w:lineRule="exact"/>
              <w:ind w:left="4093" w:right="4081"/>
              <w:jc w:val="center"/>
              <w:rPr>
                <w:b/>
                <w:sz w:val="24"/>
              </w:rPr>
            </w:pPr>
            <w:r>
              <w:rPr>
                <w:b/>
                <w:sz w:val="24"/>
              </w:rPr>
              <w:t>Reading</w:t>
            </w:r>
            <w:r>
              <w:rPr>
                <w:b/>
                <w:spacing w:val="-3"/>
                <w:sz w:val="24"/>
              </w:rPr>
              <w:t xml:space="preserve"> </w:t>
            </w:r>
            <w:r>
              <w:rPr>
                <w:b/>
                <w:sz w:val="24"/>
              </w:rPr>
              <w:t>List</w:t>
            </w:r>
          </w:p>
        </w:tc>
      </w:tr>
      <w:tr w:rsidR="00BE4C70">
        <w:trPr>
          <w:trHeight w:val="277"/>
        </w:trPr>
        <w:tc>
          <w:tcPr>
            <w:tcW w:w="957" w:type="pct"/>
            <w:gridSpan w:val="2"/>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8" w:lineRule="exact"/>
              <w:ind w:left="104" w:right="92"/>
              <w:jc w:val="center"/>
              <w:rPr>
                <w:sz w:val="24"/>
              </w:rPr>
            </w:pPr>
            <w:r>
              <w:rPr>
                <w:sz w:val="24"/>
              </w:rPr>
              <w:t>1.</w:t>
            </w:r>
          </w:p>
        </w:tc>
        <w:tc>
          <w:tcPr>
            <w:tcW w:w="4043" w:type="pct"/>
            <w:gridSpan w:val="15"/>
            <w:tcBorders>
              <w:top w:val="single" w:sz="4" w:space="0" w:color="000000"/>
              <w:left w:val="single" w:sz="4" w:space="0" w:color="000000"/>
              <w:bottom w:val="single" w:sz="4" w:space="0" w:color="000000"/>
              <w:right w:val="single" w:sz="4" w:space="0" w:color="000000"/>
            </w:tcBorders>
            <w:hideMark/>
          </w:tcPr>
          <w:p w:rsidR="00BE4C70" w:rsidRDefault="00ED7172">
            <w:pPr>
              <w:pStyle w:val="TableParagraph"/>
              <w:spacing w:before="5" w:line="252" w:lineRule="exact"/>
              <w:ind w:left="105"/>
            </w:pPr>
            <w:hyperlink r:id="rId16" w:history="1">
              <w:r w:rsidR="00BE4C70">
                <w:rPr>
                  <w:rStyle w:val="Hyperlink"/>
                  <w:rFonts w:eastAsiaTheme="majorEastAsia"/>
                  <w:color w:val="auto"/>
                </w:rPr>
                <w:t>https://www.jobjumpstart.gov.au/article/what</w:t>
              </w:r>
            </w:hyperlink>
            <w:r w:rsidR="00BE4C70">
              <w:rPr>
                <w:u w:val="single"/>
              </w:rPr>
              <w:t>-are-employability-skills</w:t>
            </w:r>
          </w:p>
        </w:tc>
      </w:tr>
      <w:tr w:rsidR="00BE4C70">
        <w:trPr>
          <w:trHeight w:val="273"/>
        </w:trPr>
        <w:tc>
          <w:tcPr>
            <w:tcW w:w="957" w:type="pct"/>
            <w:gridSpan w:val="2"/>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3" w:lineRule="exact"/>
              <w:ind w:left="104" w:right="92"/>
              <w:jc w:val="center"/>
              <w:rPr>
                <w:sz w:val="24"/>
              </w:rPr>
            </w:pPr>
            <w:r>
              <w:rPr>
                <w:sz w:val="24"/>
              </w:rPr>
              <w:t>2.</w:t>
            </w:r>
          </w:p>
        </w:tc>
        <w:tc>
          <w:tcPr>
            <w:tcW w:w="4043" w:type="pct"/>
            <w:gridSpan w:val="15"/>
            <w:tcBorders>
              <w:top w:val="single" w:sz="4" w:space="0" w:color="000000"/>
              <w:left w:val="single" w:sz="4" w:space="0" w:color="000000"/>
              <w:bottom w:val="single" w:sz="4" w:space="0" w:color="000000"/>
              <w:right w:val="single" w:sz="4" w:space="0" w:color="000000"/>
            </w:tcBorders>
            <w:hideMark/>
          </w:tcPr>
          <w:p w:rsidR="00BE4C70" w:rsidRDefault="00ED7172">
            <w:pPr>
              <w:pStyle w:val="TableParagraph"/>
              <w:spacing w:before="1" w:line="252" w:lineRule="exact"/>
              <w:ind w:left="105"/>
            </w:pPr>
            <w:hyperlink r:id="rId17" w:history="1">
              <w:r w:rsidR="00BE4C70">
                <w:rPr>
                  <w:rStyle w:val="Hyperlink"/>
                  <w:rFonts w:eastAsiaTheme="majorEastAsia"/>
                  <w:color w:val="auto"/>
                </w:rPr>
                <w:t>https://www.simplilearn.com/why</w:t>
              </w:r>
            </w:hyperlink>
            <w:r w:rsidR="00BE4C70">
              <w:rPr>
                <w:u w:val="single"/>
              </w:rPr>
              <w:t>-are-employability-skills-important-article</w:t>
            </w:r>
          </w:p>
        </w:tc>
      </w:tr>
      <w:tr w:rsidR="00BE4C70">
        <w:trPr>
          <w:trHeight w:val="277"/>
        </w:trPr>
        <w:tc>
          <w:tcPr>
            <w:tcW w:w="957" w:type="pct"/>
            <w:gridSpan w:val="2"/>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8" w:lineRule="exact"/>
              <w:ind w:left="104" w:right="92"/>
              <w:jc w:val="center"/>
              <w:rPr>
                <w:sz w:val="24"/>
              </w:rPr>
            </w:pPr>
            <w:r>
              <w:rPr>
                <w:sz w:val="24"/>
              </w:rPr>
              <w:t>3.</w:t>
            </w:r>
          </w:p>
        </w:tc>
        <w:tc>
          <w:tcPr>
            <w:tcW w:w="4043" w:type="pct"/>
            <w:gridSpan w:val="15"/>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before="5" w:line="252" w:lineRule="exact"/>
              <w:ind w:left="105"/>
            </w:pPr>
            <w:r>
              <w:rPr>
                <w:u w:val="single"/>
              </w:rPr>
              <w:t>https://blog.hubspot.com/marketing/employability-skills</w:t>
            </w:r>
          </w:p>
        </w:tc>
      </w:tr>
      <w:tr w:rsidR="00BE4C70">
        <w:trPr>
          <w:trHeight w:val="278"/>
        </w:trPr>
        <w:tc>
          <w:tcPr>
            <w:tcW w:w="957" w:type="pct"/>
            <w:gridSpan w:val="2"/>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8" w:lineRule="exact"/>
              <w:ind w:left="104" w:right="92"/>
              <w:jc w:val="center"/>
              <w:rPr>
                <w:sz w:val="24"/>
              </w:rPr>
            </w:pPr>
            <w:r>
              <w:rPr>
                <w:sz w:val="24"/>
              </w:rPr>
              <w:t>4.</w:t>
            </w:r>
          </w:p>
        </w:tc>
        <w:tc>
          <w:tcPr>
            <w:tcW w:w="4043" w:type="pct"/>
            <w:gridSpan w:val="15"/>
            <w:tcBorders>
              <w:top w:val="single" w:sz="4" w:space="0" w:color="000000"/>
              <w:left w:val="single" w:sz="4" w:space="0" w:color="000000"/>
              <w:bottom w:val="single" w:sz="4" w:space="0" w:color="000000"/>
              <w:right w:val="single" w:sz="4" w:space="0" w:color="000000"/>
            </w:tcBorders>
            <w:hideMark/>
          </w:tcPr>
          <w:p w:rsidR="00BE4C70" w:rsidRDefault="00ED7172">
            <w:pPr>
              <w:pStyle w:val="TableParagraph"/>
              <w:spacing w:before="1" w:line="276" w:lineRule="auto"/>
              <w:ind w:left="105"/>
            </w:pPr>
            <w:hyperlink r:id="rId18" w:history="1">
              <w:r w:rsidR="00BE4C70">
                <w:rPr>
                  <w:rStyle w:val="Hyperlink"/>
                  <w:rFonts w:eastAsiaTheme="majorEastAsia"/>
                  <w:color w:val="auto"/>
                </w:rPr>
                <w:t>https://www.indeed.com/career</w:t>
              </w:r>
            </w:hyperlink>
            <w:r w:rsidR="00BE4C70">
              <w:rPr>
                <w:u w:val="single"/>
              </w:rPr>
              <w:t>-advice/finding-a-job/employability-skills</w:t>
            </w:r>
          </w:p>
        </w:tc>
      </w:tr>
      <w:tr w:rsidR="00BE4C70">
        <w:trPr>
          <w:trHeight w:val="273"/>
        </w:trPr>
        <w:tc>
          <w:tcPr>
            <w:tcW w:w="5000" w:type="pct"/>
            <w:gridSpan w:val="17"/>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3" w:lineRule="exact"/>
              <w:ind w:left="4093" w:right="4080"/>
              <w:jc w:val="center"/>
              <w:rPr>
                <w:b/>
                <w:sz w:val="24"/>
              </w:rPr>
            </w:pPr>
            <w:r>
              <w:rPr>
                <w:b/>
                <w:sz w:val="24"/>
              </w:rPr>
              <w:t>References</w:t>
            </w:r>
            <w:r>
              <w:rPr>
                <w:b/>
                <w:spacing w:val="-6"/>
                <w:sz w:val="24"/>
              </w:rPr>
              <w:t xml:space="preserve"> </w:t>
            </w:r>
            <w:r>
              <w:rPr>
                <w:b/>
                <w:sz w:val="24"/>
              </w:rPr>
              <w:t>Books</w:t>
            </w:r>
          </w:p>
        </w:tc>
      </w:tr>
      <w:tr w:rsidR="00BE4C70">
        <w:trPr>
          <w:trHeight w:val="278"/>
        </w:trPr>
        <w:tc>
          <w:tcPr>
            <w:tcW w:w="957" w:type="pct"/>
            <w:gridSpan w:val="2"/>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8" w:lineRule="exact"/>
              <w:ind w:left="104" w:right="92"/>
              <w:jc w:val="center"/>
              <w:rPr>
                <w:sz w:val="24"/>
              </w:rPr>
            </w:pPr>
            <w:r>
              <w:rPr>
                <w:sz w:val="24"/>
              </w:rPr>
              <w:t>1.</w:t>
            </w:r>
          </w:p>
        </w:tc>
        <w:tc>
          <w:tcPr>
            <w:tcW w:w="4043" w:type="pct"/>
            <w:gridSpan w:val="15"/>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8" w:lineRule="exact"/>
              <w:ind w:left="105"/>
              <w:rPr>
                <w:sz w:val="24"/>
              </w:rPr>
            </w:pPr>
            <w:r>
              <w:rPr>
                <w:sz w:val="24"/>
              </w:rPr>
              <w:t>Soft</w:t>
            </w:r>
            <w:r>
              <w:rPr>
                <w:spacing w:val="-1"/>
                <w:sz w:val="24"/>
              </w:rPr>
              <w:t xml:space="preserve"> </w:t>
            </w:r>
            <w:r>
              <w:rPr>
                <w:sz w:val="24"/>
              </w:rPr>
              <w:t>Skills,</w:t>
            </w:r>
            <w:r>
              <w:rPr>
                <w:spacing w:val="-3"/>
                <w:sz w:val="24"/>
              </w:rPr>
              <w:t xml:space="preserve"> </w:t>
            </w:r>
            <w:r>
              <w:rPr>
                <w:sz w:val="24"/>
              </w:rPr>
              <w:t>Dr.</w:t>
            </w:r>
            <w:r>
              <w:rPr>
                <w:spacing w:val="-1"/>
                <w:sz w:val="24"/>
              </w:rPr>
              <w:t xml:space="preserve"> </w:t>
            </w:r>
            <w:r>
              <w:rPr>
                <w:sz w:val="24"/>
              </w:rPr>
              <w:t>K.</w:t>
            </w:r>
            <w:r>
              <w:rPr>
                <w:spacing w:val="-3"/>
                <w:sz w:val="24"/>
              </w:rPr>
              <w:t xml:space="preserve"> </w:t>
            </w:r>
            <w:r>
              <w:rPr>
                <w:sz w:val="24"/>
              </w:rPr>
              <w:t>Alex</w:t>
            </w:r>
          </w:p>
        </w:tc>
      </w:tr>
      <w:tr w:rsidR="00BE4C70">
        <w:trPr>
          <w:trHeight w:val="273"/>
        </w:trPr>
        <w:tc>
          <w:tcPr>
            <w:tcW w:w="957" w:type="pct"/>
            <w:gridSpan w:val="2"/>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3" w:lineRule="exact"/>
              <w:ind w:left="104" w:right="92"/>
              <w:jc w:val="center"/>
              <w:rPr>
                <w:sz w:val="24"/>
              </w:rPr>
            </w:pPr>
            <w:r>
              <w:rPr>
                <w:sz w:val="24"/>
              </w:rPr>
              <w:t>2.</w:t>
            </w:r>
          </w:p>
        </w:tc>
        <w:tc>
          <w:tcPr>
            <w:tcW w:w="4043" w:type="pct"/>
            <w:gridSpan w:val="15"/>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3" w:lineRule="exact"/>
              <w:ind w:left="105"/>
              <w:rPr>
                <w:sz w:val="24"/>
              </w:rPr>
            </w:pPr>
            <w:r>
              <w:rPr>
                <w:sz w:val="24"/>
              </w:rPr>
              <w:t>Winning</w:t>
            </w:r>
            <w:r>
              <w:rPr>
                <w:spacing w:val="-5"/>
                <w:sz w:val="24"/>
              </w:rPr>
              <w:t xml:space="preserve"> </w:t>
            </w:r>
            <w:r>
              <w:rPr>
                <w:sz w:val="24"/>
              </w:rPr>
              <w:t>Interview</w:t>
            </w:r>
            <w:r>
              <w:rPr>
                <w:spacing w:val="-3"/>
                <w:sz w:val="24"/>
              </w:rPr>
              <w:t xml:space="preserve"> </w:t>
            </w:r>
            <w:r>
              <w:rPr>
                <w:sz w:val="24"/>
              </w:rPr>
              <w:t>Skills,</w:t>
            </w:r>
            <w:r>
              <w:rPr>
                <w:spacing w:val="-3"/>
                <w:sz w:val="24"/>
              </w:rPr>
              <w:t xml:space="preserve"> </w:t>
            </w:r>
            <w:r>
              <w:rPr>
                <w:sz w:val="24"/>
              </w:rPr>
              <w:t>Complied</w:t>
            </w:r>
            <w:r>
              <w:rPr>
                <w:spacing w:val="-4"/>
                <w:sz w:val="24"/>
              </w:rPr>
              <w:t xml:space="preserve"> </w:t>
            </w:r>
            <w:r>
              <w:rPr>
                <w:sz w:val="24"/>
              </w:rPr>
              <w:t>&amp;</w:t>
            </w:r>
            <w:r>
              <w:rPr>
                <w:spacing w:val="-6"/>
                <w:sz w:val="24"/>
              </w:rPr>
              <w:t xml:space="preserve"> </w:t>
            </w:r>
            <w:r>
              <w:rPr>
                <w:sz w:val="24"/>
              </w:rPr>
              <w:t>Edited</w:t>
            </w:r>
            <w:r>
              <w:rPr>
                <w:spacing w:val="-4"/>
                <w:sz w:val="24"/>
              </w:rPr>
              <w:t xml:space="preserve"> </w:t>
            </w:r>
            <w:r>
              <w:rPr>
                <w:sz w:val="24"/>
              </w:rPr>
              <w:t>by</w:t>
            </w:r>
            <w:r>
              <w:rPr>
                <w:spacing w:val="-8"/>
                <w:sz w:val="24"/>
              </w:rPr>
              <w:t xml:space="preserve"> </w:t>
            </w:r>
            <w:r>
              <w:rPr>
                <w:sz w:val="24"/>
              </w:rPr>
              <w:t>J.K.</w:t>
            </w:r>
            <w:r>
              <w:rPr>
                <w:spacing w:val="-3"/>
                <w:sz w:val="24"/>
              </w:rPr>
              <w:t xml:space="preserve"> </w:t>
            </w:r>
            <w:r>
              <w:rPr>
                <w:sz w:val="24"/>
              </w:rPr>
              <w:t>Chopra.</w:t>
            </w:r>
          </w:p>
        </w:tc>
      </w:tr>
      <w:tr w:rsidR="00BE4C70">
        <w:trPr>
          <w:trHeight w:val="278"/>
        </w:trPr>
        <w:tc>
          <w:tcPr>
            <w:tcW w:w="957" w:type="pct"/>
            <w:gridSpan w:val="2"/>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8" w:lineRule="exact"/>
              <w:ind w:left="104" w:right="92"/>
              <w:jc w:val="center"/>
              <w:rPr>
                <w:sz w:val="24"/>
              </w:rPr>
            </w:pPr>
            <w:r>
              <w:rPr>
                <w:sz w:val="24"/>
              </w:rPr>
              <w:t>.</w:t>
            </w:r>
          </w:p>
        </w:tc>
        <w:tc>
          <w:tcPr>
            <w:tcW w:w="4043" w:type="pct"/>
            <w:gridSpan w:val="15"/>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8" w:lineRule="exact"/>
              <w:ind w:left="105"/>
              <w:rPr>
                <w:sz w:val="24"/>
              </w:rPr>
            </w:pPr>
            <w:r>
              <w:rPr>
                <w:sz w:val="24"/>
              </w:rPr>
              <w:t>A</w:t>
            </w:r>
            <w:r>
              <w:rPr>
                <w:spacing w:val="-10"/>
                <w:sz w:val="24"/>
              </w:rPr>
              <w:t xml:space="preserve"> </w:t>
            </w:r>
            <w:r>
              <w:rPr>
                <w:sz w:val="24"/>
              </w:rPr>
              <w:t>Modern</w:t>
            </w:r>
            <w:r>
              <w:rPr>
                <w:spacing w:val="-3"/>
                <w:sz w:val="24"/>
              </w:rPr>
              <w:t xml:space="preserve"> </w:t>
            </w:r>
            <w:r>
              <w:rPr>
                <w:sz w:val="24"/>
              </w:rPr>
              <w:t>Approach</w:t>
            </w:r>
            <w:r>
              <w:rPr>
                <w:spacing w:val="-4"/>
                <w:sz w:val="24"/>
              </w:rPr>
              <w:t xml:space="preserve"> </w:t>
            </w:r>
            <w:r>
              <w:rPr>
                <w:sz w:val="24"/>
              </w:rPr>
              <w:t>to</w:t>
            </w:r>
            <w:r>
              <w:rPr>
                <w:spacing w:val="-2"/>
                <w:sz w:val="24"/>
              </w:rPr>
              <w:t xml:space="preserve"> </w:t>
            </w:r>
            <w:r>
              <w:rPr>
                <w:sz w:val="24"/>
              </w:rPr>
              <w:t>Verbal</w:t>
            </w:r>
            <w:r>
              <w:rPr>
                <w:spacing w:val="-5"/>
                <w:sz w:val="24"/>
              </w:rPr>
              <w:t xml:space="preserve"> </w:t>
            </w:r>
            <w:r>
              <w:rPr>
                <w:sz w:val="24"/>
              </w:rPr>
              <w:t>and</w:t>
            </w:r>
            <w:r>
              <w:rPr>
                <w:spacing w:val="-4"/>
                <w:sz w:val="24"/>
              </w:rPr>
              <w:t xml:space="preserve"> </w:t>
            </w:r>
            <w:r>
              <w:rPr>
                <w:sz w:val="24"/>
              </w:rPr>
              <w:t>Non-</w:t>
            </w:r>
            <w:r>
              <w:rPr>
                <w:spacing w:val="-3"/>
                <w:sz w:val="24"/>
              </w:rPr>
              <w:t xml:space="preserve"> </w:t>
            </w:r>
            <w:r>
              <w:rPr>
                <w:sz w:val="24"/>
              </w:rPr>
              <w:t>Verbal</w:t>
            </w:r>
            <w:r>
              <w:rPr>
                <w:spacing w:val="-1"/>
                <w:sz w:val="24"/>
              </w:rPr>
              <w:t xml:space="preserve"> </w:t>
            </w:r>
            <w:r>
              <w:rPr>
                <w:sz w:val="24"/>
              </w:rPr>
              <w:t>Reasoning,</w:t>
            </w:r>
            <w:r>
              <w:rPr>
                <w:spacing w:val="-4"/>
                <w:sz w:val="24"/>
              </w:rPr>
              <w:t xml:space="preserve"> </w:t>
            </w:r>
            <w:r>
              <w:rPr>
                <w:sz w:val="24"/>
              </w:rPr>
              <w:t>R.</w:t>
            </w:r>
            <w:r>
              <w:rPr>
                <w:spacing w:val="-4"/>
                <w:sz w:val="24"/>
              </w:rPr>
              <w:t xml:space="preserve"> </w:t>
            </w:r>
            <w:r>
              <w:rPr>
                <w:sz w:val="24"/>
              </w:rPr>
              <w:t>S.</w:t>
            </w:r>
            <w:r>
              <w:rPr>
                <w:spacing w:val="-8"/>
                <w:sz w:val="24"/>
              </w:rPr>
              <w:t xml:space="preserve"> </w:t>
            </w:r>
            <w:r>
              <w:rPr>
                <w:sz w:val="24"/>
              </w:rPr>
              <w:t>Aggarwal.</w:t>
            </w:r>
          </w:p>
        </w:tc>
      </w:tr>
      <w:tr w:rsidR="00BE4C70">
        <w:trPr>
          <w:trHeight w:val="551"/>
        </w:trPr>
        <w:tc>
          <w:tcPr>
            <w:tcW w:w="957" w:type="pct"/>
            <w:gridSpan w:val="2"/>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before="131" w:line="276" w:lineRule="auto"/>
              <w:ind w:left="104" w:right="92"/>
              <w:jc w:val="center"/>
              <w:rPr>
                <w:sz w:val="24"/>
              </w:rPr>
            </w:pPr>
            <w:r>
              <w:rPr>
                <w:sz w:val="24"/>
              </w:rPr>
              <w:t>4.</w:t>
            </w:r>
          </w:p>
        </w:tc>
        <w:tc>
          <w:tcPr>
            <w:tcW w:w="4043" w:type="pct"/>
            <w:gridSpan w:val="15"/>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tabs>
                <w:tab w:val="left" w:pos="4647"/>
                <w:tab w:val="left" w:pos="5476"/>
                <w:tab w:val="left" w:pos="6032"/>
                <w:tab w:val="left" w:pos="6732"/>
              </w:tabs>
              <w:spacing w:line="267" w:lineRule="exact"/>
              <w:ind w:left="105"/>
              <w:rPr>
                <w:sz w:val="24"/>
              </w:rPr>
            </w:pPr>
            <w:proofErr w:type="spellStart"/>
            <w:r>
              <w:rPr>
                <w:sz w:val="24"/>
              </w:rPr>
              <w:t>Fafinski</w:t>
            </w:r>
            <w:proofErr w:type="spellEnd"/>
            <w:r>
              <w:rPr>
                <w:sz w:val="24"/>
              </w:rPr>
              <w:t>,</w:t>
            </w:r>
            <w:r>
              <w:rPr>
                <w:spacing w:val="-4"/>
                <w:sz w:val="24"/>
              </w:rPr>
              <w:t xml:space="preserve"> </w:t>
            </w:r>
            <w:r>
              <w:rPr>
                <w:sz w:val="24"/>
              </w:rPr>
              <w:t>S.,</w:t>
            </w:r>
            <w:r>
              <w:rPr>
                <w:spacing w:val="-3"/>
                <w:sz w:val="24"/>
              </w:rPr>
              <w:t xml:space="preserve"> </w:t>
            </w:r>
            <w:r>
              <w:rPr>
                <w:sz w:val="24"/>
              </w:rPr>
              <w:t>Finch,</w:t>
            </w:r>
            <w:r>
              <w:rPr>
                <w:spacing w:val="-3"/>
                <w:sz w:val="24"/>
              </w:rPr>
              <w:t xml:space="preserve"> </w:t>
            </w:r>
            <w:r>
              <w:rPr>
                <w:sz w:val="24"/>
              </w:rPr>
              <w:t>E.</w:t>
            </w:r>
            <w:r>
              <w:rPr>
                <w:spacing w:val="-8"/>
                <w:sz w:val="24"/>
              </w:rPr>
              <w:t xml:space="preserve"> </w:t>
            </w:r>
            <w:r>
              <w:rPr>
                <w:sz w:val="24"/>
              </w:rPr>
              <w:t>(2014).</w:t>
            </w:r>
            <w:r>
              <w:rPr>
                <w:spacing w:val="-8"/>
                <w:sz w:val="24"/>
              </w:rPr>
              <w:t xml:space="preserve"> </w:t>
            </w:r>
            <w:r>
              <w:rPr>
                <w:sz w:val="24"/>
              </w:rPr>
              <w:t>Employability</w:t>
            </w:r>
            <w:r>
              <w:rPr>
                <w:sz w:val="24"/>
              </w:rPr>
              <w:tab/>
              <w:t>Skills</w:t>
            </w:r>
            <w:r>
              <w:rPr>
                <w:sz w:val="24"/>
              </w:rPr>
              <w:tab/>
              <w:t>for</w:t>
            </w:r>
            <w:r>
              <w:rPr>
                <w:sz w:val="24"/>
              </w:rPr>
              <w:tab/>
              <w:t>Law</w:t>
            </w:r>
            <w:r>
              <w:rPr>
                <w:sz w:val="24"/>
              </w:rPr>
              <w:tab/>
              <w:t>Students.</w:t>
            </w:r>
            <w:r>
              <w:rPr>
                <w:spacing w:val="-11"/>
                <w:sz w:val="24"/>
              </w:rPr>
              <w:t xml:space="preserve"> </w:t>
            </w:r>
            <w:r>
              <w:rPr>
                <w:sz w:val="24"/>
              </w:rPr>
              <w:t>United</w:t>
            </w:r>
          </w:p>
          <w:p w:rsidR="00BE4C70" w:rsidRDefault="00BE4C70">
            <w:pPr>
              <w:pStyle w:val="TableParagraph"/>
              <w:spacing w:line="265" w:lineRule="exact"/>
              <w:ind w:left="105"/>
              <w:rPr>
                <w:sz w:val="24"/>
              </w:rPr>
            </w:pPr>
            <w:r>
              <w:rPr>
                <w:sz w:val="24"/>
              </w:rPr>
              <w:t>Kingdom:</w:t>
            </w:r>
            <w:r>
              <w:rPr>
                <w:spacing w:val="-5"/>
                <w:sz w:val="24"/>
              </w:rPr>
              <w:t xml:space="preserve"> </w:t>
            </w:r>
            <w:r>
              <w:rPr>
                <w:sz w:val="24"/>
              </w:rPr>
              <w:t>OUP</w:t>
            </w:r>
            <w:r>
              <w:rPr>
                <w:spacing w:val="-4"/>
                <w:sz w:val="24"/>
              </w:rPr>
              <w:t xml:space="preserve"> </w:t>
            </w:r>
            <w:r>
              <w:rPr>
                <w:sz w:val="24"/>
              </w:rPr>
              <w:t>Oxford.</w:t>
            </w:r>
          </w:p>
        </w:tc>
      </w:tr>
      <w:tr w:rsidR="00BE4C70">
        <w:trPr>
          <w:trHeight w:val="551"/>
        </w:trPr>
        <w:tc>
          <w:tcPr>
            <w:tcW w:w="957" w:type="pct"/>
            <w:gridSpan w:val="2"/>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before="131" w:line="276" w:lineRule="auto"/>
              <w:ind w:left="104" w:right="92"/>
              <w:jc w:val="center"/>
              <w:rPr>
                <w:sz w:val="24"/>
              </w:rPr>
            </w:pPr>
            <w:r>
              <w:rPr>
                <w:sz w:val="24"/>
              </w:rPr>
              <w:t>5.</w:t>
            </w:r>
          </w:p>
        </w:tc>
        <w:tc>
          <w:tcPr>
            <w:tcW w:w="4043" w:type="pct"/>
            <w:gridSpan w:val="15"/>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67" w:lineRule="exact"/>
              <w:ind w:left="105"/>
              <w:rPr>
                <w:sz w:val="24"/>
              </w:rPr>
            </w:pPr>
            <w:proofErr w:type="spellStart"/>
            <w:r>
              <w:rPr>
                <w:sz w:val="24"/>
              </w:rPr>
              <w:t>Trought</w:t>
            </w:r>
            <w:proofErr w:type="spellEnd"/>
            <w:r>
              <w:rPr>
                <w:sz w:val="24"/>
              </w:rPr>
              <w:t>,</w:t>
            </w:r>
            <w:r>
              <w:rPr>
                <w:spacing w:val="-4"/>
                <w:sz w:val="24"/>
              </w:rPr>
              <w:t xml:space="preserve"> </w:t>
            </w:r>
            <w:r>
              <w:rPr>
                <w:sz w:val="24"/>
              </w:rPr>
              <w:t>F.</w:t>
            </w:r>
            <w:r>
              <w:rPr>
                <w:spacing w:val="2"/>
                <w:sz w:val="24"/>
              </w:rPr>
              <w:t xml:space="preserve"> </w:t>
            </w:r>
            <w:r>
              <w:rPr>
                <w:sz w:val="24"/>
              </w:rPr>
              <w:t>(2017).</w:t>
            </w:r>
            <w:r>
              <w:rPr>
                <w:spacing w:val="-4"/>
                <w:sz w:val="24"/>
              </w:rPr>
              <w:t xml:space="preserve"> </w:t>
            </w:r>
            <w:r>
              <w:rPr>
                <w:sz w:val="24"/>
              </w:rPr>
              <w:t>Brilliant</w:t>
            </w:r>
            <w:r>
              <w:rPr>
                <w:spacing w:val="15"/>
                <w:sz w:val="24"/>
              </w:rPr>
              <w:t xml:space="preserve"> </w:t>
            </w:r>
            <w:r>
              <w:rPr>
                <w:sz w:val="24"/>
              </w:rPr>
              <w:t>Employability</w:t>
            </w:r>
            <w:r>
              <w:rPr>
                <w:spacing w:val="73"/>
                <w:sz w:val="24"/>
              </w:rPr>
              <w:t xml:space="preserve"> </w:t>
            </w:r>
            <w:r>
              <w:rPr>
                <w:sz w:val="24"/>
              </w:rPr>
              <w:t>Skills:</w:t>
            </w:r>
            <w:r>
              <w:rPr>
                <w:spacing w:val="75"/>
                <w:sz w:val="24"/>
              </w:rPr>
              <w:t xml:space="preserve"> </w:t>
            </w:r>
            <w:r>
              <w:rPr>
                <w:sz w:val="24"/>
              </w:rPr>
              <w:t>How</w:t>
            </w:r>
            <w:r>
              <w:rPr>
                <w:spacing w:val="71"/>
                <w:sz w:val="24"/>
              </w:rPr>
              <w:t xml:space="preserve"> </w:t>
            </w:r>
            <w:r>
              <w:rPr>
                <w:sz w:val="24"/>
              </w:rPr>
              <w:t>to</w:t>
            </w:r>
            <w:r>
              <w:rPr>
                <w:spacing w:val="77"/>
                <w:sz w:val="24"/>
              </w:rPr>
              <w:t xml:space="preserve"> </w:t>
            </w:r>
            <w:r>
              <w:rPr>
                <w:sz w:val="24"/>
              </w:rPr>
              <w:t>Stand</w:t>
            </w:r>
            <w:r>
              <w:rPr>
                <w:spacing w:val="74"/>
                <w:sz w:val="24"/>
              </w:rPr>
              <w:t xml:space="preserve"> </w:t>
            </w:r>
            <w:r>
              <w:rPr>
                <w:sz w:val="24"/>
              </w:rPr>
              <w:t>Out</w:t>
            </w:r>
            <w:r>
              <w:rPr>
                <w:spacing w:val="75"/>
                <w:sz w:val="24"/>
              </w:rPr>
              <w:t xml:space="preserve"> </w:t>
            </w:r>
            <w:r>
              <w:rPr>
                <w:sz w:val="24"/>
              </w:rPr>
              <w:t>from</w:t>
            </w:r>
            <w:r>
              <w:rPr>
                <w:spacing w:val="73"/>
                <w:sz w:val="24"/>
              </w:rPr>
              <w:t xml:space="preserve"> </w:t>
            </w:r>
            <w:r>
              <w:rPr>
                <w:sz w:val="24"/>
              </w:rPr>
              <w:t>the</w:t>
            </w:r>
          </w:p>
          <w:p w:rsidR="00BE4C70" w:rsidRDefault="00BE4C70">
            <w:pPr>
              <w:pStyle w:val="TableParagraph"/>
              <w:spacing w:line="265" w:lineRule="exact"/>
              <w:ind w:left="105"/>
              <w:rPr>
                <w:sz w:val="24"/>
              </w:rPr>
            </w:pPr>
            <w:r>
              <w:rPr>
                <w:sz w:val="24"/>
              </w:rPr>
              <w:t>Crowd</w:t>
            </w:r>
            <w:r>
              <w:rPr>
                <w:spacing w:val="-4"/>
                <w:sz w:val="24"/>
              </w:rPr>
              <w:t xml:space="preserve"> </w:t>
            </w:r>
            <w:r>
              <w:rPr>
                <w:sz w:val="24"/>
              </w:rPr>
              <w:t>in</w:t>
            </w:r>
            <w:r>
              <w:rPr>
                <w:spacing w:val="-11"/>
                <w:sz w:val="24"/>
              </w:rPr>
              <w:t xml:space="preserve"> </w:t>
            </w:r>
            <w:r>
              <w:rPr>
                <w:sz w:val="24"/>
              </w:rPr>
              <w:t>the</w:t>
            </w:r>
            <w:r>
              <w:rPr>
                <w:spacing w:val="-4"/>
                <w:sz w:val="24"/>
              </w:rPr>
              <w:t xml:space="preserve"> </w:t>
            </w:r>
            <w:r>
              <w:rPr>
                <w:sz w:val="24"/>
              </w:rPr>
              <w:t>Graduate</w:t>
            </w:r>
            <w:r>
              <w:rPr>
                <w:spacing w:val="-3"/>
                <w:sz w:val="24"/>
              </w:rPr>
              <w:t xml:space="preserve"> </w:t>
            </w:r>
            <w:r>
              <w:rPr>
                <w:sz w:val="24"/>
              </w:rPr>
              <w:t>Job</w:t>
            </w:r>
            <w:r>
              <w:rPr>
                <w:spacing w:val="-6"/>
                <w:sz w:val="24"/>
              </w:rPr>
              <w:t xml:space="preserve"> </w:t>
            </w:r>
            <w:r>
              <w:rPr>
                <w:sz w:val="24"/>
              </w:rPr>
              <w:t>Market.</w:t>
            </w:r>
            <w:r>
              <w:rPr>
                <w:spacing w:val="-7"/>
                <w:sz w:val="24"/>
              </w:rPr>
              <w:t xml:space="preserve"> </w:t>
            </w:r>
            <w:r>
              <w:rPr>
                <w:sz w:val="24"/>
              </w:rPr>
              <w:t>United</w:t>
            </w:r>
            <w:r>
              <w:rPr>
                <w:spacing w:val="-5"/>
                <w:sz w:val="24"/>
              </w:rPr>
              <w:t xml:space="preserve"> </w:t>
            </w:r>
            <w:r>
              <w:rPr>
                <w:sz w:val="24"/>
              </w:rPr>
              <w:t>Kingdom:</w:t>
            </w:r>
            <w:r>
              <w:rPr>
                <w:spacing w:val="-6"/>
                <w:sz w:val="24"/>
              </w:rPr>
              <w:t xml:space="preserve"> </w:t>
            </w:r>
            <w:r>
              <w:rPr>
                <w:sz w:val="24"/>
              </w:rPr>
              <w:t>Pearson</w:t>
            </w:r>
            <w:r>
              <w:rPr>
                <w:spacing w:val="-5"/>
                <w:sz w:val="24"/>
              </w:rPr>
              <w:t xml:space="preserve"> </w:t>
            </w:r>
            <w:r>
              <w:rPr>
                <w:sz w:val="24"/>
              </w:rPr>
              <w:t>Education</w:t>
            </w:r>
            <w:r>
              <w:rPr>
                <w:spacing w:val="-5"/>
                <w:sz w:val="24"/>
              </w:rPr>
              <w:t xml:space="preserve"> </w:t>
            </w:r>
            <w:r>
              <w:rPr>
                <w:sz w:val="24"/>
              </w:rPr>
              <w:t>Limited.</w:t>
            </w:r>
          </w:p>
        </w:tc>
      </w:tr>
      <w:tr w:rsidR="00BE4C70">
        <w:trPr>
          <w:trHeight w:val="551"/>
        </w:trPr>
        <w:tc>
          <w:tcPr>
            <w:tcW w:w="957" w:type="pct"/>
            <w:gridSpan w:val="2"/>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before="131" w:line="276" w:lineRule="auto"/>
              <w:ind w:left="104" w:right="92"/>
              <w:jc w:val="center"/>
              <w:rPr>
                <w:sz w:val="24"/>
              </w:rPr>
            </w:pPr>
            <w:r>
              <w:rPr>
                <w:sz w:val="24"/>
              </w:rPr>
              <w:t>6.</w:t>
            </w:r>
          </w:p>
        </w:tc>
        <w:tc>
          <w:tcPr>
            <w:tcW w:w="4043" w:type="pct"/>
            <w:gridSpan w:val="15"/>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68" w:lineRule="exact"/>
              <w:ind w:left="105"/>
              <w:rPr>
                <w:sz w:val="24"/>
              </w:rPr>
            </w:pPr>
            <w:proofErr w:type="spellStart"/>
            <w:r>
              <w:rPr>
                <w:sz w:val="24"/>
              </w:rPr>
              <w:t>Chaita</w:t>
            </w:r>
            <w:proofErr w:type="spellEnd"/>
            <w:r>
              <w:rPr>
                <w:sz w:val="24"/>
              </w:rPr>
              <w:t>,</w:t>
            </w:r>
            <w:r>
              <w:rPr>
                <w:spacing w:val="-2"/>
                <w:sz w:val="24"/>
              </w:rPr>
              <w:t xml:space="preserve"> </w:t>
            </w:r>
            <w:r>
              <w:rPr>
                <w:sz w:val="24"/>
              </w:rPr>
              <w:t>M. V.</w:t>
            </w:r>
            <w:r>
              <w:rPr>
                <w:spacing w:val="-5"/>
                <w:sz w:val="24"/>
              </w:rPr>
              <w:t xml:space="preserve"> </w:t>
            </w:r>
            <w:r>
              <w:rPr>
                <w:sz w:val="24"/>
              </w:rPr>
              <w:t>(2016).</w:t>
            </w:r>
            <w:r>
              <w:rPr>
                <w:spacing w:val="-5"/>
                <w:sz w:val="24"/>
              </w:rPr>
              <w:t xml:space="preserve"> </w:t>
            </w:r>
            <w:r>
              <w:rPr>
                <w:sz w:val="24"/>
              </w:rPr>
              <w:t>Developing</w:t>
            </w:r>
            <w:r>
              <w:rPr>
                <w:spacing w:val="20"/>
                <w:sz w:val="24"/>
              </w:rPr>
              <w:t xml:space="preserve"> </w:t>
            </w:r>
            <w:r>
              <w:rPr>
                <w:sz w:val="24"/>
              </w:rPr>
              <w:t>Graduate</w:t>
            </w:r>
            <w:r>
              <w:rPr>
                <w:spacing w:val="17"/>
                <w:sz w:val="24"/>
              </w:rPr>
              <w:t xml:space="preserve"> </w:t>
            </w:r>
            <w:r>
              <w:rPr>
                <w:sz w:val="24"/>
              </w:rPr>
              <w:t>Employability</w:t>
            </w:r>
            <w:r>
              <w:rPr>
                <w:spacing w:val="18"/>
                <w:sz w:val="24"/>
              </w:rPr>
              <w:t xml:space="preserve"> </w:t>
            </w:r>
            <w:r>
              <w:rPr>
                <w:sz w:val="24"/>
              </w:rPr>
              <w:t>Skills:</w:t>
            </w:r>
            <w:r>
              <w:rPr>
                <w:spacing w:val="21"/>
                <w:sz w:val="24"/>
              </w:rPr>
              <w:t xml:space="preserve"> </w:t>
            </w:r>
            <w:r>
              <w:rPr>
                <w:sz w:val="24"/>
              </w:rPr>
              <w:t>Your</w:t>
            </w:r>
            <w:r>
              <w:rPr>
                <w:spacing w:val="21"/>
                <w:sz w:val="24"/>
              </w:rPr>
              <w:t xml:space="preserve"> </w:t>
            </w:r>
            <w:r>
              <w:rPr>
                <w:sz w:val="24"/>
              </w:rPr>
              <w:t>Pathway</w:t>
            </w:r>
            <w:r>
              <w:rPr>
                <w:spacing w:val="19"/>
                <w:sz w:val="24"/>
              </w:rPr>
              <w:t xml:space="preserve"> </w:t>
            </w:r>
            <w:r>
              <w:rPr>
                <w:sz w:val="24"/>
              </w:rPr>
              <w:t>to</w:t>
            </w:r>
          </w:p>
          <w:p w:rsidR="00BE4C70" w:rsidRDefault="00BE4C70">
            <w:pPr>
              <w:pStyle w:val="TableParagraph"/>
              <w:spacing w:before="2" w:line="261" w:lineRule="exact"/>
              <w:ind w:left="105"/>
              <w:rPr>
                <w:sz w:val="24"/>
              </w:rPr>
            </w:pPr>
            <w:r>
              <w:rPr>
                <w:sz w:val="24"/>
              </w:rPr>
              <w:t>Employment.</w:t>
            </w:r>
            <w:r>
              <w:rPr>
                <w:spacing w:val="-6"/>
                <w:sz w:val="24"/>
              </w:rPr>
              <w:t xml:space="preserve"> </w:t>
            </w:r>
            <w:r>
              <w:rPr>
                <w:sz w:val="24"/>
              </w:rPr>
              <w:t>United</w:t>
            </w:r>
            <w:r>
              <w:rPr>
                <w:spacing w:val="-6"/>
                <w:sz w:val="24"/>
              </w:rPr>
              <w:t xml:space="preserve"> </w:t>
            </w:r>
            <w:r>
              <w:rPr>
                <w:sz w:val="24"/>
              </w:rPr>
              <w:t>States:</w:t>
            </w:r>
            <w:r>
              <w:rPr>
                <w:spacing w:val="-7"/>
                <w:sz w:val="24"/>
              </w:rPr>
              <w:t xml:space="preserve"> </w:t>
            </w:r>
            <w:r>
              <w:rPr>
                <w:sz w:val="24"/>
              </w:rPr>
              <w:t>Universal</w:t>
            </w:r>
            <w:r>
              <w:rPr>
                <w:spacing w:val="-7"/>
                <w:sz w:val="24"/>
              </w:rPr>
              <w:t xml:space="preserve"> </w:t>
            </w:r>
            <w:r>
              <w:rPr>
                <w:sz w:val="24"/>
              </w:rPr>
              <w:t>Publishers.</w:t>
            </w:r>
          </w:p>
        </w:tc>
      </w:tr>
    </w:tbl>
    <w:p w:rsidR="00BE4C70" w:rsidRDefault="00BE4C70" w:rsidP="00BE4C70">
      <w:pPr>
        <w:rPr>
          <w:b/>
          <w:sz w:val="20"/>
        </w:rPr>
      </w:pPr>
    </w:p>
    <w:p w:rsidR="00BE4C70" w:rsidRDefault="00BE4C70" w:rsidP="00BE4C70">
      <w:pPr>
        <w:spacing w:before="2" w:after="1"/>
        <w:rPr>
          <w:b/>
        </w:rPr>
      </w:pPr>
    </w:p>
    <w:tbl>
      <w:tblPr>
        <w:tblW w:w="0" w:type="auto"/>
        <w:tblInd w:w="1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0"/>
        <w:gridCol w:w="856"/>
        <w:gridCol w:w="856"/>
        <w:gridCol w:w="856"/>
        <w:gridCol w:w="851"/>
        <w:gridCol w:w="856"/>
        <w:gridCol w:w="856"/>
        <w:gridCol w:w="856"/>
        <w:gridCol w:w="851"/>
      </w:tblGrid>
      <w:tr w:rsidR="00BE4C70">
        <w:trPr>
          <w:trHeight w:val="277"/>
        </w:trPr>
        <w:tc>
          <w:tcPr>
            <w:tcW w:w="880" w:type="dxa"/>
            <w:tcBorders>
              <w:top w:val="single" w:sz="4" w:space="0" w:color="000000"/>
              <w:left w:val="single" w:sz="4" w:space="0" w:color="000000"/>
              <w:bottom w:val="single" w:sz="4" w:space="0" w:color="000000"/>
              <w:right w:val="single" w:sz="4" w:space="0" w:color="000000"/>
            </w:tcBorders>
          </w:tcPr>
          <w:p w:rsidR="00BE4C70" w:rsidRDefault="00BE4C70">
            <w:pPr>
              <w:pStyle w:val="TableParagraph"/>
              <w:spacing w:line="276" w:lineRule="auto"/>
              <w:rPr>
                <w:sz w:val="20"/>
              </w:rPr>
            </w:pPr>
          </w:p>
        </w:tc>
        <w:tc>
          <w:tcPr>
            <w:tcW w:w="856" w:type="dxa"/>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8" w:lineRule="exact"/>
              <w:ind w:left="110"/>
              <w:rPr>
                <w:b/>
                <w:sz w:val="24"/>
              </w:rPr>
            </w:pPr>
            <w:r>
              <w:rPr>
                <w:b/>
                <w:sz w:val="24"/>
              </w:rPr>
              <w:t>PO 1</w:t>
            </w:r>
          </w:p>
        </w:tc>
        <w:tc>
          <w:tcPr>
            <w:tcW w:w="856" w:type="dxa"/>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8" w:lineRule="exact"/>
              <w:ind w:left="28" w:right="138"/>
              <w:jc w:val="center"/>
              <w:rPr>
                <w:b/>
                <w:sz w:val="24"/>
              </w:rPr>
            </w:pPr>
            <w:r>
              <w:rPr>
                <w:b/>
                <w:sz w:val="24"/>
              </w:rPr>
              <w:t>PO 2</w:t>
            </w:r>
          </w:p>
        </w:tc>
        <w:tc>
          <w:tcPr>
            <w:tcW w:w="856" w:type="dxa"/>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8" w:lineRule="exact"/>
              <w:ind w:left="105"/>
              <w:rPr>
                <w:b/>
                <w:sz w:val="24"/>
              </w:rPr>
            </w:pPr>
            <w:r>
              <w:rPr>
                <w:b/>
                <w:sz w:val="24"/>
              </w:rPr>
              <w:t>PO 3</w:t>
            </w:r>
          </w:p>
        </w:tc>
        <w:tc>
          <w:tcPr>
            <w:tcW w:w="851" w:type="dxa"/>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8" w:lineRule="exact"/>
              <w:ind w:left="24" w:right="137"/>
              <w:jc w:val="center"/>
              <w:rPr>
                <w:b/>
                <w:sz w:val="24"/>
              </w:rPr>
            </w:pPr>
            <w:r>
              <w:rPr>
                <w:b/>
                <w:sz w:val="24"/>
              </w:rPr>
              <w:t>PO 4</w:t>
            </w:r>
          </w:p>
        </w:tc>
        <w:tc>
          <w:tcPr>
            <w:tcW w:w="856" w:type="dxa"/>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8" w:lineRule="exact"/>
              <w:ind w:left="31" w:right="138"/>
              <w:jc w:val="center"/>
              <w:rPr>
                <w:b/>
                <w:sz w:val="24"/>
              </w:rPr>
            </w:pPr>
            <w:r>
              <w:rPr>
                <w:b/>
                <w:sz w:val="24"/>
              </w:rPr>
              <w:t>PO 5</w:t>
            </w:r>
          </w:p>
        </w:tc>
        <w:tc>
          <w:tcPr>
            <w:tcW w:w="856" w:type="dxa"/>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8" w:lineRule="exact"/>
              <w:ind w:left="31" w:right="138"/>
              <w:jc w:val="center"/>
              <w:rPr>
                <w:b/>
                <w:sz w:val="24"/>
              </w:rPr>
            </w:pPr>
            <w:r>
              <w:rPr>
                <w:b/>
                <w:sz w:val="24"/>
              </w:rPr>
              <w:t>PO 6</w:t>
            </w:r>
          </w:p>
        </w:tc>
        <w:tc>
          <w:tcPr>
            <w:tcW w:w="856" w:type="dxa"/>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8" w:lineRule="exact"/>
              <w:ind w:left="107"/>
              <w:rPr>
                <w:b/>
                <w:sz w:val="24"/>
              </w:rPr>
            </w:pPr>
            <w:r>
              <w:rPr>
                <w:b/>
                <w:sz w:val="24"/>
              </w:rPr>
              <w:t>PO 7</w:t>
            </w:r>
          </w:p>
        </w:tc>
        <w:tc>
          <w:tcPr>
            <w:tcW w:w="851" w:type="dxa"/>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8" w:lineRule="exact"/>
              <w:ind w:left="107"/>
              <w:rPr>
                <w:b/>
                <w:sz w:val="24"/>
              </w:rPr>
            </w:pPr>
            <w:r>
              <w:rPr>
                <w:b/>
                <w:sz w:val="24"/>
              </w:rPr>
              <w:t>PO 8</w:t>
            </w:r>
          </w:p>
        </w:tc>
      </w:tr>
      <w:tr w:rsidR="00BE4C70">
        <w:trPr>
          <w:trHeight w:val="273"/>
        </w:trPr>
        <w:tc>
          <w:tcPr>
            <w:tcW w:w="880" w:type="dxa"/>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3" w:lineRule="exact"/>
              <w:ind w:left="105"/>
              <w:rPr>
                <w:b/>
                <w:sz w:val="24"/>
              </w:rPr>
            </w:pPr>
            <w:r>
              <w:rPr>
                <w:b/>
                <w:sz w:val="24"/>
              </w:rPr>
              <w:t>CO</w:t>
            </w:r>
            <w:r>
              <w:rPr>
                <w:b/>
                <w:spacing w:val="1"/>
                <w:sz w:val="24"/>
              </w:rPr>
              <w:t xml:space="preserve"> </w:t>
            </w:r>
            <w:r>
              <w:rPr>
                <w:b/>
                <w:sz w:val="24"/>
              </w:rPr>
              <w:t>1</w:t>
            </w:r>
          </w:p>
        </w:tc>
        <w:tc>
          <w:tcPr>
            <w:tcW w:w="856" w:type="dxa"/>
            <w:tcBorders>
              <w:top w:val="single" w:sz="4" w:space="0" w:color="000000"/>
              <w:left w:val="single" w:sz="4" w:space="0" w:color="000000"/>
              <w:bottom w:val="single" w:sz="4" w:space="0" w:color="000000"/>
              <w:right w:val="single" w:sz="4" w:space="0" w:color="000000"/>
            </w:tcBorders>
          </w:tcPr>
          <w:p w:rsidR="00BE4C70" w:rsidRDefault="00BE4C70">
            <w:pPr>
              <w:pStyle w:val="TableParagraph"/>
              <w:spacing w:line="276" w:lineRule="auto"/>
              <w:rPr>
                <w:sz w:val="20"/>
              </w:rPr>
            </w:pPr>
          </w:p>
        </w:tc>
        <w:tc>
          <w:tcPr>
            <w:tcW w:w="856" w:type="dxa"/>
            <w:tcBorders>
              <w:top w:val="single" w:sz="4" w:space="0" w:color="000000"/>
              <w:left w:val="single" w:sz="4" w:space="0" w:color="000000"/>
              <w:bottom w:val="single" w:sz="4" w:space="0" w:color="000000"/>
              <w:right w:val="single" w:sz="4" w:space="0" w:color="000000"/>
            </w:tcBorders>
          </w:tcPr>
          <w:p w:rsidR="00BE4C70" w:rsidRDefault="00BE4C70">
            <w:pPr>
              <w:pStyle w:val="TableParagraph"/>
              <w:spacing w:line="276" w:lineRule="auto"/>
              <w:rPr>
                <w:sz w:val="20"/>
              </w:rPr>
            </w:pPr>
          </w:p>
        </w:tc>
        <w:tc>
          <w:tcPr>
            <w:tcW w:w="856" w:type="dxa"/>
            <w:tcBorders>
              <w:top w:val="single" w:sz="4" w:space="0" w:color="000000"/>
              <w:left w:val="single" w:sz="4" w:space="0" w:color="000000"/>
              <w:bottom w:val="single" w:sz="4" w:space="0" w:color="000000"/>
              <w:right w:val="single" w:sz="4" w:space="0" w:color="000000"/>
            </w:tcBorders>
          </w:tcPr>
          <w:p w:rsidR="00BE4C70" w:rsidRDefault="00BE4C70">
            <w:pPr>
              <w:pStyle w:val="TableParagraph"/>
              <w:spacing w:line="276" w:lineRule="auto"/>
              <w:rPr>
                <w:sz w:val="20"/>
              </w:rPr>
            </w:pPr>
          </w:p>
        </w:tc>
        <w:tc>
          <w:tcPr>
            <w:tcW w:w="851" w:type="dxa"/>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3" w:lineRule="exact"/>
              <w:ind w:left="8"/>
              <w:jc w:val="center"/>
              <w:rPr>
                <w:sz w:val="24"/>
              </w:rPr>
            </w:pPr>
            <w:r>
              <w:rPr>
                <w:w w:val="99"/>
                <w:sz w:val="24"/>
              </w:rPr>
              <w:t>3</w:t>
            </w:r>
          </w:p>
        </w:tc>
        <w:tc>
          <w:tcPr>
            <w:tcW w:w="856" w:type="dxa"/>
            <w:tcBorders>
              <w:top w:val="single" w:sz="4" w:space="0" w:color="000000"/>
              <w:left w:val="single" w:sz="4" w:space="0" w:color="000000"/>
              <w:bottom w:val="single" w:sz="4" w:space="0" w:color="000000"/>
              <w:right w:val="single" w:sz="4" w:space="0" w:color="000000"/>
            </w:tcBorders>
          </w:tcPr>
          <w:p w:rsidR="00BE4C70" w:rsidRDefault="00BE4C70">
            <w:pPr>
              <w:pStyle w:val="TableParagraph"/>
              <w:spacing w:line="276" w:lineRule="auto"/>
              <w:rPr>
                <w:sz w:val="20"/>
              </w:rPr>
            </w:pPr>
          </w:p>
        </w:tc>
        <w:tc>
          <w:tcPr>
            <w:tcW w:w="856" w:type="dxa"/>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3" w:lineRule="exact"/>
              <w:ind w:left="14"/>
              <w:jc w:val="center"/>
              <w:rPr>
                <w:sz w:val="24"/>
              </w:rPr>
            </w:pPr>
            <w:r>
              <w:rPr>
                <w:w w:val="99"/>
                <w:sz w:val="24"/>
              </w:rPr>
              <w:t>3</w:t>
            </w:r>
          </w:p>
        </w:tc>
        <w:tc>
          <w:tcPr>
            <w:tcW w:w="856" w:type="dxa"/>
            <w:tcBorders>
              <w:top w:val="single" w:sz="4" w:space="0" w:color="000000"/>
              <w:left w:val="single" w:sz="4" w:space="0" w:color="000000"/>
              <w:bottom w:val="single" w:sz="4" w:space="0" w:color="000000"/>
              <w:right w:val="single" w:sz="4" w:space="0" w:color="000000"/>
            </w:tcBorders>
          </w:tcPr>
          <w:p w:rsidR="00BE4C70" w:rsidRDefault="00BE4C70">
            <w:pPr>
              <w:pStyle w:val="TableParagraph"/>
              <w:spacing w:line="276" w:lineRule="auto"/>
              <w:rPr>
                <w:sz w:val="20"/>
              </w:rPr>
            </w:pPr>
          </w:p>
        </w:tc>
        <w:tc>
          <w:tcPr>
            <w:tcW w:w="851" w:type="dxa"/>
            <w:tcBorders>
              <w:top w:val="single" w:sz="4" w:space="0" w:color="000000"/>
              <w:left w:val="single" w:sz="4" w:space="0" w:color="000000"/>
              <w:bottom w:val="single" w:sz="4" w:space="0" w:color="000000"/>
              <w:right w:val="single" w:sz="4" w:space="0" w:color="000000"/>
            </w:tcBorders>
          </w:tcPr>
          <w:p w:rsidR="00BE4C70" w:rsidRDefault="00BE4C70">
            <w:pPr>
              <w:pStyle w:val="TableParagraph"/>
              <w:spacing w:line="276" w:lineRule="auto"/>
              <w:rPr>
                <w:sz w:val="20"/>
              </w:rPr>
            </w:pPr>
          </w:p>
        </w:tc>
      </w:tr>
      <w:tr w:rsidR="00BE4C70">
        <w:trPr>
          <w:trHeight w:val="277"/>
        </w:trPr>
        <w:tc>
          <w:tcPr>
            <w:tcW w:w="880" w:type="dxa"/>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8" w:lineRule="exact"/>
              <w:ind w:left="105"/>
              <w:rPr>
                <w:b/>
                <w:sz w:val="24"/>
              </w:rPr>
            </w:pPr>
            <w:r>
              <w:rPr>
                <w:b/>
                <w:sz w:val="24"/>
              </w:rPr>
              <w:t>CO</w:t>
            </w:r>
            <w:r>
              <w:rPr>
                <w:b/>
                <w:spacing w:val="1"/>
                <w:sz w:val="24"/>
              </w:rPr>
              <w:t xml:space="preserve"> </w:t>
            </w:r>
            <w:r>
              <w:rPr>
                <w:b/>
                <w:sz w:val="24"/>
              </w:rPr>
              <w:t>2</w:t>
            </w:r>
          </w:p>
        </w:tc>
        <w:tc>
          <w:tcPr>
            <w:tcW w:w="856" w:type="dxa"/>
            <w:tcBorders>
              <w:top w:val="single" w:sz="4" w:space="0" w:color="000000"/>
              <w:left w:val="single" w:sz="4" w:space="0" w:color="000000"/>
              <w:bottom w:val="single" w:sz="4" w:space="0" w:color="000000"/>
              <w:right w:val="single" w:sz="4" w:space="0" w:color="000000"/>
            </w:tcBorders>
          </w:tcPr>
          <w:p w:rsidR="00BE4C70" w:rsidRDefault="00BE4C70">
            <w:pPr>
              <w:pStyle w:val="TableParagraph"/>
              <w:spacing w:line="276" w:lineRule="auto"/>
              <w:rPr>
                <w:sz w:val="20"/>
              </w:rPr>
            </w:pPr>
          </w:p>
        </w:tc>
        <w:tc>
          <w:tcPr>
            <w:tcW w:w="856" w:type="dxa"/>
            <w:tcBorders>
              <w:top w:val="single" w:sz="4" w:space="0" w:color="000000"/>
              <w:left w:val="single" w:sz="4" w:space="0" w:color="000000"/>
              <w:bottom w:val="single" w:sz="4" w:space="0" w:color="000000"/>
              <w:right w:val="single" w:sz="4" w:space="0" w:color="000000"/>
            </w:tcBorders>
          </w:tcPr>
          <w:p w:rsidR="00BE4C70" w:rsidRDefault="00BE4C70">
            <w:pPr>
              <w:pStyle w:val="TableParagraph"/>
              <w:spacing w:line="276" w:lineRule="auto"/>
              <w:rPr>
                <w:sz w:val="20"/>
              </w:rPr>
            </w:pPr>
          </w:p>
        </w:tc>
        <w:tc>
          <w:tcPr>
            <w:tcW w:w="856" w:type="dxa"/>
            <w:tcBorders>
              <w:top w:val="single" w:sz="4" w:space="0" w:color="000000"/>
              <w:left w:val="single" w:sz="4" w:space="0" w:color="000000"/>
              <w:bottom w:val="single" w:sz="4" w:space="0" w:color="000000"/>
              <w:right w:val="single" w:sz="4" w:space="0" w:color="000000"/>
            </w:tcBorders>
          </w:tcPr>
          <w:p w:rsidR="00BE4C70" w:rsidRDefault="00BE4C70">
            <w:pPr>
              <w:pStyle w:val="TableParagraph"/>
              <w:spacing w:line="276" w:lineRule="auto"/>
              <w:rPr>
                <w:sz w:val="20"/>
              </w:rPr>
            </w:pPr>
          </w:p>
        </w:tc>
        <w:tc>
          <w:tcPr>
            <w:tcW w:w="851" w:type="dxa"/>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8" w:lineRule="exact"/>
              <w:ind w:left="8"/>
              <w:jc w:val="center"/>
              <w:rPr>
                <w:sz w:val="24"/>
              </w:rPr>
            </w:pPr>
            <w:r>
              <w:rPr>
                <w:w w:val="99"/>
                <w:sz w:val="24"/>
              </w:rPr>
              <w:t>3</w:t>
            </w:r>
          </w:p>
        </w:tc>
        <w:tc>
          <w:tcPr>
            <w:tcW w:w="856" w:type="dxa"/>
            <w:tcBorders>
              <w:top w:val="single" w:sz="4" w:space="0" w:color="000000"/>
              <w:left w:val="single" w:sz="4" w:space="0" w:color="000000"/>
              <w:bottom w:val="single" w:sz="4" w:space="0" w:color="000000"/>
              <w:right w:val="single" w:sz="4" w:space="0" w:color="000000"/>
            </w:tcBorders>
          </w:tcPr>
          <w:p w:rsidR="00BE4C70" w:rsidRDefault="00BE4C70">
            <w:pPr>
              <w:pStyle w:val="TableParagraph"/>
              <w:spacing w:line="276" w:lineRule="auto"/>
              <w:rPr>
                <w:sz w:val="20"/>
              </w:rPr>
            </w:pPr>
          </w:p>
        </w:tc>
        <w:tc>
          <w:tcPr>
            <w:tcW w:w="856" w:type="dxa"/>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8" w:lineRule="exact"/>
              <w:ind w:left="14"/>
              <w:jc w:val="center"/>
              <w:rPr>
                <w:sz w:val="24"/>
              </w:rPr>
            </w:pPr>
            <w:r>
              <w:rPr>
                <w:w w:val="99"/>
                <w:sz w:val="24"/>
              </w:rPr>
              <w:t>3</w:t>
            </w:r>
          </w:p>
        </w:tc>
        <w:tc>
          <w:tcPr>
            <w:tcW w:w="856" w:type="dxa"/>
            <w:tcBorders>
              <w:top w:val="single" w:sz="4" w:space="0" w:color="000000"/>
              <w:left w:val="single" w:sz="4" w:space="0" w:color="000000"/>
              <w:bottom w:val="single" w:sz="4" w:space="0" w:color="000000"/>
              <w:right w:val="single" w:sz="4" w:space="0" w:color="000000"/>
            </w:tcBorders>
          </w:tcPr>
          <w:p w:rsidR="00BE4C70" w:rsidRDefault="00BE4C70">
            <w:pPr>
              <w:pStyle w:val="TableParagraph"/>
              <w:spacing w:line="276" w:lineRule="auto"/>
              <w:rPr>
                <w:sz w:val="20"/>
              </w:rPr>
            </w:pPr>
          </w:p>
        </w:tc>
        <w:tc>
          <w:tcPr>
            <w:tcW w:w="851" w:type="dxa"/>
            <w:tcBorders>
              <w:top w:val="single" w:sz="4" w:space="0" w:color="000000"/>
              <w:left w:val="single" w:sz="4" w:space="0" w:color="000000"/>
              <w:bottom w:val="single" w:sz="4" w:space="0" w:color="000000"/>
              <w:right w:val="single" w:sz="4" w:space="0" w:color="000000"/>
            </w:tcBorders>
          </w:tcPr>
          <w:p w:rsidR="00BE4C70" w:rsidRDefault="00BE4C70">
            <w:pPr>
              <w:pStyle w:val="TableParagraph"/>
              <w:spacing w:line="276" w:lineRule="auto"/>
              <w:rPr>
                <w:sz w:val="20"/>
              </w:rPr>
            </w:pPr>
          </w:p>
        </w:tc>
      </w:tr>
      <w:tr w:rsidR="00BE4C70">
        <w:trPr>
          <w:trHeight w:val="273"/>
        </w:trPr>
        <w:tc>
          <w:tcPr>
            <w:tcW w:w="880" w:type="dxa"/>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3" w:lineRule="exact"/>
              <w:ind w:left="105"/>
              <w:rPr>
                <w:b/>
                <w:sz w:val="24"/>
              </w:rPr>
            </w:pPr>
            <w:r>
              <w:rPr>
                <w:b/>
                <w:sz w:val="24"/>
              </w:rPr>
              <w:t>CO</w:t>
            </w:r>
            <w:r>
              <w:rPr>
                <w:b/>
                <w:spacing w:val="1"/>
                <w:sz w:val="24"/>
              </w:rPr>
              <w:t xml:space="preserve"> </w:t>
            </w:r>
            <w:r>
              <w:rPr>
                <w:b/>
                <w:sz w:val="24"/>
              </w:rPr>
              <w:t>3</w:t>
            </w:r>
          </w:p>
        </w:tc>
        <w:tc>
          <w:tcPr>
            <w:tcW w:w="856" w:type="dxa"/>
            <w:tcBorders>
              <w:top w:val="single" w:sz="4" w:space="0" w:color="000000"/>
              <w:left w:val="single" w:sz="4" w:space="0" w:color="000000"/>
              <w:bottom w:val="single" w:sz="4" w:space="0" w:color="000000"/>
              <w:right w:val="single" w:sz="4" w:space="0" w:color="000000"/>
            </w:tcBorders>
          </w:tcPr>
          <w:p w:rsidR="00BE4C70" w:rsidRDefault="00BE4C70">
            <w:pPr>
              <w:pStyle w:val="TableParagraph"/>
              <w:spacing w:line="276" w:lineRule="auto"/>
              <w:rPr>
                <w:sz w:val="20"/>
              </w:rPr>
            </w:pPr>
          </w:p>
        </w:tc>
        <w:tc>
          <w:tcPr>
            <w:tcW w:w="856" w:type="dxa"/>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3" w:lineRule="exact"/>
              <w:ind w:right="44"/>
              <w:jc w:val="center"/>
              <w:rPr>
                <w:sz w:val="24"/>
              </w:rPr>
            </w:pPr>
            <w:r>
              <w:rPr>
                <w:w w:val="99"/>
                <w:sz w:val="24"/>
              </w:rPr>
              <w:t>2</w:t>
            </w:r>
          </w:p>
        </w:tc>
        <w:tc>
          <w:tcPr>
            <w:tcW w:w="856" w:type="dxa"/>
            <w:tcBorders>
              <w:top w:val="single" w:sz="4" w:space="0" w:color="000000"/>
              <w:left w:val="single" w:sz="4" w:space="0" w:color="000000"/>
              <w:bottom w:val="single" w:sz="4" w:space="0" w:color="000000"/>
              <w:right w:val="single" w:sz="4" w:space="0" w:color="000000"/>
            </w:tcBorders>
          </w:tcPr>
          <w:p w:rsidR="00BE4C70" w:rsidRDefault="00BE4C70">
            <w:pPr>
              <w:pStyle w:val="TableParagraph"/>
              <w:spacing w:line="276" w:lineRule="auto"/>
              <w:rPr>
                <w:sz w:val="20"/>
              </w:rPr>
            </w:pPr>
          </w:p>
        </w:tc>
        <w:tc>
          <w:tcPr>
            <w:tcW w:w="851" w:type="dxa"/>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3" w:lineRule="exact"/>
              <w:ind w:left="8"/>
              <w:jc w:val="center"/>
              <w:rPr>
                <w:sz w:val="24"/>
              </w:rPr>
            </w:pPr>
            <w:r>
              <w:rPr>
                <w:w w:val="99"/>
                <w:sz w:val="24"/>
              </w:rPr>
              <w:t>3</w:t>
            </w:r>
          </w:p>
        </w:tc>
        <w:tc>
          <w:tcPr>
            <w:tcW w:w="856" w:type="dxa"/>
            <w:tcBorders>
              <w:top w:val="single" w:sz="4" w:space="0" w:color="000000"/>
              <w:left w:val="single" w:sz="4" w:space="0" w:color="000000"/>
              <w:bottom w:val="single" w:sz="4" w:space="0" w:color="000000"/>
              <w:right w:val="single" w:sz="4" w:space="0" w:color="000000"/>
            </w:tcBorders>
          </w:tcPr>
          <w:p w:rsidR="00BE4C70" w:rsidRDefault="00BE4C70">
            <w:pPr>
              <w:pStyle w:val="TableParagraph"/>
              <w:spacing w:line="276" w:lineRule="auto"/>
              <w:rPr>
                <w:sz w:val="20"/>
              </w:rPr>
            </w:pPr>
          </w:p>
        </w:tc>
        <w:tc>
          <w:tcPr>
            <w:tcW w:w="856" w:type="dxa"/>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3" w:lineRule="exact"/>
              <w:ind w:left="14"/>
              <w:jc w:val="center"/>
              <w:rPr>
                <w:sz w:val="24"/>
              </w:rPr>
            </w:pPr>
            <w:r>
              <w:rPr>
                <w:w w:val="99"/>
                <w:sz w:val="24"/>
              </w:rPr>
              <w:t>3</w:t>
            </w:r>
          </w:p>
        </w:tc>
        <w:tc>
          <w:tcPr>
            <w:tcW w:w="856" w:type="dxa"/>
            <w:tcBorders>
              <w:top w:val="single" w:sz="4" w:space="0" w:color="000000"/>
              <w:left w:val="single" w:sz="4" w:space="0" w:color="000000"/>
              <w:bottom w:val="single" w:sz="4" w:space="0" w:color="000000"/>
              <w:right w:val="single" w:sz="4" w:space="0" w:color="000000"/>
            </w:tcBorders>
          </w:tcPr>
          <w:p w:rsidR="00BE4C70" w:rsidRDefault="00BE4C70">
            <w:pPr>
              <w:pStyle w:val="TableParagraph"/>
              <w:spacing w:line="276" w:lineRule="auto"/>
              <w:rPr>
                <w:sz w:val="20"/>
              </w:rPr>
            </w:pPr>
          </w:p>
        </w:tc>
        <w:tc>
          <w:tcPr>
            <w:tcW w:w="851" w:type="dxa"/>
            <w:tcBorders>
              <w:top w:val="single" w:sz="4" w:space="0" w:color="000000"/>
              <w:left w:val="single" w:sz="4" w:space="0" w:color="000000"/>
              <w:bottom w:val="single" w:sz="4" w:space="0" w:color="000000"/>
              <w:right w:val="single" w:sz="4" w:space="0" w:color="000000"/>
            </w:tcBorders>
          </w:tcPr>
          <w:p w:rsidR="00BE4C70" w:rsidRDefault="00BE4C70">
            <w:pPr>
              <w:pStyle w:val="TableParagraph"/>
              <w:spacing w:line="276" w:lineRule="auto"/>
              <w:rPr>
                <w:sz w:val="20"/>
              </w:rPr>
            </w:pPr>
          </w:p>
        </w:tc>
      </w:tr>
      <w:tr w:rsidR="00BE4C70">
        <w:trPr>
          <w:trHeight w:val="277"/>
        </w:trPr>
        <w:tc>
          <w:tcPr>
            <w:tcW w:w="880" w:type="dxa"/>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before="1" w:line="257" w:lineRule="exact"/>
              <w:ind w:left="105"/>
              <w:rPr>
                <w:b/>
                <w:sz w:val="24"/>
              </w:rPr>
            </w:pPr>
            <w:r>
              <w:rPr>
                <w:b/>
                <w:sz w:val="24"/>
              </w:rPr>
              <w:t>CO</w:t>
            </w:r>
            <w:r>
              <w:rPr>
                <w:b/>
                <w:spacing w:val="1"/>
                <w:sz w:val="24"/>
              </w:rPr>
              <w:t xml:space="preserve"> </w:t>
            </w:r>
            <w:r>
              <w:rPr>
                <w:b/>
                <w:sz w:val="24"/>
              </w:rPr>
              <w:t>4</w:t>
            </w:r>
          </w:p>
        </w:tc>
        <w:tc>
          <w:tcPr>
            <w:tcW w:w="856" w:type="dxa"/>
            <w:tcBorders>
              <w:top w:val="single" w:sz="4" w:space="0" w:color="000000"/>
              <w:left w:val="single" w:sz="4" w:space="0" w:color="000000"/>
              <w:bottom w:val="single" w:sz="4" w:space="0" w:color="000000"/>
              <w:right w:val="single" w:sz="4" w:space="0" w:color="000000"/>
            </w:tcBorders>
          </w:tcPr>
          <w:p w:rsidR="00BE4C70" w:rsidRDefault="00BE4C70">
            <w:pPr>
              <w:pStyle w:val="TableParagraph"/>
              <w:spacing w:line="276" w:lineRule="auto"/>
              <w:rPr>
                <w:sz w:val="20"/>
              </w:rPr>
            </w:pPr>
          </w:p>
        </w:tc>
        <w:tc>
          <w:tcPr>
            <w:tcW w:w="856" w:type="dxa"/>
            <w:tcBorders>
              <w:top w:val="single" w:sz="4" w:space="0" w:color="000000"/>
              <w:left w:val="single" w:sz="4" w:space="0" w:color="000000"/>
              <w:bottom w:val="single" w:sz="4" w:space="0" w:color="000000"/>
              <w:right w:val="single" w:sz="4" w:space="0" w:color="000000"/>
            </w:tcBorders>
          </w:tcPr>
          <w:p w:rsidR="00BE4C70" w:rsidRDefault="00BE4C70">
            <w:pPr>
              <w:pStyle w:val="TableParagraph"/>
              <w:spacing w:line="276" w:lineRule="auto"/>
              <w:rPr>
                <w:sz w:val="20"/>
              </w:rPr>
            </w:pPr>
          </w:p>
        </w:tc>
        <w:tc>
          <w:tcPr>
            <w:tcW w:w="856" w:type="dxa"/>
            <w:tcBorders>
              <w:top w:val="single" w:sz="4" w:space="0" w:color="000000"/>
              <w:left w:val="single" w:sz="4" w:space="0" w:color="000000"/>
              <w:bottom w:val="single" w:sz="4" w:space="0" w:color="000000"/>
              <w:right w:val="single" w:sz="4" w:space="0" w:color="000000"/>
            </w:tcBorders>
          </w:tcPr>
          <w:p w:rsidR="00BE4C70" w:rsidRDefault="00BE4C70">
            <w:pPr>
              <w:pStyle w:val="TableParagraph"/>
              <w:spacing w:line="276" w:lineRule="auto"/>
              <w:rPr>
                <w:sz w:val="20"/>
              </w:rPr>
            </w:pPr>
          </w:p>
        </w:tc>
        <w:tc>
          <w:tcPr>
            <w:tcW w:w="851" w:type="dxa"/>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8" w:lineRule="exact"/>
              <w:ind w:left="8"/>
              <w:jc w:val="center"/>
              <w:rPr>
                <w:sz w:val="24"/>
              </w:rPr>
            </w:pPr>
            <w:r>
              <w:rPr>
                <w:w w:val="99"/>
                <w:sz w:val="24"/>
              </w:rPr>
              <w:t>3</w:t>
            </w:r>
          </w:p>
        </w:tc>
        <w:tc>
          <w:tcPr>
            <w:tcW w:w="856" w:type="dxa"/>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8" w:lineRule="exact"/>
              <w:ind w:right="41"/>
              <w:jc w:val="center"/>
              <w:rPr>
                <w:sz w:val="24"/>
              </w:rPr>
            </w:pPr>
            <w:r>
              <w:rPr>
                <w:w w:val="99"/>
                <w:sz w:val="24"/>
              </w:rPr>
              <w:t>2</w:t>
            </w:r>
          </w:p>
        </w:tc>
        <w:tc>
          <w:tcPr>
            <w:tcW w:w="856" w:type="dxa"/>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8" w:lineRule="exact"/>
              <w:ind w:left="14"/>
              <w:jc w:val="center"/>
              <w:rPr>
                <w:sz w:val="24"/>
              </w:rPr>
            </w:pPr>
            <w:r>
              <w:rPr>
                <w:w w:val="99"/>
                <w:sz w:val="24"/>
              </w:rPr>
              <w:t>3</w:t>
            </w:r>
          </w:p>
        </w:tc>
        <w:tc>
          <w:tcPr>
            <w:tcW w:w="856" w:type="dxa"/>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8" w:lineRule="exact"/>
              <w:ind w:left="72"/>
              <w:jc w:val="center"/>
              <w:rPr>
                <w:sz w:val="24"/>
              </w:rPr>
            </w:pPr>
            <w:r>
              <w:rPr>
                <w:w w:val="99"/>
                <w:sz w:val="24"/>
              </w:rPr>
              <w:t>1</w:t>
            </w:r>
          </w:p>
        </w:tc>
        <w:tc>
          <w:tcPr>
            <w:tcW w:w="851" w:type="dxa"/>
            <w:tcBorders>
              <w:top w:val="single" w:sz="4" w:space="0" w:color="000000"/>
              <w:left w:val="single" w:sz="4" w:space="0" w:color="000000"/>
              <w:bottom w:val="single" w:sz="4" w:space="0" w:color="000000"/>
              <w:right w:val="single" w:sz="4" w:space="0" w:color="000000"/>
            </w:tcBorders>
          </w:tcPr>
          <w:p w:rsidR="00BE4C70" w:rsidRDefault="00BE4C70">
            <w:pPr>
              <w:pStyle w:val="TableParagraph"/>
              <w:spacing w:line="276" w:lineRule="auto"/>
              <w:rPr>
                <w:sz w:val="20"/>
              </w:rPr>
            </w:pPr>
          </w:p>
        </w:tc>
      </w:tr>
      <w:tr w:rsidR="00BE4C70">
        <w:trPr>
          <w:trHeight w:val="278"/>
        </w:trPr>
        <w:tc>
          <w:tcPr>
            <w:tcW w:w="880" w:type="dxa"/>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8" w:lineRule="exact"/>
              <w:ind w:left="105"/>
              <w:rPr>
                <w:b/>
                <w:sz w:val="24"/>
              </w:rPr>
            </w:pPr>
            <w:r>
              <w:rPr>
                <w:b/>
                <w:sz w:val="24"/>
              </w:rPr>
              <w:t>CO</w:t>
            </w:r>
            <w:r>
              <w:rPr>
                <w:b/>
                <w:spacing w:val="1"/>
                <w:sz w:val="24"/>
              </w:rPr>
              <w:t xml:space="preserve"> </w:t>
            </w:r>
            <w:r>
              <w:rPr>
                <w:b/>
                <w:sz w:val="24"/>
              </w:rPr>
              <w:t>5</w:t>
            </w:r>
          </w:p>
        </w:tc>
        <w:tc>
          <w:tcPr>
            <w:tcW w:w="856" w:type="dxa"/>
            <w:tcBorders>
              <w:top w:val="single" w:sz="4" w:space="0" w:color="000000"/>
              <w:left w:val="single" w:sz="4" w:space="0" w:color="000000"/>
              <w:bottom w:val="single" w:sz="4" w:space="0" w:color="000000"/>
              <w:right w:val="single" w:sz="4" w:space="0" w:color="000000"/>
            </w:tcBorders>
          </w:tcPr>
          <w:p w:rsidR="00BE4C70" w:rsidRDefault="00BE4C70">
            <w:pPr>
              <w:pStyle w:val="TableParagraph"/>
              <w:spacing w:line="276" w:lineRule="auto"/>
              <w:rPr>
                <w:sz w:val="20"/>
              </w:rPr>
            </w:pPr>
          </w:p>
        </w:tc>
        <w:tc>
          <w:tcPr>
            <w:tcW w:w="856" w:type="dxa"/>
            <w:tcBorders>
              <w:top w:val="single" w:sz="4" w:space="0" w:color="000000"/>
              <w:left w:val="single" w:sz="4" w:space="0" w:color="000000"/>
              <w:bottom w:val="single" w:sz="4" w:space="0" w:color="000000"/>
              <w:right w:val="single" w:sz="4" w:space="0" w:color="000000"/>
            </w:tcBorders>
          </w:tcPr>
          <w:p w:rsidR="00BE4C70" w:rsidRDefault="00BE4C70">
            <w:pPr>
              <w:pStyle w:val="TableParagraph"/>
              <w:spacing w:line="276" w:lineRule="auto"/>
              <w:rPr>
                <w:sz w:val="20"/>
              </w:rPr>
            </w:pPr>
          </w:p>
        </w:tc>
        <w:tc>
          <w:tcPr>
            <w:tcW w:w="856" w:type="dxa"/>
            <w:tcBorders>
              <w:top w:val="single" w:sz="4" w:space="0" w:color="000000"/>
              <w:left w:val="single" w:sz="4" w:space="0" w:color="000000"/>
              <w:bottom w:val="single" w:sz="4" w:space="0" w:color="000000"/>
              <w:right w:val="single" w:sz="4" w:space="0" w:color="000000"/>
            </w:tcBorders>
          </w:tcPr>
          <w:p w:rsidR="00BE4C70" w:rsidRDefault="00BE4C70">
            <w:pPr>
              <w:pStyle w:val="TableParagraph"/>
              <w:spacing w:line="276" w:lineRule="auto"/>
              <w:rPr>
                <w:sz w:val="20"/>
              </w:rPr>
            </w:pPr>
          </w:p>
        </w:tc>
        <w:tc>
          <w:tcPr>
            <w:tcW w:w="851" w:type="dxa"/>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8" w:lineRule="exact"/>
              <w:ind w:left="8"/>
              <w:jc w:val="center"/>
              <w:rPr>
                <w:sz w:val="24"/>
              </w:rPr>
            </w:pPr>
            <w:r>
              <w:rPr>
                <w:w w:val="99"/>
                <w:sz w:val="24"/>
              </w:rPr>
              <w:t>3</w:t>
            </w:r>
          </w:p>
        </w:tc>
        <w:tc>
          <w:tcPr>
            <w:tcW w:w="856" w:type="dxa"/>
            <w:tcBorders>
              <w:top w:val="single" w:sz="4" w:space="0" w:color="000000"/>
              <w:left w:val="single" w:sz="4" w:space="0" w:color="000000"/>
              <w:bottom w:val="single" w:sz="4" w:space="0" w:color="000000"/>
              <w:right w:val="single" w:sz="4" w:space="0" w:color="000000"/>
            </w:tcBorders>
          </w:tcPr>
          <w:p w:rsidR="00BE4C70" w:rsidRDefault="00BE4C70">
            <w:pPr>
              <w:pStyle w:val="TableParagraph"/>
              <w:spacing w:line="276" w:lineRule="auto"/>
              <w:rPr>
                <w:sz w:val="20"/>
              </w:rPr>
            </w:pPr>
          </w:p>
        </w:tc>
        <w:tc>
          <w:tcPr>
            <w:tcW w:w="856" w:type="dxa"/>
            <w:tcBorders>
              <w:top w:val="single" w:sz="4" w:space="0" w:color="000000"/>
              <w:left w:val="single" w:sz="4" w:space="0" w:color="000000"/>
              <w:bottom w:val="single" w:sz="4" w:space="0" w:color="000000"/>
              <w:right w:val="single" w:sz="4" w:space="0" w:color="000000"/>
            </w:tcBorders>
            <w:hideMark/>
          </w:tcPr>
          <w:p w:rsidR="00BE4C70" w:rsidRDefault="00BE4C70">
            <w:pPr>
              <w:pStyle w:val="TableParagraph"/>
              <w:spacing w:line="258" w:lineRule="exact"/>
              <w:ind w:left="14"/>
              <w:jc w:val="center"/>
              <w:rPr>
                <w:sz w:val="24"/>
              </w:rPr>
            </w:pPr>
            <w:r>
              <w:rPr>
                <w:w w:val="99"/>
                <w:sz w:val="24"/>
              </w:rPr>
              <w:t>3</w:t>
            </w:r>
          </w:p>
        </w:tc>
        <w:tc>
          <w:tcPr>
            <w:tcW w:w="856" w:type="dxa"/>
            <w:tcBorders>
              <w:top w:val="single" w:sz="4" w:space="0" w:color="000000"/>
              <w:left w:val="single" w:sz="4" w:space="0" w:color="000000"/>
              <w:bottom w:val="single" w:sz="4" w:space="0" w:color="000000"/>
              <w:right w:val="single" w:sz="4" w:space="0" w:color="000000"/>
            </w:tcBorders>
          </w:tcPr>
          <w:p w:rsidR="00BE4C70" w:rsidRDefault="00BE4C70">
            <w:pPr>
              <w:pStyle w:val="TableParagraph"/>
              <w:spacing w:line="276" w:lineRule="auto"/>
              <w:rPr>
                <w:sz w:val="20"/>
              </w:rPr>
            </w:pPr>
          </w:p>
        </w:tc>
        <w:tc>
          <w:tcPr>
            <w:tcW w:w="851" w:type="dxa"/>
            <w:tcBorders>
              <w:top w:val="single" w:sz="4" w:space="0" w:color="000000"/>
              <w:left w:val="single" w:sz="4" w:space="0" w:color="000000"/>
              <w:bottom w:val="single" w:sz="4" w:space="0" w:color="000000"/>
              <w:right w:val="single" w:sz="4" w:space="0" w:color="000000"/>
            </w:tcBorders>
          </w:tcPr>
          <w:p w:rsidR="00BE4C70" w:rsidRDefault="00BE4C70">
            <w:pPr>
              <w:pStyle w:val="TableParagraph"/>
              <w:spacing w:line="276" w:lineRule="auto"/>
              <w:rPr>
                <w:sz w:val="20"/>
              </w:rPr>
            </w:pPr>
          </w:p>
        </w:tc>
      </w:tr>
    </w:tbl>
    <w:p w:rsidR="00BE4C70" w:rsidRDefault="00BE4C70" w:rsidP="00BE4C70">
      <w:pPr>
        <w:pStyle w:val="BodyText"/>
        <w:tabs>
          <w:tab w:val="left" w:pos="1435"/>
          <w:tab w:val="left" w:pos="2870"/>
        </w:tabs>
        <w:spacing w:line="273" w:lineRule="exact"/>
        <w:ind w:right="125"/>
        <w:jc w:val="center"/>
      </w:pPr>
      <w:r>
        <w:t>3-Strong</w:t>
      </w:r>
      <w:r>
        <w:tab/>
        <w:t>2-Medium</w:t>
      </w:r>
      <w:r>
        <w:tab/>
        <w:t>1-Low</w:t>
      </w:r>
    </w:p>
    <w:p w:rsidR="00BE4C70" w:rsidRDefault="00BE4C70">
      <w:pPr>
        <w:spacing w:after="200" w:line="276" w:lineRule="auto"/>
      </w:pPr>
      <w:r>
        <w:br w:type="page"/>
      </w:r>
    </w:p>
    <w:tbl>
      <w:tblPr>
        <w:tblW w:w="5714" w:type="pct"/>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02"/>
        <w:gridCol w:w="3075"/>
        <w:gridCol w:w="1430"/>
        <w:gridCol w:w="346"/>
        <w:gridCol w:w="338"/>
        <w:gridCol w:w="345"/>
        <w:gridCol w:w="376"/>
        <w:gridCol w:w="391"/>
        <w:gridCol w:w="535"/>
        <w:gridCol w:w="541"/>
        <w:gridCol w:w="535"/>
        <w:gridCol w:w="733"/>
      </w:tblGrid>
      <w:tr w:rsidR="0088351A" w:rsidTr="0052056C">
        <w:trPr>
          <w:trHeight w:val="335"/>
        </w:trPr>
        <w:tc>
          <w:tcPr>
            <w:tcW w:w="861" w:type="pct"/>
            <w:vMerge w:val="restart"/>
            <w:tcBorders>
              <w:top w:val="single" w:sz="4" w:space="0" w:color="000000"/>
              <w:left w:val="single" w:sz="4" w:space="0" w:color="000000"/>
              <w:bottom w:val="single" w:sz="4" w:space="0" w:color="000000"/>
              <w:right w:val="single" w:sz="4" w:space="0" w:color="000000"/>
            </w:tcBorders>
          </w:tcPr>
          <w:p w:rsidR="0088351A" w:rsidRDefault="0088351A" w:rsidP="0052056C">
            <w:pPr>
              <w:pStyle w:val="TableParagraph"/>
              <w:spacing w:line="276" w:lineRule="auto"/>
              <w:rPr>
                <w:b/>
                <w:sz w:val="26"/>
              </w:rPr>
            </w:pPr>
          </w:p>
          <w:p w:rsidR="0088351A" w:rsidRDefault="0088351A" w:rsidP="0052056C">
            <w:pPr>
              <w:pStyle w:val="TableParagraph"/>
              <w:spacing w:before="5" w:line="276" w:lineRule="auto"/>
              <w:jc w:val="center"/>
              <w:rPr>
                <w:b/>
                <w:sz w:val="30"/>
              </w:rPr>
            </w:pPr>
            <w:r>
              <w:rPr>
                <w:rFonts w:ascii="Arial" w:hAnsi="Arial" w:cs="Arial"/>
                <w:b/>
                <w:lang w:eastAsia="en-IN"/>
              </w:rPr>
              <w:t>Semester 3</w:t>
            </w:r>
          </w:p>
          <w:p w:rsidR="0088351A" w:rsidRDefault="0088351A" w:rsidP="0052056C">
            <w:pPr>
              <w:pStyle w:val="TableParagraph"/>
              <w:spacing w:line="276" w:lineRule="auto"/>
              <w:ind w:left="124"/>
              <w:rPr>
                <w:b/>
                <w:sz w:val="24"/>
              </w:rPr>
            </w:pPr>
            <w:r>
              <w:rPr>
                <w:b/>
                <w:sz w:val="24"/>
              </w:rPr>
              <w:t>Subject</w:t>
            </w:r>
            <w:r>
              <w:rPr>
                <w:b/>
                <w:spacing w:val="-2"/>
                <w:sz w:val="24"/>
              </w:rPr>
              <w:t xml:space="preserve"> </w:t>
            </w:r>
            <w:r>
              <w:rPr>
                <w:b/>
                <w:sz w:val="24"/>
              </w:rPr>
              <w:t>Code</w:t>
            </w:r>
          </w:p>
        </w:tc>
        <w:tc>
          <w:tcPr>
            <w:tcW w:w="1470" w:type="pct"/>
            <w:vMerge w:val="restart"/>
            <w:tcBorders>
              <w:top w:val="single" w:sz="4" w:space="0" w:color="000000"/>
              <w:left w:val="single" w:sz="4" w:space="0" w:color="000000"/>
              <w:bottom w:val="single" w:sz="4" w:space="0" w:color="000000"/>
              <w:right w:val="single" w:sz="4" w:space="0" w:color="000000"/>
            </w:tcBorders>
          </w:tcPr>
          <w:p w:rsidR="0088351A" w:rsidRDefault="0088351A" w:rsidP="0052056C">
            <w:pPr>
              <w:pStyle w:val="TableParagraph"/>
              <w:spacing w:line="276" w:lineRule="auto"/>
              <w:rPr>
                <w:b/>
                <w:sz w:val="26"/>
              </w:rPr>
            </w:pPr>
          </w:p>
          <w:p w:rsidR="0088351A" w:rsidRDefault="0088351A" w:rsidP="0052056C">
            <w:pPr>
              <w:pStyle w:val="TableParagraph"/>
              <w:spacing w:before="5" w:line="276" w:lineRule="auto"/>
              <w:rPr>
                <w:b/>
                <w:sz w:val="30"/>
              </w:rPr>
            </w:pPr>
          </w:p>
          <w:p w:rsidR="0088351A" w:rsidRDefault="0088351A" w:rsidP="0052056C">
            <w:pPr>
              <w:pStyle w:val="TableParagraph"/>
              <w:spacing w:line="276" w:lineRule="auto"/>
              <w:ind w:left="717"/>
              <w:rPr>
                <w:b/>
                <w:sz w:val="24"/>
              </w:rPr>
            </w:pPr>
            <w:r>
              <w:rPr>
                <w:b/>
                <w:sz w:val="24"/>
              </w:rPr>
              <w:t>Subject</w:t>
            </w:r>
            <w:r>
              <w:rPr>
                <w:b/>
                <w:spacing w:val="-2"/>
                <w:sz w:val="24"/>
              </w:rPr>
              <w:t xml:space="preserve"> </w:t>
            </w:r>
            <w:r>
              <w:rPr>
                <w:b/>
                <w:sz w:val="24"/>
              </w:rPr>
              <w:t>Name</w:t>
            </w:r>
          </w:p>
        </w:tc>
        <w:tc>
          <w:tcPr>
            <w:tcW w:w="683" w:type="pct"/>
            <w:vMerge w:val="restart"/>
            <w:tcBorders>
              <w:top w:val="single" w:sz="4" w:space="0" w:color="000000"/>
              <w:left w:val="single" w:sz="4" w:space="0" w:color="000000"/>
              <w:bottom w:val="single" w:sz="4" w:space="0" w:color="000000"/>
              <w:right w:val="single" w:sz="4" w:space="0" w:color="000000"/>
            </w:tcBorders>
            <w:textDirection w:val="btLr"/>
          </w:tcPr>
          <w:p w:rsidR="0088351A" w:rsidRDefault="0088351A" w:rsidP="0052056C">
            <w:pPr>
              <w:pStyle w:val="TableParagraph"/>
              <w:spacing w:line="276" w:lineRule="auto"/>
              <w:rPr>
                <w:b/>
                <w:sz w:val="26"/>
              </w:rPr>
            </w:pPr>
          </w:p>
          <w:p w:rsidR="0088351A" w:rsidRDefault="0088351A" w:rsidP="0052056C">
            <w:pPr>
              <w:pStyle w:val="TableParagraph"/>
              <w:spacing w:line="276" w:lineRule="auto"/>
              <w:rPr>
                <w:b/>
                <w:sz w:val="24"/>
              </w:rPr>
            </w:pPr>
          </w:p>
          <w:p w:rsidR="0088351A" w:rsidRDefault="0088351A" w:rsidP="0052056C">
            <w:pPr>
              <w:pStyle w:val="TableParagraph"/>
              <w:spacing w:line="276" w:lineRule="auto"/>
              <w:ind w:left="316"/>
              <w:rPr>
                <w:b/>
                <w:sz w:val="24"/>
              </w:rPr>
            </w:pPr>
            <w:r>
              <w:rPr>
                <w:b/>
                <w:sz w:val="24"/>
              </w:rPr>
              <w:t>Category</w:t>
            </w:r>
          </w:p>
        </w:tc>
        <w:tc>
          <w:tcPr>
            <w:tcW w:w="165" w:type="pct"/>
            <w:vMerge w:val="restart"/>
            <w:tcBorders>
              <w:top w:val="single" w:sz="4" w:space="0" w:color="000000"/>
              <w:left w:val="single" w:sz="4" w:space="0" w:color="000000"/>
              <w:bottom w:val="single" w:sz="4" w:space="0" w:color="000000"/>
              <w:right w:val="single" w:sz="4" w:space="0" w:color="000000"/>
            </w:tcBorders>
          </w:tcPr>
          <w:p w:rsidR="0088351A" w:rsidRDefault="0088351A" w:rsidP="0052056C">
            <w:pPr>
              <w:pStyle w:val="TableParagraph"/>
              <w:spacing w:line="276" w:lineRule="auto"/>
              <w:rPr>
                <w:b/>
                <w:sz w:val="26"/>
              </w:rPr>
            </w:pPr>
          </w:p>
          <w:p w:rsidR="0088351A" w:rsidRDefault="0088351A" w:rsidP="0052056C">
            <w:pPr>
              <w:pStyle w:val="TableParagraph"/>
              <w:spacing w:before="5" w:line="276" w:lineRule="auto"/>
              <w:rPr>
                <w:b/>
                <w:sz w:val="30"/>
              </w:rPr>
            </w:pPr>
          </w:p>
          <w:p w:rsidR="0088351A" w:rsidRDefault="0088351A" w:rsidP="0052056C">
            <w:pPr>
              <w:pStyle w:val="TableParagraph"/>
              <w:spacing w:line="276" w:lineRule="auto"/>
              <w:ind w:left="106"/>
              <w:rPr>
                <w:b/>
                <w:sz w:val="24"/>
              </w:rPr>
            </w:pPr>
            <w:r>
              <w:rPr>
                <w:b/>
                <w:w w:val="99"/>
                <w:sz w:val="24"/>
              </w:rPr>
              <w:t>L</w:t>
            </w:r>
          </w:p>
        </w:tc>
        <w:tc>
          <w:tcPr>
            <w:tcW w:w="162" w:type="pct"/>
            <w:vMerge w:val="restart"/>
            <w:tcBorders>
              <w:top w:val="single" w:sz="4" w:space="0" w:color="000000"/>
              <w:left w:val="single" w:sz="4" w:space="0" w:color="000000"/>
              <w:bottom w:val="single" w:sz="4" w:space="0" w:color="000000"/>
              <w:right w:val="single" w:sz="4" w:space="0" w:color="000000"/>
            </w:tcBorders>
          </w:tcPr>
          <w:p w:rsidR="0088351A" w:rsidRDefault="0088351A" w:rsidP="0052056C">
            <w:pPr>
              <w:pStyle w:val="TableParagraph"/>
              <w:spacing w:line="276" w:lineRule="auto"/>
              <w:rPr>
                <w:b/>
                <w:sz w:val="26"/>
              </w:rPr>
            </w:pPr>
          </w:p>
          <w:p w:rsidR="0088351A" w:rsidRDefault="0088351A" w:rsidP="0052056C">
            <w:pPr>
              <w:pStyle w:val="TableParagraph"/>
              <w:spacing w:before="5" w:line="276" w:lineRule="auto"/>
              <w:rPr>
                <w:b/>
                <w:sz w:val="30"/>
              </w:rPr>
            </w:pPr>
          </w:p>
          <w:p w:rsidR="0088351A" w:rsidRDefault="0088351A" w:rsidP="0052056C">
            <w:pPr>
              <w:pStyle w:val="TableParagraph"/>
              <w:spacing w:line="276" w:lineRule="auto"/>
              <w:ind w:left="106"/>
              <w:rPr>
                <w:b/>
                <w:sz w:val="24"/>
              </w:rPr>
            </w:pPr>
            <w:r>
              <w:rPr>
                <w:b/>
                <w:w w:val="99"/>
                <w:sz w:val="24"/>
              </w:rPr>
              <w:t>T</w:t>
            </w:r>
          </w:p>
        </w:tc>
        <w:tc>
          <w:tcPr>
            <w:tcW w:w="165" w:type="pct"/>
            <w:vMerge w:val="restart"/>
            <w:tcBorders>
              <w:top w:val="single" w:sz="4" w:space="0" w:color="000000"/>
              <w:left w:val="single" w:sz="4" w:space="0" w:color="000000"/>
              <w:bottom w:val="single" w:sz="4" w:space="0" w:color="000000"/>
              <w:right w:val="single" w:sz="4" w:space="0" w:color="000000"/>
            </w:tcBorders>
          </w:tcPr>
          <w:p w:rsidR="0088351A" w:rsidRDefault="0088351A" w:rsidP="0052056C">
            <w:pPr>
              <w:pStyle w:val="TableParagraph"/>
              <w:spacing w:line="276" w:lineRule="auto"/>
              <w:rPr>
                <w:b/>
                <w:sz w:val="26"/>
              </w:rPr>
            </w:pPr>
          </w:p>
          <w:p w:rsidR="0088351A" w:rsidRDefault="0088351A" w:rsidP="0052056C">
            <w:pPr>
              <w:pStyle w:val="TableParagraph"/>
              <w:spacing w:before="5" w:line="276" w:lineRule="auto"/>
              <w:rPr>
                <w:b/>
                <w:sz w:val="30"/>
              </w:rPr>
            </w:pPr>
          </w:p>
          <w:p w:rsidR="0088351A" w:rsidRDefault="0088351A" w:rsidP="0052056C">
            <w:pPr>
              <w:pStyle w:val="TableParagraph"/>
              <w:spacing w:line="276" w:lineRule="auto"/>
              <w:ind w:left="112"/>
              <w:rPr>
                <w:b/>
                <w:sz w:val="24"/>
              </w:rPr>
            </w:pPr>
            <w:r>
              <w:rPr>
                <w:b/>
                <w:w w:val="99"/>
                <w:sz w:val="24"/>
              </w:rPr>
              <w:t>P</w:t>
            </w:r>
          </w:p>
        </w:tc>
        <w:tc>
          <w:tcPr>
            <w:tcW w:w="180" w:type="pct"/>
            <w:vMerge w:val="restart"/>
            <w:tcBorders>
              <w:top w:val="single" w:sz="4" w:space="0" w:color="000000"/>
              <w:left w:val="single" w:sz="4" w:space="0" w:color="000000"/>
              <w:bottom w:val="single" w:sz="4" w:space="0" w:color="000000"/>
              <w:right w:val="single" w:sz="4" w:space="0" w:color="000000"/>
            </w:tcBorders>
          </w:tcPr>
          <w:p w:rsidR="0088351A" w:rsidRDefault="0088351A" w:rsidP="0052056C">
            <w:pPr>
              <w:pStyle w:val="TableParagraph"/>
              <w:spacing w:line="276" w:lineRule="auto"/>
              <w:rPr>
                <w:b/>
                <w:sz w:val="26"/>
              </w:rPr>
            </w:pPr>
          </w:p>
          <w:p w:rsidR="0088351A" w:rsidRDefault="0088351A" w:rsidP="0052056C">
            <w:pPr>
              <w:pStyle w:val="TableParagraph"/>
              <w:spacing w:before="5" w:line="276" w:lineRule="auto"/>
              <w:rPr>
                <w:b/>
                <w:sz w:val="30"/>
              </w:rPr>
            </w:pPr>
          </w:p>
          <w:p w:rsidR="0088351A" w:rsidRDefault="0088351A" w:rsidP="0052056C">
            <w:pPr>
              <w:pStyle w:val="TableParagraph"/>
              <w:spacing w:line="276" w:lineRule="auto"/>
              <w:ind w:left="107"/>
              <w:rPr>
                <w:b/>
                <w:sz w:val="24"/>
              </w:rPr>
            </w:pPr>
            <w:r>
              <w:rPr>
                <w:b/>
                <w:w w:val="99"/>
                <w:sz w:val="24"/>
              </w:rPr>
              <w:t>O</w:t>
            </w:r>
          </w:p>
        </w:tc>
        <w:tc>
          <w:tcPr>
            <w:tcW w:w="187" w:type="pct"/>
            <w:vMerge w:val="restart"/>
            <w:tcBorders>
              <w:top w:val="single" w:sz="4" w:space="0" w:color="000000"/>
              <w:left w:val="single" w:sz="4" w:space="0" w:color="000000"/>
              <w:bottom w:val="single" w:sz="4" w:space="0" w:color="000000"/>
              <w:right w:val="single" w:sz="4" w:space="0" w:color="000000"/>
            </w:tcBorders>
            <w:textDirection w:val="btLr"/>
            <w:hideMark/>
          </w:tcPr>
          <w:p w:rsidR="0088351A" w:rsidRDefault="0088351A" w:rsidP="0052056C">
            <w:pPr>
              <w:pStyle w:val="TableParagraph"/>
              <w:spacing w:before="42" w:line="276" w:lineRule="auto"/>
              <w:ind w:left="407"/>
              <w:rPr>
                <w:b/>
                <w:sz w:val="24"/>
              </w:rPr>
            </w:pPr>
            <w:r>
              <w:rPr>
                <w:b/>
                <w:sz w:val="24"/>
              </w:rPr>
              <w:t>Credits</w:t>
            </w:r>
          </w:p>
        </w:tc>
        <w:tc>
          <w:tcPr>
            <w:tcW w:w="256" w:type="pct"/>
            <w:vMerge w:val="restart"/>
            <w:tcBorders>
              <w:top w:val="single" w:sz="4" w:space="0" w:color="000000"/>
              <w:left w:val="single" w:sz="4" w:space="0" w:color="000000"/>
              <w:bottom w:val="single" w:sz="4" w:space="0" w:color="000000"/>
              <w:right w:val="single" w:sz="4" w:space="0" w:color="000000"/>
            </w:tcBorders>
            <w:textDirection w:val="btLr"/>
            <w:hideMark/>
          </w:tcPr>
          <w:p w:rsidR="0088351A" w:rsidRDefault="0088351A" w:rsidP="0052056C">
            <w:pPr>
              <w:pStyle w:val="TableParagraph"/>
              <w:spacing w:before="134" w:line="276" w:lineRule="auto"/>
              <w:ind w:left="206"/>
              <w:rPr>
                <w:b/>
                <w:sz w:val="24"/>
              </w:rPr>
            </w:pPr>
            <w:r>
              <w:rPr>
                <w:b/>
                <w:sz w:val="24"/>
              </w:rPr>
              <w:t>Inst.</w:t>
            </w:r>
            <w:r>
              <w:rPr>
                <w:b/>
                <w:spacing w:val="1"/>
                <w:sz w:val="24"/>
              </w:rPr>
              <w:t xml:space="preserve"> </w:t>
            </w:r>
            <w:r>
              <w:rPr>
                <w:b/>
                <w:sz w:val="24"/>
              </w:rPr>
              <w:t>Hours</w:t>
            </w:r>
          </w:p>
        </w:tc>
        <w:tc>
          <w:tcPr>
            <w:tcW w:w="866" w:type="pct"/>
            <w:gridSpan w:val="3"/>
            <w:tcBorders>
              <w:top w:val="single" w:sz="4" w:space="0" w:color="000000"/>
              <w:left w:val="single" w:sz="4" w:space="0" w:color="000000"/>
              <w:bottom w:val="single" w:sz="4" w:space="0" w:color="000000"/>
              <w:right w:val="single" w:sz="4" w:space="0" w:color="000000"/>
            </w:tcBorders>
            <w:hideMark/>
          </w:tcPr>
          <w:p w:rsidR="0088351A" w:rsidRDefault="0088351A" w:rsidP="0052056C">
            <w:pPr>
              <w:pStyle w:val="TableParagraph"/>
              <w:spacing w:before="25" w:line="276" w:lineRule="auto"/>
              <w:ind w:left="565"/>
              <w:rPr>
                <w:b/>
                <w:sz w:val="24"/>
              </w:rPr>
            </w:pPr>
            <w:r>
              <w:rPr>
                <w:b/>
                <w:sz w:val="24"/>
              </w:rPr>
              <w:t>Marks</w:t>
            </w:r>
          </w:p>
        </w:tc>
      </w:tr>
      <w:tr w:rsidR="0088351A" w:rsidTr="0052056C">
        <w:trPr>
          <w:trHeight w:val="123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351A" w:rsidRDefault="0088351A" w:rsidP="0052056C">
            <w:pPr>
              <w:spacing w:line="276" w:lineRule="auto"/>
              <w:rPr>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351A" w:rsidRDefault="0088351A" w:rsidP="0052056C">
            <w:pPr>
              <w:spacing w:line="276" w:lineRule="auto"/>
              <w:rPr>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351A" w:rsidRDefault="0088351A" w:rsidP="0052056C">
            <w:pPr>
              <w:spacing w:line="276" w:lineRule="auto"/>
              <w:rPr>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351A" w:rsidRDefault="0088351A" w:rsidP="0052056C">
            <w:pPr>
              <w:spacing w:line="276" w:lineRule="auto"/>
              <w:rPr>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351A" w:rsidRDefault="0088351A" w:rsidP="0052056C">
            <w:pPr>
              <w:spacing w:line="276" w:lineRule="auto"/>
              <w:rPr>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351A" w:rsidRDefault="0088351A" w:rsidP="0052056C">
            <w:pPr>
              <w:spacing w:line="276" w:lineRule="auto"/>
              <w:rPr>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351A" w:rsidRDefault="0088351A" w:rsidP="0052056C">
            <w:pPr>
              <w:spacing w:line="276" w:lineRule="auto"/>
              <w:rPr>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351A" w:rsidRDefault="0088351A" w:rsidP="0052056C">
            <w:pPr>
              <w:spacing w:line="276" w:lineRule="auto"/>
              <w:rPr>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351A" w:rsidRDefault="0088351A" w:rsidP="0052056C">
            <w:pPr>
              <w:spacing w:line="276" w:lineRule="auto"/>
              <w:rPr>
                <w:b/>
              </w:rPr>
            </w:pPr>
          </w:p>
        </w:tc>
        <w:tc>
          <w:tcPr>
            <w:tcW w:w="259" w:type="pct"/>
            <w:tcBorders>
              <w:top w:val="single" w:sz="4" w:space="0" w:color="000000"/>
              <w:left w:val="single" w:sz="4" w:space="0" w:color="000000"/>
              <w:bottom w:val="single" w:sz="4" w:space="0" w:color="000000"/>
              <w:right w:val="single" w:sz="4" w:space="0" w:color="000000"/>
            </w:tcBorders>
            <w:textDirection w:val="btLr"/>
            <w:hideMark/>
          </w:tcPr>
          <w:p w:rsidR="0088351A" w:rsidRDefault="0088351A" w:rsidP="0052056C">
            <w:pPr>
              <w:pStyle w:val="TableParagraph"/>
              <w:spacing w:before="135" w:line="276" w:lineRule="auto"/>
              <w:ind w:left="398"/>
              <w:rPr>
                <w:b/>
                <w:sz w:val="24"/>
              </w:rPr>
            </w:pPr>
            <w:r>
              <w:rPr>
                <w:b/>
                <w:sz w:val="24"/>
              </w:rPr>
              <w:t>CIA</w:t>
            </w:r>
          </w:p>
        </w:tc>
        <w:tc>
          <w:tcPr>
            <w:tcW w:w="256" w:type="pct"/>
            <w:tcBorders>
              <w:top w:val="single" w:sz="4" w:space="0" w:color="000000"/>
              <w:left w:val="single" w:sz="4" w:space="0" w:color="000000"/>
              <w:bottom w:val="single" w:sz="4" w:space="0" w:color="000000"/>
              <w:right w:val="single" w:sz="4" w:space="0" w:color="000000"/>
            </w:tcBorders>
            <w:textDirection w:val="btLr"/>
            <w:hideMark/>
          </w:tcPr>
          <w:p w:rsidR="0088351A" w:rsidRDefault="0088351A" w:rsidP="0052056C">
            <w:pPr>
              <w:pStyle w:val="TableParagraph"/>
              <w:spacing w:before="137" w:line="276" w:lineRule="auto"/>
              <w:ind w:left="172"/>
              <w:rPr>
                <w:b/>
                <w:sz w:val="24"/>
              </w:rPr>
            </w:pPr>
            <w:r>
              <w:rPr>
                <w:b/>
                <w:sz w:val="24"/>
              </w:rPr>
              <w:t>External</w:t>
            </w:r>
          </w:p>
        </w:tc>
        <w:tc>
          <w:tcPr>
            <w:tcW w:w="351" w:type="pct"/>
            <w:tcBorders>
              <w:top w:val="single" w:sz="4" w:space="0" w:color="000000"/>
              <w:left w:val="single" w:sz="4" w:space="0" w:color="000000"/>
              <w:bottom w:val="single" w:sz="4" w:space="0" w:color="000000"/>
              <w:right w:val="single" w:sz="4" w:space="0" w:color="000000"/>
            </w:tcBorders>
            <w:textDirection w:val="btLr"/>
            <w:hideMark/>
          </w:tcPr>
          <w:p w:rsidR="0088351A" w:rsidRDefault="0088351A" w:rsidP="0052056C">
            <w:pPr>
              <w:pStyle w:val="TableParagraph"/>
              <w:spacing w:before="228" w:line="276" w:lineRule="auto"/>
              <w:ind w:left="345"/>
              <w:rPr>
                <w:b/>
                <w:sz w:val="24"/>
              </w:rPr>
            </w:pPr>
            <w:r>
              <w:rPr>
                <w:b/>
                <w:sz w:val="24"/>
              </w:rPr>
              <w:t>Total</w:t>
            </w:r>
          </w:p>
        </w:tc>
      </w:tr>
      <w:tr w:rsidR="0088351A" w:rsidTr="00066B59">
        <w:trPr>
          <w:trHeight w:val="551"/>
        </w:trPr>
        <w:tc>
          <w:tcPr>
            <w:tcW w:w="861" w:type="pct"/>
            <w:tcBorders>
              <w:top w:val="single" w:sz="4" w:space="0" w:color="000000"/>
              <w:left w:val="single" w:sz="4" w:space="0" w:color="000000"/>
              <w:bottom w:val="single" w:sz="4" w:space="0" w:color="000000"/>
              <w:right w:val="single" w:sz="4" w:space="0" w:color="000000"/>
            </w:tcBorders>
            <w:vAlign w:val="center"/>
          </w:tcPr>
          <w:p w:rsidR="0088351A" w:rsidRDefault="0088351A" w:rsidP="00066B59">
            <w:pPr>
              <w:pStyle w:val="TableParagraph"/>
              <w:ind w:left="99" w:right="92"/>
              <w:jc w:val="center"/>
              <w:rPr>
                <w:b/>
                <w:sz w:val="24"/>
              </w:rPr>
            </w:pPr>
            <w:r w:rsidRPr="0088351A">
              <w:rPr>
                <w:b/>
                <w:sz w:val="24"/>
              </w:rPr>
              <w:t>23PCOAI37</w:t>
            </w:r>
          </w:p>
        </w:tc>
        <w:tc>
          <w:tcPr>
            <w:tcW w:w="1470" w:type="pct"/>
            <w:tcBorders>
              <w:top w:val="single" w:sz="4" w:space="0" w:color="000000"/>
              <w:left w:val="single" w:sz="4" w:space="0" w:color="000000"/>
              <w:bottom w:val="single" w:sz="4" w:space="0" w:color="000000"/>
              <w:right w:val="single" w:sz="4" w:space="0" w:color="000000"/>
            </w:tcBorders>
            <w:vAlign w:val="center"/>
            <w:hideMark/>
          </w:tcPr>
          <w:p w:rsidR="0088351A" w:rsidRDefault="00066B59" w:rsidP="00066B59">
            <w:pPr>
              <w:pStyle w:val="TableParagraph"/>
              <w:ind w:left="105"/>
              <w:jc w:val="center"/>
              <w:rPr>
                <w:b/>
                <w:sz w:val="24"/>
              </w:rPr>
            </w:pPr>
            <w:r>
              <w:rPr>
                <w:b/>
              </w:rPr>
              <w:t xml:space="preserve">Summer </w:t>
            </w:r>
            <w:r w:rsidR="0088351A" w:rsidRPr="00731B19">
              <w:rPr>
                <w:b/>
              </w:rPr>
              <w:t>Internship</w:t>
            </w:r>
          </w:p>
        </w:tc>
        <w:tc>
          <w:tcPr>
            <w:tcW w:w="683" w:type="pct"/>
            <w:tcBorders>
              <w:top w:val="single" w:sz="4" w:space="0" w:color="000000"/>
              <w:left w:val="single" w:sz="4" w:space="0" w:color="000000"/>
              <w:bottom w:val="single" w:sz="4" w:space="0" w:color="000000"/>
              <w:right w:val="single" w:sz="4" w:space="0" w:color="000000"/>
            </w:tcBorders>
            <w:vAlign w:val="center"/>
            <w:hideMark/>
          </w:tcPr>
          <w:p w:rsidR="0088351A" w:rsidRDefault="0088351A" w:rsidP="00066B59">
            <w:pPr>
              <w:pStyle w:val="TableParagraph"/>
              <w:ind w:left="105"/>
              <w:jc w:val="center"/>
              <w:rPr>
                <w:sz w:val="24"/>
              </w:rPr>
            </w:pPr>
            <w:r>
              <w:rPr>
                <w:sz w:val="24"/>
              </w:rPr>
              <w:t>-</w:t>
            </w:r>
          </w:p>
        </w:tc>
        <w:tc>
          <w:tcPr>
            <w:tcW w:w="165" w:type="pct"/>
            <w:tcBorders>
              <w:top w:val="single" w:sz="4" w:space="0" w:color="000000"/>
              <w:left w:val="single" w:sz="4" w:space="0" w:color="000000"/>
              <w:bottom w:val="single" w:sz="4" w:space="0" w:color="000000"/>
              <w:right w:val="single" w:sz="4" w:space="0" w:color="000000"/>
            </w:tcBorders>
            <w:vAlign w:val="center"/>
            <w:hideMark/>
          </w:tcPr>
          <w:p w:rsidR="0088351A" w:rsidRDefault="0088351A" w:rsidP="00066B59">
            <w:pPr>
              <w:pStyle w:val="TableParagraph"/>
              <w:ind w:left="110"/>
              <w:jc w:val="center"/>
              <w:rPr>
                <w:sz w:val="24"/>
              </w:rPr>
            </w:pPr>
            <w:r>
              <w:rPr>
                <w:w w:val="99"/>
                <w:sz w:val="24"/>
              </w:rPr>
              <w:t>-</w:t>
            </w:r>
          </w:p>
        </w:tc>
        <w:tc>
          <w:tcPr>
            <w:tcW w:w="162" w:type="pct"/>
            <w:tcBorders>
              <w:top w:val="single" w:sz="4" w:space="0" w:color="000000"/>
              <w:left w:val="single" w:sz="4" w:space="0" w:color="000000"/>
              <w:bottom w:val="single" w:sz="4" w:space="0" w:color="000000"/>
              <w:right w:val="single" w:sz="4" w:space="0" w:color="000000"/>
            </w:tcBorders>
            <w:vAlign w:val="center"/>
            <w:hideMark/>
          </w:tcPr>
          <w:p w:rsidR="0088351A" w:rsidRDefault="0088351A" w:rsidP="00066B59">
            <w:pPr>
              <w:pStyle w:val="TableParagraph"/>
              <w:ind w:left="11"/>
              <w:jc w:val="center"/>
              <w:rPr>
                <w:sz w:val="24"/>
              </w:rPr>
            </w:pPr>
            <w:r>
              <w:rPr>
                <w:w w:val="99"/>
                <w:sz w:val="24"/>
              </w:rPr>
              <w:t>-</w:t>
            </w:r>
          </w:p>
        </w:tc>
        <w:tc>
          <w:tcPr>
            <w:tcW w:w="165" w:type="pct"/>
            <w:tcBorders>
              <w:top w:val="single" w:sz="4" w:space="0" w:color="000000"/>
              <w:left w:val="single" w:sz="4" w:space="0" w:color="000000"/>
              <w:bottom w:val="single" w:sz="4" w:space="0" w:color="000000"/>
              <w:right w:val="single" w:sz="4" w:space="0" w:color="000000"/>
            </w:tcBorders>
            <w:vAlign w:val="center"/>
            <w:hideMark/>
          </w:tcPr>
          <w:p w:rsidR="0088351A" w:rsidRDefault="0088351A" w:rsidP="00066B59">
            <w:pPr>
              <w:pStyle w:val="TableParagraph"/>
              <w:ind w:left="17"/>
              <w:jc w:val="center"/>
              <w:rPr>
                <w:sz w:val="24"/>
              </w:rPr>
            </w:pPr>
            <w:r>
              <w:rPr>
                <w:w w:val="99"/>
                <w:sz w:val="24"/>
              </w:rPr>
              <w:t>-</w:t>
            </w:r>
          </w:p>
        </w:tc>
        <w:tc>
          <w:tcPr>
            <w:tcW w:w="180" w:type="pct"/>
            <w:tcBorders>
              <w:top w:val="single" w:sz="4" w:space="0" w:color="000000"/>
              <w:left w:val="single" w:sz="4" w:space="0" w:color="000000"/>
              <w:bottom w:val="single" w:sz="4" w:space="0" w:color="000000"/>
              <w:right w:val="single" w:sz="4" w:space="0" w:color="000000"/>
            </w:tcBorders>
            <w:vAlign w:val="center"/>
            <w:hideMark/>
          </w:tcPr>
          <w:p w:rsidR="0088351A" w:rsidRDefault="0088351A" w:rsidP="00066B59">
            <w:pPr>
              <w:pStyle w:val="TableParagraph"/>
              <w:ind w:right="21"/>
              <w:jc w:val="center"/>
              <w:rPr>
                <w:sz w:val="24"/>
              </w:rPr>
            </w:pPr>
            <w:r>
              <w:rPr>
                <w:w w:val="99"/>
                <w:sz w:val="24"/>
              </w:rPr>
              <w:t>-</w:t>
            </w:r>
          </w:p>
        </w:tc>
        <w:tc>
          <w:tcPr>
            <w:tcW w:w="187" w:type="pct"/>
            <w:tcBorders>
              <w:top w:val="single" w:sz="4" w:space="0" w:color="000000"/>
              <w:left w:val="single" w:sz="4" w:space="0" w:color="000000"/>
              <w:bottom w:val="single" w:sz="4" w:space="0" w:color="000000"/>
              <w:right w:val="single" w:sz="4" w:space="0" w:color="000000"/>
            </w:tcBorders>
            <w:vAlign w:val="center"/>
            <w:hideMark/>
          </w:tcPr>
          <w:p w:rsidR="0088351A" w:rsidRDefault="0088351A" w:rsidP="00066B59">
            <w:pPr>
              <w:pStyle w:val="TableParagraph"/>
              <w:ind w:left="118"/>
              <w:jc w:val="center"/>
              <w:rPr>
                <w:sz w:val="24"/>
              </w:rPr>
            </w:pPr>
            <w:r>
              <w:rPr>
                <w:w w:val="99"/>
                <w:sz w:val="24"/>
              </w:rPr>
              <w:t>2</w:t>
            </w:r>
          </w:p>
        </w:tc>
        <w:tc>
          <w:tcPr>
            <w:tcW w:w="256" w:type="pct"/>
            <w:tcBorders>
              <w:top w:val="single" w:sz="4" w:space="0" w:color="000000"/>
              <w:left w:val="single" w:sz="4" w:space="0" w:color="000000"/>
              <w:bottom w:val="single" w:sz="4" w:space="0" w:color="000000"/>
              <w:right w:val="single" w:sz="4" w:space="0" w:color="000000"/>
            </w:tcBorders>
            <w:vAlign w:val="center"/>
            <w:hideMark/>
          </w:tcPr>
          <w:p w:rsidR="0088351A" w:rsidRDefault="0088351A" w:rsidP="00066B59">
            <w:pPr>
              <w:pStyle w:val="TableParagraph"/>
              <w:ind w:left="148"/>
              <w:jc w:val="center"/>
              <w:rPr>
                <w:sz w:val="24"/>
              </w:rPr>
            </w:pPr>
            <w:r>
              <w:rPr>
                <w:sz w:val="24"/>
              </w:rPr>
              <w:t>-</w:t>
            </w:r>
          </w:p>
        </w:tc>
        <w:tc>
          <w:tcPr>
            <w:tcW w:w="259" w:type="pct"/>
            <w:tcBorders>
              <w:top w:val="single" w:sz="4" w:space="0" w:color="000000"/>
              <w:left w:val="single" w:sz="4" w:space="0" w:color="000000"/>
              <w:bottom w:val="single" w:sz="4" w:space="0" w:color="000000"/>
              <w:right w:val="single" w:sz="4" w:space="0" w:color="000000"/>
            </w:tcBorders>
            <w:vAlign w:val="center"/>
            <w:hideMark/>
          </w:tcPr>
          <w:p w:rsidR="0088351A" w:rsidRDefault="0088351A" w:rsidP="00066B59">
            <w:pPr>
              <w:pStyle w:val="TableParagraph"/>
              <w:ind w:left="153"/>
              <w:jc w:val="center"/>
              <w:rPr>
                <w:sz w:val="24"/>
              </w:rPr>
            </w:pPr>
            <w:r>
              <w:rPr>
                <w:sz w:val="24"/>
              </w:rPr>
              <w:t>25</w:t>
            </w:r>
          </w:p>
        </w:tc>
        <w:tc>
          <w:tcPr>
            <w:tcW w:w="256" w:type="pct"/>
            <w:tcBorders>
              <w:top w:val="single" w:sz="4" w:space="0" w:color="000000"/>
              <w:left w:val="single" w:sz="4" w:space="0" w:color="000000"/>
              <w:bottom w:val="single" w:sz="4" w:space="0" w:color="000000"/>
              <w:right w:val="single" w:sz="4" w:space="0" w:color="000000"/>
            </w:tcBorders>
            <w:vAlign w:val="center"/>
            <w:hideMark/>
          </w:tcPr>
          <w:p w:rsidR="0088351A" w:rsidRDefault="0088351A" w:rsidP="00066B59">
            <w:pPr>
              <w:pStyle w:val="TableParagraph"/>
              <w:ind w:left="150"/>
              <w:jc w:val="center"/>
              <w:rPr>
                <w:sz w:val="24"/>
              </w:rPr>
            </w:pPr>
            <w:r>
              <w:rPr>
                <w:sz w:val="24"/>
              </w:rPr>
              <w:t>75</w:t>
            </w:r>
          </w:p>
        </w:tc>
        <w:tc>
          <w:tcPr>
            <w:tcW w:w="351" w:type="pct"/>
            <w:tcBorders>
              <w:top w:val="single" w:sz="4" w:space="0" w:color="000000"/>
              <w:left w:val="single" w:sz="4" w:space="0" w:color="000000"/>
              <w:bottom w:val="single" w:sz="4" w:space="0" w:color="000000"/>
              <w:right w:val="single" w:sz="4" w:space="0" w:color="000000"/>
            </w:tcBorders>
            <w:vAlign w:val="center"/>
            <w:hideMark/>
          </w:tcPr>
          <w:p w:rsidR="0088351A" w:rsidRDefault="0088351A" w:rsidP="00066B59">
            <w:pPr>
              <w:pStyle w:val="TableParagraph"/>
              <w:ind w:left="189"/>
              <w:jc w:val="center"/>
              <w:rPr>
                <w:sz w:val="24"/>
              </w:rPr>
            </w:pPr>
            <w:r>
              <w:rPr>
                <w:sz w:val="24"/>
              </w:rPr>
              <w:t>100</w:t>
            </w:r>
          </w:p>
        </w:tc>
      </w:tr>
    </w:tbl>
    <w:p w:rsidR="0088351A" w:rsidRDefault="0088351A" w:rsidP="00EE4CC1">
      <w:pPr>
        <w:spacing w:line="360" w:lineRule="auto"/>
        <w:jc w:val="center"/>
        <w:rPr>
          <w:b/>
          <w:bCs/>
        </w:rPr>
      </w:pPr>
    </w:p>
    <w:p w:rsidR="0088351A" w:rsidRDefault="0088351A" w:rsidP="00EE4CC1">
      <w:pPr>
        <w:spacing w:line="360" w:lineRule="auto"/>
        <w:jc w:val="center"/>
        <w:rPr>
          <w:b/>
          <w:bCs/>
        </w:rPr>
      </w:pPr>
      <w:r>
        <w:rPr>
          <w:b/>
          <w:bCs/>
        </w:rPr>
        <w:t xml:space="preserve">Refer to the Regulations </w:t>
      </w:r>
    </w:p>
    <w:p w:rsidR="0088351A" w:rsidRDefault="0088351A">
      <w:pPr>
        <w:spacing w:after="200" w:line="276" w:lineRule="auto"/>
        <w:rPr>
          <w:b/>
          <w:bCs/>
        </w:rPr>
      </w:pPr>
    </w:p>
    <w:p w:rsidR="0088351A" w:rsidRDefault="0088351A">
      <w:pPr>
        <w:spacing w:after="200" w:line="276" w:lineRule="auto"/>
        <w:rPr>
          <w:b/>
          <w:bCs/>
        </w:rPr>
      </w:pPr>
      <w:r>
        <w:rPr>
          <w:b/>
          <w:bCs/>
        </w:rPr>
        <w:br w:type="page"/>
      </w:r>
    </w:p>
    <w:p w:rsidR="00EE4CC1" w:rsidRPr="007C0B07" w:rsidRDefault="00C712C4" w:rsidP="00EE4CC1">
      <w:pPr>
        <w:spacing w:line="360" w:lineRule="auto"/>
        <w:jc w:val="center"/>
        <w:rPr>
          <w:b/>
          <w:bCs/>
        </w:rPr>
      </w:pPr>
      <w:r>
        <w:rPr>
          <w:b/>
          <w:bCs/>
        </w:rPr>
        <w:lastRenderedPageBreak/>
        <w:t>M.Com.</w:t>
      </w:r>
      <w:r w:rsidR="00EE4CC1" w:rsidRPr="007C0B07">
        <w:rPr>
          <w:b/>
          <w:bCs/>
        </w:rPr>
        <w:t xml:space="preserve"> Computer Applications</w:t>
      </w:r>
    </w:p>
    <w:p w:rsidR="00EE4CC1" w:rsidRPr="007C0B07" w:rsidRDefault="00EE4CC1" w:rsidP="00EE4CC1">
      <w:pPr>
        <w:spacing w:line="360" w:lineRule="auto"/>
        <w:jc w:val="center"/>
        <w:rPr>
          <w:b/>
          <w:bCs/>
        </w:rPr>
      </w:pPr>
      <w:r w:rsidRPr="007C0B07">
        <w:rPr>
          <w:b/>
          <w:bCs/>
        </w:rPr>
        <w:t xml:space="preserve">Second Year                             Core </w:t>
      </w:r>
      <w:r w:rsidRPr="007C0B07">
        <w:rPr>
          <w:b/>
        </w:rPr>
        <w:t xml:space="preserve">– </w:t>
      </w:r>
      <w:r w:rsidRPr="007C0B07">
        <w:rPr>
          <w:b/>
          <w:bCs/>
        </w:rPr>
        <w:t>X</w:t>
      </w:r>
      <w:r>
        <w:rPr>
          <w:b/>
          <w:bCs/>
        </w:rPr>
        <w:t>I</w:t>
      </w:r>
      <w:r w:rsidRPr="007C0B07">
        <w:rPr>
          <w:b/>
          <w:bCs/>
        </w:rPr>
        <w:t xml:space="preserve">                             Semester IV</w:t>
      </w:r>
    </w:p>
    <w:p w:rsidR="00EE4CC1" w:rsidRPr="007C0B07" w:rsidRDefault="00EE4CC1" w:rsidP="00EE4CC1">
      <w:pPr>
        <w:spacing w:line="360" w:lineRule="auto"/>
        <w:jc w:val="center"/>
        <w:rPr>
          <w:b/>
        </w:rPr>
      </w:pPr>
      <w:r w:rsidRPr="007C0B07">
        <w:rPr>
          <w:b/>
        </w:rPr>
        <w:t>CORPORATE AND ECONOMIC LAWS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2581"/>
        <w:gridCol w:w="567"/>
        <w:gridCol w:w="344"/>
        <w:gridCol w:w="344"/>
        <w:gridCol w:w="344"/>
        <w:gridCol w:w="344"/>
        <w:gridCol w:w="430"/>
        <w:gridCol w:w="430"/>
        <w:gridCol w:w="469"/>
        <w:gridCol w:w="564"/>
        <w:gridCol w:w="603"/>
      </w:tblGrid>
      <w:tr w:rsidR="00EE4CC1" w:rsidRPr="007C0B07" w:rsidTr="00441376">
        <w:trPr>
          <w:trHeight w:val="333"/>
        </w:trPr>
        <w:tc>
          <w:tcPr>
            <w:tcW w:w="1809" w:type="dxa"/>
            <w:vMerge w:val="restart"/>
            <w:vAlign w:val="center"/>
          </w:tcPr>
          <w:p w:rsidR="00EE4CC1" w:rsidRPr="007C0B07" w:rsidRDefault="00EE4CC1" w:rsidP="00B70333">
            <w:pPr>
              <w:jc w:val="center"/>
              <w:rPr>
                <w:b/>
              </w:rPr>
            </w:pPr>
            <w:r w:rsidRPr="007C0B07">
              <w:br w:type="page"/>
            </w:r>
            <w:r w:rsidRPr="007C0B07">
              <w:rPr>
                <w:b/>
              </w:rPr>
              <w:t>Course Code</w:t>
            </w:r>
          </w:p>
        </w:tc>
        <w:tc>
          <w:tcPr>
            <w:tcW w:w="2581" w:type="dxa"/>
            <w:vMerge w:val="restart"/>
            <w:vAlign w:val="center"/>
          </w:tcPr>
          <w:p w:rsidR="00EE4CC1" w:rsidRPr="007C0B07" w:rsidRDefault="00EE4CC1" w:rsidP="00B70333">
            <w:pPr>
              <w:jc w:val="center"/>
              <w:rPr>
                <w:b/>
              </w:rPr>
            </w:pPr>
            <w:r w:rsidRPr="007C0B07">
              <w:rPr>
                <w:b/>
              </w:rPr>
              <w:t>Title of the Course</w:t>
            </w:r>
          </w:p>
        </w:tc>
        <w:tc>
          <w:tcPr>
            <w:tcW w:w="567" w:type="dxa"/>
            <w:vMerge w:val="restart"/>
            <w:textDirection w:val="btLr"/>
            <w:vAlign w:val="center"/>
          </w:tcPr>
          <w:p w:rsidR="00EE4CC1" w:rsidRPr="007C0B07" w:rsidRDefault="00EE4CC1" w:rsidP="00B70333">
            <w:pPr>
              <w:ind w:left="113" w:right="113"/>
              <w:jc w:val="center"/>
              <w:rPr>
                <w:b/>
              </w:rPr>
            </w:pPr>
            <w:r w:rsidRPr="007C0B07">
              <w:rPr>
                <w:b/>
              </w:rPr>
              <w:t>Category</w:t>
            </w:r>
          </w:p>
        </w:tc>
        <w:tc>
          <w:tcPr>
            <w:tcW w:w="344" w:type="dxa"/>
            <w:vMerge w:val="restart"/>
            <w:vAlign w:val="center"/>
          </w:tcPr>
          <w:p w:rsidR="00EE4CC1" w:rsidRPr="007C0B07" w:rsidRDefault="00EE4CC1" w:rsidP="00B70333">
            <w:pPr>
              <w:jc w:val="center"/>
              <w:rPr>
                <w:b/>
              </w:rPr>
            </w:pPr>
            <w:r w:rsidRPr="007C0B07">
              <w:rPr>
                <w:b/>
              </w:rPr>
              <w:t>L</w:t>
            </w:r>
          </w:p>
        </w:tc>
        <w:tc>
          <w:tcPr>
            <w:tcW w:w="344" w:type="dxa"/>
            <w:vMerge w:val="restart"/>
            <w:vAlign w:val="center"/>
          </w:tcPr>
          <w:p w:rsidR="00EE4CC1" w:rsidRPr="007C0B07" w:rsidRDefault="00EE4CC1" w:rsidP="00B70333">
            <w:pPr>
              <w:jc w:val="center"/>
              <w:rPr>
                <w:b/>
              </w:rPr>
            </w:pPr>
            <w:r w:rsidRPr="007C0B07">
              <w:rPr>
                <w:b/>
              </w:rPr>
              <w:t>T</w:t>
            </w:r>
          </w:p>
        </w:tc>
        <w:tc>
          <w:tcPr>
            <w:tcW w:w="344" w:type="dxa"/>
            <w:vMerge w:val="restart"/>
            <w:vAlign w:val="center"/>
          </w:tcPr>
          <w:p w:rsidR="00EE4CC1" w:rsidRPr="007C0B07" w:rsidRDefault="00EE4CC1" w:rsidP="00B70333">
            <w:pPr>
              <w:jc w:val="center"/>
              <w:rPr>
                <w:b/>
              </w:rPr>
            </w:pPr>
            <w:r w:rsidRPr="007C0B07">
              <w:rPr>
                <w:b/>
              </w:rPr>
              <w:t>P</w:t>
            </w:r>
          </w:p>
        </w:tc>
        <w:tc>
          <w:tcPr>
            <w:tcW w:w="344" w:type="dxa"/>
            <w:vMerge w:val="restart"/>
            <w:vAlign w:val="center"/>
          </w:tcPr>
          <w:p w:rsidR="00EE4CC1" w:rsidRPr="007C0B07" w:rsidRDefault="00EE4CC1" w:rsidP="00B70333">
            <w:pPr>
              <w:jc w:val="center"/>
              <w:rPr>
                <w:b/>
              </w:rPr>
            </w:pPr>
            <w:r w:rsidRPr="007C0B07">
              <w:rPr>
                <w:b/>
              </w:rPr>
              <w:t>O</w:t>
            </w:r>
          </w:p>
        </w:tc>
        <w:tc>
          <w:tcPr>
            <w:tcW w:w="430" w:type="dxa"/>
            <w:vMerge w:val="restart"/>
            <w:textDirection w:val="btLr"/>
            <w:vAlign w:val="center"/>
          </w:tcPr>
          <w:p w:rsidR="00EE4CC1" w:rsidRPr="007C0B07" w:rsidRDefault="00EE4CC1" w:rsidP="00B70333">
            <w:pPr>
              <w:ind w:left="113" w:right="113"/>
              <w:jc w:val="center"/>
              <w:rPr>
                <w:b/>
              </w:rPr>
            </w:pPr>
            <w:r w:rsidRPr="007C0B07">
              <w:rPr>
                <w:b/>
              </w:rPr>
              <w:t>Credits</w:t>
            </w:r>
          </w:p>
        </w:tc>
        <w:tc>
          <w:tcPr>
            <w:tcW w:w="430" w:type="dxa"/>
            <w:vMerge w:val="restart"/>
            <w:textDirection w:val="btLr"/>
            <w:vAlign w:val="center"/>
          </w:tcPr>
          <w:p w:rsidR="00EE4CC1" w:rsidRPr="007C0B07" w:rsidRDefault="00EE4CC1" w:rsidP="00B70333">
            <w:pPr>
              <w:ind w:left="113" w:right="113"/>
              <w:jc w:val="center"/>
              <w:rPr>
                <w:b/>
              </w:rPr>
            </w:pPr>
            <w:r w:rsidRPr="007C0B07">
              <w:rPr>
                <w:b/>
              </w:rPr>
              <w:t>Inst. Hours</w:t>
            </w:r>
          </w:p>
        </w:tc>
        <w:tc>
          <w:tcPr>
            <w:tcW w:w="1636" w:type="dxa"/>
            <w:gridSpan w:val="3"/>
            <w:vAlign w:val="center"/>
          </w:tcPr>
          <w:p w:rsidR="00EE4CC1" w:rsidRPr="007C0B07" w:rsidRDefault="00EE4CC1" w:rsidP="00B70333">
            <w:pPr>
              <w:jc w:val="center"/>
              <w:rPr>
                <w:b/>
              </w:rPr>
            </w:pPr>
            <w:r w:rsidRPr="007C0B07">
              <w:rPr>
                <w:b/>
              </w:rPr>
              <w:t>Marks</w:t>
            </w:r>
          </w:p>
        </w:tc>
      </w:tr>
      <w:tr w:rsidR="00EE4CC1" w:rsidRPr="007C0B07" w:rsidTr="00441376">
        <w:trPr>
          <w:cantSplit/>
          <w:trHeight w:val="1235"/>
        </w:trPr>
        <w:tc>
          <w:tcPr>
            <w:tcW w:w="1809" w:type="dxa"/>
            <w:vMerge/>
            <w:vAlign w:val="center"/>
          </w:tcPr>
          <w:p w:rsidR="00EE4CC1" w:rsidRPr="007C0B07" w:rsidRDefault="00EE4CC1" w:rsidP="00B70333">
            <w:pPr>
              <w:jc w:val="center"/>
              <w:rPr>
                <w:b/>
              </w:rPr>
            </w:pPr>
          </w:p>
        </w:tc>
        <w:tc>
          <w:tcPr>
            <w:tcW w:w="2581" w:type="dxa"/>
            <w:vMerge/>
            <w:vAlign w:val="center"/>
          </w:tcPr>
          <w:p w:rsidR="00EE4CC1" w:rsidRPr="007C0B07" w:rsidRDefault="00EE4CC1" w:rsidP="00B70333">
            <w:pPr>
              <w:jc w:val="center"/>
              <w:rPr>
                <w:b/>
              </w:rPr>
            </w:pPr>
          </w:p>
        </w:tc>
        <w:tc>
          <w:tcPr>
            <w:tcW w:w="567" w:type="dxa"/>
            <w:vMerge/>
            <w:vAlign w:val="center"/>
          </w:tcPr>
          <w:p w:rsidR="00EE4CC1" w:rsidRPr="007C0B07" w:rsidRDefault="00EE4CC1" w:rsidP="00B70333">
            <w:pPr>
              <w:jc w:val="center"/>
              <w:rPr>
                <w:b/>
              </w:rPr>
            </w:pPr>
          </w:p>
        </w:tc>
        <w:tc>
          <w:tcPr>
            <w:tcW w:w="344" w:type="dxa"/>
            <w:vMerge/>
            <w:vAlign w:val="center"/>
          </w:tcPr>
          <w:p w:rsidR="00EE4CC1" w:rsidRPr="007C0B07" w:rsidRDefault="00EE4CC1" w:rsidP="00B70333">
            <w:pPr>
              <w:jc w:val="center"/>
              <w:rPr>
                <w:b/>
              </w:rPr>
            </w:pPr>
          </w:p>
        </w:tc>
        <w:tc>
          <w:tcPr>
            <w:tcW w:w="344" w:type="dxa"/>
            <w:vMerge/>
            <w:vAlign w:val="center"/>
          </w:tcPr>
          <w:p w:rsidR="00EE4CC1" w:rsidRPr="007C0B07" w:rsidRDefault="00EE4CC1" w:rsidP="00B70333">
            <w:pPr>
              <w:jc w:val="center"/>
              <w:rPr>
                <w:b/>
              </w:rPr>
            </w:pPr>
          </w:p>
        </w:tc>
        <w:tc>
          <w:tcPr>
            <w:tcW w:w="344" w:type="dxa"/>
            <w:vMerge/>
            <w:vAlign w:val="center"/>
          </w:tcPr>
          <w:p w:rsidR="00EE4CC1" w:rsidRPr="007C0B07" w:rsidRDefault="00EE4CC1" w:rsidP="00B70333">
            <w:pPr>
              <w:jc w:val="center"/>
              <w:rPr>
                <w:b/>
              </w:rPr>
            </w:pPr>
          </w:p>
        </w:tc>
        <w:tc>
          <w:tcPr>
            <w:tcW w:w="344" w:type="dxa"/>
            <w:vMerge/>
            <w:vAlign w:val="center"/>
          </w:tcPr>
          <w:p w:rsidR="00EE4CC1" w:rsidRPr="007C0B07" w:rsidRDefault="00EE4CC1" w:rsidP="00B70333">
            <w:pPr>
              <w:jc w:val="center"/>
              <w:rPr>
                <w:b/>
              </w:rPr>
            </w:pPr>
          </w:p>
        </w:tc>
        <w:tc>
          <w:tcPr>
            <w:tcW w:w="430" w:type="dxa"/>
            <w:vMerge/>
            <w:vAlign w:val="center"/>
          </w:tcPr>
          <w:p w:rsidR="00EE4CC1" w:rsidRPr="007C0B07" w:rsidRDefault="00EE4CC1" w:rsidP="00B70333">
            <w:pPr>
              <w:jc w:val="center"/>
              <w:rPr>
                <w:b/>
              </w:rPr>
            </w:pPr>
          </w:p>
        </w:tc>
        <w:tc>
          <w:tcPr>
            <w:tcW w:w="430" w:type="dxa"/>
            <w:vMerge/>
            <w:vAlign w:val="center"/>
          </w:tcPr>
          <w:p w:rsidR="00EE4CC1" w:rsidRPr="007C0B07" w:rsidRDefault="00EE4CC1" w:rsidP="00B70333">
            <w:pPr>
              <w:jc w:val="center"/>
              <w:rPr>
                <w:b/>
              </w:rPr>
            </w:pPr>
          </w:p>
        </w:tc>
        <w:tc>
          <w:tcPr>
            <w:tcW w:w="469" w:type="dxa"/>
            <w:textDirection w:val="btLr"/>
            <w:vAlign w:val="center"/>
          </w:tcPr>
          <w:p w:rsidR="00EE4CC1" w:rsidRPr="007C0B07" w:rsidRDefault="00EE4CC1" w:rsidP="00B70333">
            <w:pPr>
              <w:ind w:left="113" w:right="113"/>
              <w:jc w:val="center"/>
              <w:rPr>
                <w:b/>
              </w:rPr>
            </w:pPr>
            <w:r w:rsidRPr="007C0B07">
              <w:rPr>
                <w:b/>
              </w:rPr>
              <w:t>CIA</w:t>
            </w:r>
          </w:p>
        </w:tc>
        <w:tc>
          <w:tcPr>
            <w:tcW w:w="564" w:type="dxa"/>
            <w:textDirection w:val="btLr"/>
            <w:vAlign w:val="center"/>
          </w:tcPr>
          <w:p w:rsidR="00EE4CC1" w:rsidRPr="007C0B07" w:rsidRDefault="00EE4CC1" w:rsidP="00B70333">
            <w:pPr>
              <w:ind w:left="113" w:right="113"/>
              <w:jc w:val="center"/>
              <w:rPr>
                <w:b/>
              </w:rPr>
            </w:pPr>
            <w:r w:rsidRPr="007C0B07">
              <w:rPr>
                <w:b/>
              </w:rPr>
              <w:t>External</w:t>
            </w:r>
          </w:p>
        </w:tc>
        <w:tc>
          <w:tcPr>
            <w:tcW w:w="603" w:type="dxa"/>
            <w:textDirection w:val="btLr"/>
            <w:vAlign w:val="center"/>
          </w:tcPr>
          <w:p w:rsidR="00EE4CC1" w:rsidRPr="007C0B07" w:rsidRDefault="00EE4CC1" w:rsidP="00B70333">
            <w:pPr>
              <w:ind w:left="113" w:right="113"/>
              <w:jc w:val="center"/>
              <w:rPr>
                <w:b/>
              </w:rPr>
            </w:pPr>
            <w:r w:rsidRPr="007C0B07">
              <w:rPr>
                <w:b/>
              </w:rPr>
              <w:t xml:space="preserve">Total </w:t>
            </w:r>
          </w:p>
        </w:tc>
      </w:tr>
      <w:tr w:rsidR="00EE4CC1" w:rsidRPr="00C74E22" w:rsidTr="00441376">
        <w:trPr>
          <w:trHeight w:val="485"/>
        </w:trPr>
        <w:tc>
          <w:tcPr>
            <w:tcW w:w="1809" w:type="dxa"/>
            <w:vAlign w:val="center"/>
          </w:tcPr>
          <w:p w:rsidR="00EE4CC1" w:rsidRPr="00C74E22" w:rsidRDefault="00441376" w:rsidP="00B70333">
            <w:pPr>
              <w:jc w:val="center"/>
              <w:rPr>
                <w:b/>
              </w:rPr>
            </w:pPr>
            <w:r>
              <w:rPr>
                <w:b/>
              </w:rPr>
              <w:t>23PCOAC41</w:t>
            </w:r>
          </w:p>
        </w:tc>
        <w:tc>
          <w:tcPr>
            <w:tcW w:w="2581" w:type="dxa"/>
          </w:tcPr>
          <w:p w:rsidR="00EE4CC1" w:rsidRPr="00C74E22" w:rsidRDefault="00EE4CC1" w:rsidP="00B70333">
            <w:pPr>
              <w:jc w:val="center"/>
              <w:rPr>
                <w:b/>
              </w:rPr>
            </w:pPr>
            <w:r w:rsidRPr="00C74E22">
              <w:rPr>
                <w:b/>
              </w:rPr>
              <w:t>CORPORATE AND ECONOMIC LAWS</w:t>
            </w:r>
          </w:p>
        </w:tc>
        <w:tc>
          <w:tcPr>
            <w:tcW w:w="567" w:type="dxa"/>
          </w:tcPr>
          <w:p w:rsidR="00EE4CC1" w:rsidRPr="00C74E22" w:rsidRDefault="00EE4CC1" w:rsidP="00B70333">
            <w:pPr>
              <w:jc w:val="center"/>
              <w:rPr>
                <w:b/>
              </w:rPr>
            </w:pPr>
          </w:p>
        </w:tc>
        <w:tc>
          <w:tcPr>
            <w:tcW w:w="344" w:type="dxa"/>
          </w:tcPr>
          <w:p w:rsidR="00EE4CC1" w:rsidRPr="00C74E22" w:rsidRDefault="00EE4CC1" w:rsidP="00B70333">
            <w:pPr>
              <w:jc w:val="center"/>
              <w:rPr>
                <w:b/>
              </w:rPr>
            </w:pPr>
            <w:r w:rsidRPr="00C74E22">
              <w:rPr>
                <w:b/>
              </w:rPr>
              <w:t>6</w:t>
            </w:r>
          </w:p>
        </w:tc>
        <w:tc>
          <w:tcPr>
            <w:tcW w:w="344" w:type="dxa"/>
          </w:tcPr>
          <w:p w:rsidR="00EE4CC1" w:rsidRPr="00C74E22" w:rsidRDefault="00EE4CC1" w:rsidP="00B70333">
            <w:pPr>
              <w:jc w:val="center"/>
              <w:rPr>
                <w:b/>
              </w:rPr>
            </w:pPr>
            <w:r w:rsidRPr="00C74E22">
              <w:rPr>
                <w:b/>
              </w:rPr>
              <w:t>-</w:t>
            </w:r>
          </w:p>
        </w:tc>
        <w:tc>
          <w:tcPr>
            <w:tcW w:w="344" w:type="dxa"/>
          </w:tcPr>
          <w:p w:rsidR="00EE4CC1" w:rsidRPr="00C74E22" w:rsidRDefault="00EE4CC1" w:rsidP="00B70333">
            <w:pPr>
              <w:jc w:val="center"/>
              <w:rPr>
                <w:b/>
              </w:rPr>
            </w:pPr>
            <w:r w:rsidRPr="00C74E22">
              <w:rPr>
                <w:b/>
              </w:rPr>
              <w:t>-</w:t>
            </w:r>
          </w:p>
        </w:tc>
        <w:tc>
          <w:tcPr>
            <w:tcW w:w="344" w:type="dxa"/>
          </w:tcPr>
          <w:p w:rsidR="00EE4CC1" w:rsidRPr="00C74E22" w:rsidRDefault="00EE4CC1" w:rsidP="00B70333">
            <w:pPr>
              <w:jc w:val="center"/>
              <w:rPr>
                <w:b/>
              </w:rPr>
            </w:pPr>
            <w:r w:rsidRPr="00C74E22">
              <w:rPr>
                <w:b/>
              </w:rPr>
              <w:t>-</w:t>
            </w:r>
          </w:p>
        </w:tc>
        <w:tc>
          <w:tcPr>
            <w:tcW w:w="430" w:type="dxa"/>
          </w:tcPr>
          <w:p w:rsidR="00EE4CC1" w:rsidRPr="00C74E22" w:rsidRDefault="00EE4CC1" w:rsidP="00B70333">
            <w:pPr>
              <w:jc w:val="center"/>
              <w:rPr>
                <w:b/>
              </w:rPr>
            </w:pPr>
            <w:r w:rsidRPr="00C74E22">
              <w:rPr>
                <w:b/>
              </w:rPr>
              <w:t>5</w:t>
            </w:r>
          </w:p>
        </w:tc>
        <w:tc>
          <w:tcPr>
            <w:tcW w:w="430" w:type="dxa"/>
          </w:tcPr>
          <w:p w:rsidR="00EE4CC1" w:rsidRPr="00C74E22" w:rsidRDefault="00EE4CC1" w:rsidP="00B70333">
            <w:pPr>
              <w:jc w:val="center"/>
              <w:rPr>
                <w:b/>
              </w:rPr>
            </w:pPr>
            <w:r w:rsidRPr="00C74E22">
              <w:rPr>
                <w:b/>
              </w:rPr>
              <w:t>6</w:t>
            </w:r>
          </w:p>
        </w:tc>
        <w:tc>
          <w:tcPr>
            <w:tcW w:w="469" w:type="dxa"/>
          </w:tcPr>
          <w:p w:rsidR="00EE4CC1" w:rsidRPr="00C74E22" w:rsidRDefault="00EE4CC1" w:rsidP="00B70333">
            <w:pPr>
              <w:jc w:val="center"/>
              <w:rPr>
                <w:b/>
              </w:rPr>
            </w:pPr>
            <w:r w:rsidRPr="00C74E22">
              <w:rPr>
                <w:b/>
              </w:rPr>
              <w:t>25</w:t>
            </w:r>
          </w:p>
        </w:tc>
        <w:tc>
          <w:tcPr>
            <w:tcW w:w="564" w:type="dxa"/>
          </w:tcPr>
          <w:p w:rsidR="00EE4CC1" w:rsidRPr="00C74E22" w:rsidRDefault="00EE4CC1" w:rsidP="00B70333">
            <w:pPr>
              <w:jc w:val="center"/>
              <w:rPr>
                <w:b/>
              </w:rPr>
            </w:pPr>
            <w:r w:rsidRPr="00C74E22">
              <w:rPr>
                <w:b/>
              </w:rPr>
              <w:t>75</w:t>
            </w:r>
          </w:p>
        </w:tc>
        <w:tc>
          <w:tcPr>
            <w:tcW w:w="603" w:type="dxa"/>
          </w:tcPr>
          <w:p w:rsidR="00EE4CC1" w:rsidRPr="00C74E22" w:rsidRDefault="00EE4CC1" w:rsidP="00B70333">
            <w:pPr>
              <w:jc w:val="center"/>
              <w:rPr>
                <w:b/>
              </w:rPr>
            </w:pPr>
            <w:r w:rsidRPr="00C74E22">
              <w:rPr>
                <w:b/>
              </w:rPr>
              <w:t>100</w:t>
            </w:r>
          </w:p>
        </w:tc>
      </w:tr>
    </w:tbl>
    <w:p w:rsidR="00EE4CC1" w:rsidRPr="007C0B07" w:rsidRDefault="00EE4CC1" w:rsidP="00EE4CC1">
      <w:pPr>
        <w:spacing w:line="360" w:lineRule="auto"/>
        <w:jc w:val="center"/>
        <w:rPr>
          <w:b/>
        </w:rPr>
      </w:pPr>
    </w:p>
    <w:tbl>
      <w:tblPr>
        <w:tblStyle w:val="LightList-Accent4"/>
        <w:tblW w:w="0" w:type="auto"/>
        <w:tblLook w:val="04A0" w:firstRow="1" w:lastRow="0" w:firstColumn="1" w:lastColumn="0" w:noHBand="0" w:noVBand="1"/>
      </w:tblPr>
      <w:tblGrid>
        <w:gridCol w:w="802"/>
        <w:gridCol w:w="8214"/>
      </w:tblGrid>
      <w:tr w:rsidR="00EE4CC1" w:rsidRPr="007C0B07" w:rsidTr="00B70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Pr>
          <w:p w:rsidR="00EE4CC1" w:rsidRPr="007C0B07" w:rsidRDefault="00EE4CC1" w:rsidP="00B70333">
            <w:pPr>
              <w:spacing w:after="120"/>
              <w:rPr>
                <w:b w:val="0"/>
              </w:rPr>
            </w:pPr>
          </w:p>
        </w:tc>
        <w:tc>
          <w:tcPr>
            <w:tcW w:w="8214" w:type="dxa"/>
          </w:tcPr>
          <w:p w:rsidR="00EE4CC1" w:rsidRPr="007C0B07" w:rsidRDefault="00EE4CC1" w:rsidP="00B70333">
            <w:pPr>
              <w:spacing w:after="120"/>
              <w:jc w:val="center"/>
              <w:cnfStyle w:val="100000000000" w:firstRow="1" w:lastRow="0" w:firstColumn="0" w:lastColumn="0" w:oddVBand="0" w:evenVBand="0" w:oddHBand="0" w:evenHBand="0" w:firstRowFirstColumn="0" w:firstRowLastColumn="0" w:lastRowFirstColumn="0" w:lastRowLastColumn="0"/>
              <w:rPr>
                <w:b w:val="0"/>
              </w:rPr>
            </w:pPr>
            <w:r w:rsidRPr="007C0B07">
              <w:t>Learning Objectives</w:t>
            </w:r>
          </w:p>
        </w:tc>
      </w:tr>
      <w:tr w:rsidR="00EE4CC1" w:rsidRPr="007C0B07" w:rsidTr="00B70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Pr>
          <w:p w:rsidR="00EE4CC1" w:rsidRPr="007C0B07" w:rsidRDefault="00EE4CC1" w:rsidP="00B70333">
            <w:pPr>
              <w:spacing w:after="120"/>
              <w:jc w:val="center"/>
            </w:pPr>
            <w:r w:rsidRPr="007C0B07">
              <w:t>1</w:t>
            </w:r>
          </w:p>
        </w:tc>
        <w:tc>
          <w:tcPr>
            <w:tcW w:w="8214" w:type="dxa"/>
          </w:tcPr>
          <w:p w:rsidR="00EE4CC1" w:rsidRPr="007C0B07" w:rsidRDefault="00EE4CC1" w:rsidP="00B70333">
            <w:pPr>
              <w:spacing w:after="120"/>
              <w:jc w:val="both"/>
              <w:cnfStyle w:val="000000100000" w:firstRow="0" w:lastRow="0" w:firstColumn="0" w:lastColumn="0" w:oddVBand="0" w:evenVBand="0" w:oddHBand="1" w:evenHBand="0" w:firstRowFirstColumn="0" w:firstRowLastColumn="0" w:lastRowFirstColumn="0" w:lastRowLastColumn="0"/>
            </w:pPr>
            <w:r w:rsidRPr="007C0B07">
              <w:t xml:space="preserve">To </w:t>
            </w:r>
            <w:proofErr w:type="spellStart"/>
            <w:r w:rsidRPr="007C0B07">
              <w:t>analyse</w:t>
            </w:r>
            <w:proofErr w:type="spellEnd"/>
            <w:r w:rsidRPr="007C0B07">
              <w:t xml:space="preserve"> current and capital account transactions and deal with foreign currency under FEMA Act</w:t>
            </w:r>
          </w:p>
        </w:tc>
      </w:tr>
      <w:tr w:rsidR="00EE4CC1" w:rsidRPr="007C0B07" w:rsidTr="00B70333">
        <w:tc>
          <w:tcPr>
            <w:cnfStyle w:val="001000000000" w:firstRow="0" w:lastRow="0" w:firstColumn="1" w:lastColumn="0" w:oddVBand="0" w:evenVBand="0" w:oddHBand="0" w:evenHBand="0" w:firstRowFirstColumn="0" w:firstRowLastColumn="0" w:lastRowFirstColumn="0" w:lastRowLastColumn="0"/>
            <w:tcW w:w="802" w:type="dxa"/>
          </w:tcPr>
          <w:p w:rsidR="00EE4CC1" w:rsidRPr="007C0B07" w:rsidRDefault="00EE4CC1" w:rsidP="00B70333">
            <w:pPr>
              <w:spacing w:after="120"/>
              <w:jc w:val="center"/>
            </w:pPr>
            <w:r w:rsidRPr="007C0B07">
              <w:t>2</w:t>
            </w:r>
          </w:p>
        </w:tc>
        <w:tc>
          <w:tcPr>
            <w:tcW w:w="8214" w:type="dxa"/>
          </w:tcPr>
          <w:p w:rsidR="00EE4CC1" w:rsidRPr="007C0B07" w:rsidRDefault="00EE4CC1" w:rsidP="00B70333">
            <w:pPr>
              <w:spacing w:after="120"/>
              <w:jc w:val="both"/>
              <w:cnfStyle w:val="000000000000" w:firstRow="0" w:lastRow="0" w:firstColumn="0" w:lastColumn="0" w:oddVBand="0" w:evenVBand="0" w:oddHBand="0" w:evenHBand="0" w:firstRowFirstColumn="0" w:firstRowLastColumn="0" w:lastRowFirstColumn="0" w:lastRowLastColumn="0"/>
            </w:pPr>
            <w:r w:rsidRPr="007C0B07">
              <w:t>To understand unethical competitive practices and forums for redressal of consumer disputes under Competition Act and Consumer Protection Act</w:t>
            </w:r>
          </w:p>
        </w:tc>
      </w:tr>
      <w:tr w:rsidR="00EE4CC1" w:rsidRPr="007C0B07" w:rsidTr="00B70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Pr>
          <w:p w:rsidR="00EE4CC1" w:rsidRPr="007C0B07" w:rsidRDefault="00EE4CC1" w:rsidP="00B70333">
            <w:pPr>
              <w:spacing w:after="120"/>
              <w:jc w:val="center"/>
            </w:pPr>
            <w:r w:rsidRPr="007C0B07">
              <w:t>3</w:t>
            </w:r>
          </w:p>
        </w:tc>
        <w:tc>
          <w:tcPr>
            <w:tcW w:w="8214" w:type="dxa"/>
          </w:tcPr>
          <w:p w:rsidR="00EE4CC1" w:rsidRPr="007C0B07" w:rsidRDefault="00EE4CC1" w:rsidP="00B70333">
            <w:pPr>
              <w:spacing w:after="120"/>
              <w:jc w:val="both"/>
              <w:cnfStyle w:val="000000100000" w:firstRow="0" w:lastRow="0" w:firstColumn="0" w:lastColumn="0" w:oddVBand="0" w:evenVBand="0" w:oddHBand="1" w:evenHBand="0" w:firstRowFirstColumn="0" w:firstRowLastColumn="0" w:lastRowFirstColumn="0" w:lastRowLastColumn="0"/>
            </w:pPr>
            <w:r w:rsidRPr="007C0B07">
              <w:t>To understand the procedure for obtaining patents and copyright under The Copyright and Patents Act</w:t>
            </w:r>
          </w:p>
        </w:tc>
      </w:tr>
      <w:tr w:rsidR="00EE4CC1" w:rsidRPr="007C0B07" w:rsidTr="00B70333">
        <w:tc>
          <w:tcPr>
            <w:cnfStyle w:val="001000000000" w:firstRow="0" w:lastRow="0" w:firstColumn="1" w:lastColumn="0" w:oddVBand="0" w:evenVBand="0" w:oddHBand="0" w:evenHBand="0" w:firstRowFirstColumn="0" w:firstRowLastColumn="0" w:lastRowFirstColumn="0" w:lastRowLastColumn="0"/>
            <w:tcW w:w="802" w:type="dxa"/>
          </w:tcPr>
          <w:p w:rsidR="00EE4CC1" w:rsidRPr="007C0B07" w:rsidRDefault="00EE4CC1" w:rsidP="00B70333">
            <w:pPr>
              <w:spacing w:after="120"/>
              <w:jc w:val="center"/>
            </w:pPr>
            <w:r w:rsidRPr="007C0B07">
              <w:t>4</w:t>
            </w:r>
          </w:p>
        </w:tc>
        <w:tc>
          <w:tcPr>
            <w:tcW w:w="8214" w:type="dxa"/>
          </w:tcPr>
          <w:p w:rsidR="00EE4CC1" w:rsidRPr="007C0B07" w:rsidRDefault="00EE4CC1" w:rsidP="00B70333">
            <w:pPr>
              <w:spacing w:after="120"/>
              <w:jc w:val="both"/>
              <w:cnfStyle w:val="000000000000" w:firstRow="0" w:lastRow="0" w:firstColumn="0" w:lastColumn="0" w:oddVBand="0" w:evenVBand="0" w:oddHBand="0" w:evenHBand="0" w:firstRowFirstColumn="0" w:firstRowLastColumn="0" w:lastRowFirstColumn="0" w:lastRowLastColumn="0"/>
            </w:pPr>
            <w:r w:rsidRPr="007C0B07">
              <w:t>To evaluate offences and punishment for money laundering under Prevention of Money Laundering Act</w:t>
            </w:r>
          </w:p>
        </w:tc>
      </w:tr>
      <w:tr w:rsidR="00EE4CC1" w:rsidRPr="007C0B07" w:rsidTr="00B70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Pr>
          <w:p w:rsidR="00EE4CC1" w:rsidRPr="007C0B07" w:rsidRDefault="00EE4CC1" w:rsidP="00B70333">
            <w:pPr>
              <w:spacing w:after="120"/>
              <w:jc w:val="center"/>
            </w:pPr>
            <w:r w:rsidRPr="007C0B07">
              <w:t>5</w:t>
            </w:r>
          </w:p>
        </w:tc>
        <w:tc>
          <w:tcPr>
            <w:tcW w:w="8214" w:type="dxa"/>
          </w:tcPr>
          <w:p w:rsidR="00EE4CC1" w:rsidRPr="007C0B07" w:rsidRDefault="00EE4CC1" w:rsidP="00B70333">
            <w:pPr>
              <w:spacing w:after="120"/>
              <w:cnfStyle w:val="000000100000" w:firstRow="0" w:lastRow="0" w:firstColumn="0" w:lastColumn="0" w:oddVBand="0" w:evenVBand="0" w:oddHBand="1" w:evenHBand="0" w:firstRowFirstColumn="0" w:firstRowLastColumn="0" w:lastRowFirstColumn="0" w:lastRowLastColumn="0"/>
            </w:pPr>
            <w:r w:rsidRPr="007C0B07">
              <w:t>To explain the registration and related procedures under Real Estate Act</w:t>
            </w:r>
          </w:p>
        </w:tc>
      </w:tr>
    </w:tbl>
    <w:p w:rsidR="00EE4CC1" w:rsidRPr="007C0B07" w:rsidRDefault="00EE4CC1" w:rsidP="00EE4CC1">
      <w:pPr>
        <w:pStyle w:val="Heading1"/>
        <w:shd w:val="clear" w:color="auto" w:fill="FFFFFF"/>
        <w:spacing w:line="540" w:lineRule="atLeast"/>
        <w:rPr>
          <w:rFonts w:eastAsiaTheme="minorHAnsi"/>
          <w:bCs w:val="0"/>
          <w:lang w:val="en-GB"/>
        </w:rPr>
      </w:pPr>
      <w:r w:rsidRPr="007C0B07">
        <w:rPr>
          <w:rFonts w:eastAsiaTheme="minorHAnsi"/>
          <w:bCs w:val="0"/>
          <w:lang w:val="en-GB"/>
        </w:rPr>
        <w:t>Course Units</w:t>
      </w:r>
    </w:p>
    <w:tbl>
      <w:tblPr>
        <w:tblStyle w:val="LightList-Accent4"/>
        <w:tblW w:w="9067" w:type="dxa"/>
        <w:tblLook w:val="04A0" w:firstRow="1" w:lastRow="0" w:firstColumn="1" w:lastColumn="0" w:noHBand="0" w:noVBand="1"/>
      </w:tblPr>
      <w:tblGrid>
        <w:gridCol w:w="9067"/>
      </w:tblGrid>
      <w:tr w:rsidR="00EE4CC1" w:rsidRPr="007C0B07" w:rsidTr="00B70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rsidR="00EE4CC1" w:rsidRPr="007C0B07" w:rsidRDefault="00EE4CC1" w:rsidP="00B70333">
            <w:pPr>
              <w:tabs>
                <w:tab w:val="left" w:pos="7815"/>
              </w:tabs>
              <w:jc w:val="both"/>
              <w:rPr>
                <w:b w:val="0"/>
                <w:bCs w:val="0"/>
              </w:rPr>
            </w:pPr>
            <w:r w:rsidRPr="007C0B07">
              <w:t xml:space="preserve">UNIT I </w:t>
            </w:r>
            <w:r w:rsidRPr="007C0B07">
              <w:tab/>
              <w:t xml:space="preserve">(18 </w:t>
            </w:r>
            <w:proofErr w:type="spellStart"/>
            <w:r w:rsidRPr="007C0B07">
              <w:t>hrs</w:t>
            </w:r>
            <w:proofErr w:type="spellEnd"/>
            <w:r w:rsidRPr="007C0B07">
              <w:t>)</w:t>
            </w:r>
          </w:p>
          <w:p w:rsidR="00EE4CC1" w:rsidRPr="007C0B07" w:rsidRDefault="00EE4CC1" w:rsidP="00B70333">
            <w:pPr>
              <w:tabs>
                <w:tab w:val="left" w:pos="7815"/>
              </w:tabs>
              <w:jc w:val="both"/>
              <w:rPr>
                <w:b w:val="0"/>
                <w:bCs w:val="0"/>
              </w:rPr>
            </w:pPr>
            <w:r w:rsidRPr="007C0B07">
              <w:t>Introduction to Foreign Exchange Management Act, 1999</w:t>
            </w:r>
          </w:p>
          <w:p w:rsidR="00EE4CC1" w:rsidRPr="007C0B07" w:rsidRDefault="00EE4CC1" w:rsidP="00B70333">
            <w:pPr>
              <w:jc w:val="both"/>
            </w:pPr>
            <w:r w:rsidRPr="007C0B07">
              <w:t xml:space="preserve">Foreign Exchange Management Act, 1999: Introduction – Definitions – Current Account transactions – Capital Account transactions – </w:t>
            </w:r>
            <w:proofErr w:type="spellStart"/>
            <w:r w:rsidRPr="007C0B07">
              <w:t>Realisation</w:t>
            </w:r>
            <w:proofErr w:type="spellEnd"/>
            <w:r w:rsidRPr="007C0B07">
              <w:t xml:space="preserve">, repatriation and surrender of foreign currency – Remittance of assets – Possession and retention of foreign currency or foreign coins – </w:t>
            </w:r>
            <w:proofErr w:type="spellStart"/>
            <w:r w:rsidRPr="007C0B07">
              <w:t>Authorised</w:t>
            </w:r>
            <w:proofErr w:type="spellEnd"/>
            <w:r w:rsidRPr="007C0B07">
              <w:t xml:space="preserve"> person – Adjudication and Appeal.</w:t>
            </w:r>
          </w:p>
        </w:tc>
      </w:tr>
      <w:tr w:rsidR="00EE4CC1" w:rsidRPr="007C0B07" w:rsidTr="00B70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rsidR="00EE4CC1" w:rsidRPr="007C0B07" w:rsidRDefault="00EE4CC1" w:rsidP="00B70333">
            <w:pPr>
              <w:tabs>
                <w:tab w:val="left" w:pos="7665"/>
              </w:tabs>
              <w:jc w:val="both"/>
              <w:rPr>
                <w:b w:val="0"/>
                <w:bCs w:val="0"/>
              </w:rPr>
            </w:pPr>
            <w:r w:rsidRPr="007C0B07">
              <w:t>UNIT II</w:t>
            </w:r>
            <w:r w:rsidRPr="007C0B07">
              <w:tab/>
            </w:r>
            <w:proofErr w:type="gramStart"/>
            <w:r w:rsidRPr="007C0B07">
              <w:t xml:space="preserve">   (</w:t>
            </w:r>
            <w:proofErr w:type="gramEnd"/>
            <w:r w:rsidRPr="007C0B07">
              <w:t xml:space="preserve">18 </w:t>
            </w:r>
            <w:proofErr w:type="spellStart"/>
            <w:r w:rsidRPr="007C0B07">
              <w:t>hrs</w:t>
            </w:r>
            <w:proofErr w:type="spellEnd"/>
            <w:r w:rsidRPr="007C0B07">
              <w:t>)</w:t>
            </w:r>
          </w:p>
          <w:p w:rsidR="00EE4CC1" w:rsidRPr="007C0B07" w:rsidRDefault="00EE4CC1" w:rsidP="00B70333">
            <w:pPr>
              <w:tabs>
                <w:tab w:val="left" w:pos="7665"/>
              </w:tabs>
              <w:jc w:val="both"/>
              <w:rPr>
                <w:b w:val="0"/>
                <w:bCs w:val="0"/>
              </w:rPr>
            </w:pPr>
            <w:r w:rsidRPr="007C0B07">
              <w:t xml:space="preserve">Competition Act, 2002 and </w:t>
            </w:r>
            <w:r w:rsidRPr="007C0B07">
              <w:rPr>
                <w:shd w:val="clear" w:color="auto" w:fill="FFFFFF"/>
              </w:rPr>
              <w:t>Consumer Protection Act, 2019</w:t>
            </w:r>
          </w:p>
          <w:p w:rsidR="00EE4CC1" w:rsidRPr="007C0B07" w:rsidRDefault="00EE4CC1" w:rsidP="00B70333">
            <w:pPr>
              <w:jc w:val="both"/>
            </w:pPr>
            <w:r w:rsidRPr="007C0B07">
              <w:t xml:space="preserve">Competition Act, 2002: Objective – Prohibition of Agreements, Prohibition of Abuse of Dominant Position </w:t>
            </w:r>
            <w:r w:rsidR="0088351A">
              <w:t>–</w:t>
            </w:r>
            <w:r w:rsidRPr="007C0B07">
              <w:t xml:space="preserve"> Regulation of combinations </w:t>
            </w:r>
            <w:r w:rsidR="0088351A">
              <w:rPr>
                <w:rStyle w:val="Strong"/>
                <w:shd w:val="clear" w:color="auto" w:fill="FFFFFF"/>
              </w:rPr>
              <w:t>–</w:t>
            </w:r>
            <w:r w:rsidRPr="007C0B07">
              <w:rPr>
                <w:rStyle w:val="Strong"/>
                <w:shd w:val="clear" w:color="auto" w:fill="FFFFFF"/>
              </w:rPr>
              <w:t xml:space="preserve"> </w:t>
            </w:r>
            <w:r w:rsidRPr="007C0B07">
              <w:t xml:space="preserve">Competition Commission of India: Duties, Powers and Functions of Commission </w:t>
            </w:r>
            <w:r w:rsidR="0088351A">
              <w:t>–</w:t>
            </w:r>
            <w:r w:rsidRPr="007C0B07">
              <w:t xml:space="preserve"> Appellate Tribunal.</w:t>
            </w:r>
          </w:p>
          <w:p w:rsidR="00EE4CC1" w:rsidRPr="007C0B07" w:rsidRDefault="00EE4CC1" w:rsidP="00B70333">
            <w:pPr>
              <w:jc w:val="both"/>
            </w:pPr>
            <w:r w:rsidRPr="007C0B07">
              <w:rPr>
                <w:shd w:val="clear" w:color="auto" w:fill="FFFFFF"/>
              </w:rPr>
              <w:t>The Consumer Protection Act, 2019: O</w:t>
            </w:r>
            <w:r w:rsidRPr="007C0B07">
              <w:t xml:space="preserve">bjects; Rights of consumers – Consumer Dispute Redressal Commissions </w:t>
            </w:r>
            <w:r w:rsidR="0088351A">
              <w:t>–</w:t>
            </w:r>
            <w:r w:rsidRPr="007C0B07">
              <w:t xml:space="preserve"> Consumer protection councils – Procedure for admission to complaints – Appeal against orders.</w:t>
            </w:r>
          </w:p>
        </w:tc>
      </w:tr>
    </w:tbl>
    <w:p w:rsidR="00EE4CC1" w:rsidRDefault="00EE4CC1" w:rsidP="00EE4CC1">
      <w:r>
        <w:br w:type="page"/>
      </w:r>
    </w:p>
    <w:tbl>
      <w:tblPr>
        <w:tblStyle w:val="LightList-Accent4"/>
        <w:tblW w:w="9067" w:type="dxa"/>
        <w:tblLook w:val="04A0" w:firstRow="1" w:lastRow="0" w:firstColumn="1" w:lastColumn="0" w:noHBand="0" w:noVBand="1"/>
      </w:tblPr>
      <w:tblGrid>
        <w:gridCol w:w="9067"/>
      </w:tblGrid>
      <w:tr w:rsidR="00EE4CC1" w:rsidRPr="007C0B07" w:rsidTr="00B70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rsidR="00EE4CC1" w:rsidRPr="007C0B07" w:rsidRDefault="00EE4CC1" w:rsidP="00B70333">
            <w:pPr>
              <w:tabs>
                <w:tab w:val="left" w:pos="7650"/>
              </w:tabs>
              <w:jc w:val="both"/>
              <w:rPr>
                <w:b w:val="0"/>
                <w:bCs w:val="0"/>
              </w:rPr>
            </w:pPr>
            <w:r w:rsidRPr="007C0B07">
              <w:lastRenderedPageBreak/>
              <w:t>UNIT III</w:t>
            </w:r>
            <w:r w:rsidRPr="007C0B07">
              <w:tab/>
            </w:r>
            <w:proofErr w:type="gramStart"/>
            <w:r w:rsidRPr="007C0B07">
              <w:t xml:space="preserve">   (</w:t>
            </w:r>
            <w:proofErr w:type="gramEnd"/>
            <w:r w:rsidRPr="007C0B07">
              <w:t xml:space="preserve">18 </w:t>
            </w:r>
            <w:proofErr w:type="spellStart"/>
            <w:r w:rsidRPr="007C0B07">
              <w:t>hrs</w:t>
            </w:r>
            <w:proofErr w:type="spellEnd"/>
            <w:r w:rsidRPr="007C0B07">
              <w:t>)</w:t>
            </w:r>
          </w:p>
          <w:p w:rsidR="00EE4CC1" w:rsidRPr="007C0B07" w:rsidRDefault="00EE4CC1" w:rsidP="00B70333">
            <w:pPr>
              <w:jc w:val="both"/>
            </w:pPr>
            <w:r w:rsidRPr="007C0B07">
              <w:t>Law relating to intellectual property rights</w:t>
            </w:r>
          </w:p>
          <w:p w:rsidR="00EE4CC1" w:rsidRPr="007C0B07" w:rsidRDefault="00EE4CC1" w:rsidP="00B70333">
            <w:pPr>
              <w:jc w:val="both"/>
            </w:pPr>
            <w:r w:rsidRPr="007C0B07">
              <w:t xml:space="preserve">Law relating to intellectual property rights: Introduction </w:t>
            </w:r>
            <w:r w:rsidR="0088351A">
              <w:t>–</w:t>
            </w:r>
            <w:r w:rsidRPr="007C0B07">
              <w:t xml:space="preserve"> The Copyright Act, 1957: Works in which copyright subsist </w:t>
            </w:r>
            <w:r w:rsidR="0088351A">
              <w:t>–</w:t>
            </w:r>
            <w:r w:rsidRPr="007C0B07">
              <w:t xml:space="preserve"> Ownership of copyright and the rights of the owner </w:t>
            </w:r>
            <w:r w:rsidR="0088351A">
              <w:t>–</w:t>
            </w:r>
            <w:r w:rsidRPr="007C0B07">
              <w:t xml:space="preserve"> Assignment of copyright </w:t>
            </w:r>
            <w:r w:rsidR="0088351A">
              <w:t>–</w:t>
            </w:r>
            <w:r w:rsidRPr="007C0B07">
              <w:t xml:space="preserve"> Disputes with respect to assignment of copyright </w:t>
            </w:r>
            <w:r w:rsidR="0088351A">
              <w:t>–</w:t>
            </w:r>
            <w:r w:rsidRPr="007C0B07">
              <w:t xml:space="preserve"> Term of copyright </w:t>
            </w:r>
            <w:r w:rsidR="0088351A">
              <w:t>–</w:t>
            </w:r>
            <w:r w:rsidRPr="007C0B07">
              <w:t xml:space="preserve"> Registration of copyright </w:t>
            </w:r>
            <w:r w:rsidR="0088351A">
              <w:t>–</w:t>
            </w:r>
            <w:r w:rsidRPr="007C0B07">
              <w:t xml:space="preserve"> Infringement of copyright.                                                                                                </w:t>
            </w:r>
          </w:p>
          <w:p w:rsidR="00EE4CC1" w:rsidRPr="007C0B07" w:rsidRDefault="00EE4CC1" w:rsidP="00B70333">
            <w:pPr>
              <w:jc w:val="both"/>
              <w:rPr>
                <w:b w:val="0"/>
                <w:bCs w:val="0"/>
              </w:rPr>
            </w:pPr>
            <w:r w:rsidRPr="007C0B07">
              <w:t xml:space="preserve">The Patents Act, 1970: Inventions not patentable - Applications for patents </w:t>
            </w:r>
            <w:r w:rsidR="0088351A">
              <w:t>–</w:t>
            </w:r>
            <w:r w:rsidRPr="007C0B07">
              <w:t xml:space="preserve"> Publication and examination of applications </w:t>
            </w:r>
            <w:r w:rsidR="0088351A">
              <w:t>–</w:t>
            </w:r>
            <w:r w:rsidRPr="007C0B07">
              <w:t xml:space="preserve"> Grant of patents and rights conferred </w:t>
            </w:r>
            <w:r w:rsidR="0088351A">
              <w:t>–</w:t>
            </w:r>
            <w:r w:rsidRPr="007C0B07">
              <w:t xml:space="preserve"> Register of patents.  Trademarks Act, 1999: Conditions for registration </w:t>
            </w:r>
            <w:r w:rsidR="0088351A">
              <w:t>–</w:t>
            </w:r>
            <w:r w:rsidRPr="007C0B07">
              <w:t xml:space="preserve"> Procedure for and duration of registration </w:t>
            </w:r>
            <w:r w:rsidR="0088351A">
              <w:t>–</w:t>
            </w:r>
            <w:r w:rsidRPr="007C0B07">
              <w:t xml:space="preserve"> Effect of registration </w:t>
            </w:r>
            <w:r w:rsidR="0088351A">
              <w:t>–</w:t>
            </w:r>
            <w:r w:rsidRPr="007C0B07">
              <w:t xml:space="preserve"> Collective marks.</w:t>
            </w:r>
          </w:p>
        </w:tc>
      </w:tr>
      <w:tr w:rsidR="00EE4CC1" w:rsidRPr="007C0B07" w:rsidTr="00B70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rsidR="00EE4CC1" w:rsidRPr="007C0B07" w:rsidRDefault="00EE4CC1" w:rsidP="00B70333">
            <w:pPr>
              <w:tabs>
                <w:tab w:val="left" w:pos="7935"/>
              </w:tabs>
              <w:jc w:val="both"/>
              <w:rPr>
                <w:b w:val="0"/>
                <w:bCs w:val="0"/>
              </w:rPr>
            </w:pPr>
            <w:r w:rsidRPr="007C0B07">
              <w:t>UNIT IV</w:t>
            </w:r>
            <w:r w:rsidRPr="007C0B07">
              <w:tab/>
              <w:t xml:space="preserve">(18 </w:t>
            </w:r>
            <w:proofErr w:type="spellStart"/>
            <w:r w:rsidRPr="007C0B07">
              <w:t>hrs</w:t>
            </w:r>
            <w:proofErr w:type="spellEnd"/>
            <w:r w:rsidRPr="007C0B07">
              <w:t>)</w:t>
            </w:r>
          </w:p>
          <w:p w:rsidR="00EE4CC1" w:rsidRPr="007C0B07" w:rsidRDefault="00EE4CC1" w:rsidP="00B70333">
            <w:pPr>
              <w:jc w:val="both"/>
              <w:rPr>
                <w:b w:val="0"/>
              </w:rPr>
            </w:pPr>
            <w:r w:rsidRPr="007C0B07">
              <w:t>Prevention of Money Laundering Act, 2002</w:t>
            </w:r>
          </w:p>
          <w:p w:rsidR="00EE4CC1" w:rsidRPr="007C0B07" w:rsidRDefault="00EE4CC1" w:rsidP="00B70333">
            <w:pPr>
              <w:jc w:val="both"/>
            </w:pPr>
            <w:r w:rsidRPr="007C0B07">
              <w:t xml:space="preserve">Prevention of Money Laundering Act, 2002: Offence of money laundering –Punishment for money laundering –Attachment, adjudication and confiscation </w:t>
            </w:r>
            <w:r w:rsidR="0088351A">
              <w:t>–</w:t>
            </w:r>
            <w:r w:rsidRPr="007C0B07">
              <w:t xml:space="preserve"> Obligations of Banking Companies, Financial Institutions and Intermediaries – Summons, Search and Seizure – Appellate Tribunal.</w:t>
            </w:r>
          </w:p>
        </w:tc>
      </w:tr>
      <w:tr w:rsidR="00EE4CC1" w:rsidRPr="007C0B07" w:rsidTr="00B70333">
        <w:tc>
          <w:tcPr>
            <w:cnfStyle w:val="001000000000" w:firstRow="0" w:lastRow="0" w:firstColumn="1" w:lastColumn="0" w:oddVBand="0" w:evenVBand="0" w:oddHBand="0" w:evenHBand="0" w:firstRowFirstColumn="0" w:firstRowLastColumn="0" w:lastRowFirstColumn="0" w:lastRowLastColumn="0"/>
            <w:tcW w:w="9067" w:type="dxa"/>
          </w:tcPr>
          <w:p w:rsidR="00EE4CC1" w:rsidRPr="007C0B07" w:rsidRDefault="00EE4CC1" w:rsidP="00B70333">
            <w:pPr>
              <w:tabs>
                <w:tab w:val="left" w:pos="7890"/>
              </w:tabs>
              <w:jc w:val="both"/>
              <w:rPr>
                <w:b w:val="0"/>
                <w:bCs w:val="0"/>
              </w:rPr>
            </w:pPr>
            <w:r w:rsidRPr="007C0B07">
              <w:t>UNIT V</w:t>
            </w:r>
            <w:r w:rsidRPr="007C0B07">
              <w:tab/>
              <w:t xml:space="preserve">(18 </w:t>
            </w:r>
            <w:proofErr w:type="spellStart"/>
            <w:r w:rsidRPr="007C0B07">
              <w:t>hrs</w:t>
            </w:r>
            <w:proofErr w:type="spellEnd"/>
            <w:r w:rsidRPr="007C0B07">
              <w:t>)</w:t>
            </w:r>
          </w:p>
          <w:p w:rsidR="00EE4CC1" w:rsidRPr="007C0B07" w:rsidRDefault="00EE4CC1" w:rsidP="00B70333">
            <w:pPr>
              <w:tabs>
                <w:tab w:val="left" w:pos="7890"/>
              </w:tabs>
              <w:jc w:val="both"/>
              <w:rPr>
                <w:b w:val="0"/>
                <w:bCs w:val="0"/>
              </w:rPr>
            </w:pPr>
            <w:r w:rsidRPr="007C0B07">
              <w:t>Real Estate (Regulation and Development) Act, 2016</w:t>
            </w:r>
          </w:p>
          <w:p w:rsidR="00EE4CC1" w:rsidRPr="007C0B07" w:rsidRDefault="00EE4CC1" w:rsidP="00B70333">
            <w:pPr>
              <w:jc w:val="both"/>
            </w:pPr>
            <w:r w:rsidRPr="007C0B07">
              <w:t xml:space="preserve">Real Estate (Regulation and Development) Act, 2016: Introduction </w:t>
            </w:r>
            <w:r w:rsidR="0088351A">
              <w:t>–</w:t>
            </w:r>
            <w:r w:rsidRPr="007C0B07">
              <w:t xml:space="preserve"> Salient features of the Act </w:t>
            </w:r>
            <w:r w:rsidR="0088351A">
              <w:t>–</w:t>
            </w:r>
            <w:r w:rsidRPr="007C0B07">
              <w:t xml:space="preserve"> Registration of Real Estate Project – Registration of Real Estate agents – Functions and duties of promoter – Rights and duties of </w:t>
            </w:r>
            <w:proofErr w:type="spellStart"/>
            <w:r w:rsidRPr="007C0B07">
              <w:t>Allottees</w:t>
            </w:r>
            <w:proofErr w:type="spellEnd"/>
            <w:r w:rsidRPr="007C0B07">
              <w:t xml:space="preserve"> – Offences, penalties and adjudication – Specimen agreement for sale to be executed between the promoter and the </w:t>
            </w:r>
            <w:proofErr w:type="spellStart"/>
            <w:r w:rsidRPr="007C0B07">
              <w:t>allottee</w:t>
            </w:r>
            <w:proofErr w:type="spellEnd"/>
            <w:r w:rsidRPr="007C0B07">
              <w:t>.</w:t>
            </w:r>
          </w:p>
        </w:tc>
      </w:tr>
    </w:tbl>
    <w:p w:rsidR="00EE4CC1" w:rsidRDefault="00EE4CC1" w:rsidP="00EE4CC1">
      <w:pPr>
        <w:rPr>
          <w:b/>
          <w:bCs/>
        </w:rPr>
      </w:pPr>
    </w:p>
    <w:p w:rsidR="00EE4CC1" w:rsidRPr="007C0B07" w:rsidRDefault="00EE4CC1" w:rsidP="00EE4CC1">
      <w:pPr>
        <w:spacing w:line="360" w:lineRule="auto"/>
        <w:rPr>
          <w:b/>
          <w:bCs/>
        </w:rPr>
      </w:pPr>
      <w:r w:rsidRPr="007C0B07">
        <w:rPr>
          <w:b/>
          <w:bCs/>
        </w:rPr>
        <w:t>Course Outcomes</w:t>
      </w:r>
    </w:p>
    <w:p w:rsidR="00EE4CC1" w:rsidRPr="007C0B07" w:rsidRDefault="00EE4CC1" w:rsidP="00EE4CC1">
      <w:pPr>
        <w:spacing w:line="360" w:lineRule="auto"/>
        <w:rPr>
          <w:bCs/>
        </w:rPr>
      </w:pPr>
      <w:r w:rsidRPr="007C0B07">
        <w:rPr>
          <w:bCs/>
        </w:rPr>
        <w:t>Students will be able to:</w:t>
      </w:r>
    </w:p>
    <w:tbl>
      <w:tblPr>
        <w:tblW w:w="9062" w:type="dxa"/>
        <w:tblLayout w:type="fixed"/>
        <w:tblLook w:val="0400" w:firstRow="0" w:lastRow="0" w:firstColumn="0" w:lastColumn="0" w:noHBand="0" w:noVBand="1"/>
      </w:tblPr>
      <w:tblGrid>
        <w:gridCol w:w="779"/>
        <w:gridCol w:w="8283"/>
      </w:tblGrid>
      <w:tr w:rsidR="00EE4CC1" w:rsidRPr="007C0B07" w:rsidTr="00B70333">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4CC1" w:rsidRPr="007C0B07" w:rsidRDefault="00EE4CC1" w:rsidP="00B70333">
            <w:pPr>
              <w:pBdr>
                <w:top w:val="nil"/>
                <w:left w:val="nil"/>
                <w:bottom w:val="nil"/>
                <w:right w:val="nil"/>
                <w:between w:val="nil"/>
              </w:pBdr>
              <w:jc w:val="center"/>
              <w:rPr>
                <w:bCs/>
              </w:rPr>
            </w:pPr>
            <w:r w:rsidRPr="007C0B07">
              <w:rPr>
                <w:bCs/>
              </w:rPr>
              <w:t>CO 1</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4CC1" w:rsidRPr="007C0B07" w:rsidRDefault="00EE4CC1" w:rsidP="00B70333">
            <w:pPr>
              <w:pBdr>
                <w:top w:val="nil"/>
                <w:left w:val="nil"/>
                <w:bottom w:val="nil"/>
                <w:right w:val="nil"/>
                <w:between w:val="nil"/>
              </w:pBdr>
              <w:jc w:val="both"/>
            </w:pPr>
            <w:r w:rsidRPr="007C0B07">
              <w:t>Recall important provisions of FEMA</w:t>
            </w:r>
          </w:p>
        </w:tc>
      </w:tr>
      <w:tr w:rsidR="00EE4CC1" w:rsidRPr="007C0B07" w:rsidTr="00B70333">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4CC1" w:rsidRPr="007C0B07" w:rsidRDefault="00EE4CC1" w:rsidP="00B70333">
            <w:pPr>
              <w:pBdr>
                <w:top w:val="nil"/>
                <w:left w:val="nil"/>
                <w:bottom w:val="nil"/>
                <w:right w:val="nil"/>
                <w:between w:val="nil"/>
              </w:pBdr>
              <w:jc w:val="center"/>
              <w:rPr>
                <w:bCs/>
              </w:rPr>
            </w:pPr>
            <w:r w:rsidRPr="007C0B07">
              <w:rPr>
                <w:bCs/>
              </w:rPr>
              <w:t>CO 2</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4CC1" w:rsidRPr="007C0B07" w:rsidRDefault="00EE4CC1" w:rsidP="00B70333">
            <w:pPr>
              <w:pBdr>
                <w:top w:val="nil"/>
                <w:left w:val="nil"/>
                <w:bottom w:val="nil"/>
                <w:right w:val="nil"/>
                <w:between w:val="nil"/>
              </w:pBdr>
              <w:jc w:val="both"/>
            </w:pPr>
            <w:r w:rsidRPr="007C0B07">
              <w:t>Evaluate the provisions of the Competition Act, 2002 and Consumer Protection Act to govern commercial competition and protect a consumer</w:t>
            </w:r>
          </w:p>
        </w:tc>
      </w:tr>
      <w:tr w:rsidR="00EE4CC1" w:rsidRPr="007C0B07" w:rsidTr="00B70333">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4CC1" w:rsidRPr="007C0B07" w:rsidRDefault="00EE4CC1" w:rsidP="00B70333">
            <w:pPr>
              <w:pBdr>
                <w:top w:val="nil"/>
                <w:left w:val="nil"/>
                <w:bottom w:val="nil"/>
                <w:right w:val="nil"/>
                <w:between w:val="nil"/>
              </w:pBdr>
              <w:jc w:val="center"/>
              <w:rPr>
                <w:bCs/>
              </w:rPr>
            </w:pPr>
            <w:r w:rsidRPr="007C0B07">
              <w:rPr>
                <w:bCs/>
              </w:rPr>
              <w:t>CO 3</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4CC1" w:rsidRPr="007C0B07" w:rsidRDefault="00EE4CC1" w:rsidP="00B70333">
            <w:pPr>
              <w:pBdr>
                <w:top w:val="nil"/>
                <w:left w:val="nil"/>
                <w:bottom w:val="nil"/>
                <w:right w:val="nil"/>
                <w:between w:val="nil"/>
              </w:pBdr>
            </w:pPr>
            <w:r w:rsidRPr="007C0B07">
              <w:t>Recall the process relating to obtaining copyrights and patents.</w:t>
            </w:r>
          </w:p>
        </w:tc>
      </w:tr>
      <w:tr w:rsidR="00EE4CC1" w:rsidRPr="007C0B07" w:rsidTr="00B70333">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4CC1" w:rsidRPr="007C0B07" w:rsidRDefault="00EE4CC1" w:rsidP="00B70333">
            <w:pPr>
              <w:pBdr>
                <w:top w:val="nil"/>
                <w:left w:val="nil"/>
                <w:bottom w:val="nil"/>
                <w:right w:val="nil"/>
                <w:between w:val="nil"/>
              </w:pBdr>
              <w:jc w:val="center"/>
              <w:rPr>
                <w:bCs/>
              </w:rPr>
            </w:pPr>
            <w:r w:rsidRPr="007C0B07">
              <w:rPr>
                <w:bCs/>
              </w:rPr>
              <w:t>CO 4</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4CC1" w:rsidRPr="007C0B07" w:rsidRDefault="00EE4CC1" w:rsidP="00B70333">
            <w:pPr>
              <w:pBdr>
                <w:top w:val="nil"/>
                <w:left w:val="nil"/>
                <w:bottom w:val="nil"/>
                <w:right w:val="nil"/>
                <w:between w:val="nil"/>
              </w:pBdr>
              <w:jc w:val="both"/>
            </w:pPr>
            <w:r w:rsidRPr="007C0B07">
              <w:t>Examine the provisions of Money Laundering Act</w:t>
            </w:r>
          </w:p>
        </w:tc>
      </w:tr>
      <w:tr w:rsidR="00EE4CC1" w:rsidRPr="007C0B07" w:rsidTr="00B70333">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4CC1" w:rsidRPr="007C0B07" w:rsidRDefault="00EE4CC1" w:rsidP="00B70333">
            <w:pPr>
              <w:pBdr>
                <w:top w:val="nil"/>
                <w:left w:val="nil"/>
                <w:bottom w:val="nil"/>
                <w:right w:val="nil"/>
                <w:between w:val="nil"/>
              </w:pBdr>
              <w:jc w:val="center"/>
              <w:rPr>
                <w:bCs/>
              </w:rPr>
            </w:pPr>
            <w:r w:rsidRPr="007C0B07">
              <w:rPr>
                <w:bCs/>
              </w:rPr>
              <w:t>CO 5</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4CC1" w:rsidRPr="007C0B07" w:rsidRDefault="00EE4CC1" w:rsidP="00B70333">
            <w:pPr>
              <w:pBdr>
                <w:top w:val="nil"/>
                <w:left w:val="nil"/>
                <w:bottom w:val="nil"/>
                <w:right w:val="nil"/>
                <w:between w:val="nil"/>
              </w:pBdr>
              <w:jc w:val="both"/>
            </w:pPr>
            <w:proofErr w:type="spellStart"/>
            <w:r w:rsidRPr="007C0B07">
              <w:t>Analyse</w:t>
            </w:r>
            <w:proofErr w:type="spellEnd"/>
            <w:r w:rsidRPr="007C0B07">
              <w:t xml:space="preserve"> the provisions relating to regulation of real estate.</w:t>
            </w:r>
          </w:p>
        </w:tc>
      </w:tr>
    </w:tbl>
    <w:p w:rsidR="00EE4CC1" w:rsidRPr="007C0B07" w:rsidRDefault="00EE4CC1" w:rsidP="00EE4CC1">
      <w:pPr>
        <w:spacing w:line="360" w:lineRule="auto"/>
        <w:jc w:val="both"/>
      </w:pPr>
    </w:p>
    <w:tbl>
      <w:tblPr>
        <w:tblStyle w:val="LightList-Accent4"/>
        <w:tblW w:w="9067" w:type="dxa"/>
        <w:tblLook w:val="04A0" w:firstRow="1" w:lastRow="0" w:firstColumn="1" w:lastColumn="0" w:noHBand="0" w:noVBand="1"/>
      </w:tblPr>
      <w:tblGrid>
        <w:gridCol w:w="9067"/>
      </w:tblGrid>
      <w:tr w:rsidR="00EE4CC1" w:rsidRPr="007C0B07" w:rsidTr="00B70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rsidR="00EE4CC1" w:rsidRPr="007C0B07" w:rsidRDefault="00EE4CC1" w:rsidP="00B70333">
            <w:pPr>
              <w:spacing w:after="40"/>
              <w:jc w:val="both"/>
              <w:rPr>
                <w:b w:val="0"/>
              </w:rPr>
            </w:pPr>
            <w:r w:rsidRPr="007C0B07">
              <w:t>Books for study:</w:t>
            </w:r>
          </w:p>
          <w:p w:rsidR="00EE4CC1" w:rsidRPr="007C0B07" w:rsidRDefault="00EE4CC1" w:rsidP="00EE4CC1">
            <w:pPr>
              <w:pStyle w:val="ListParagraph"/>
              <w:numPr>
                <w:ilvl w:val="0"/>
                <w:numId w:val="14"/>
              </w:numPr>
              <w:shd w:val="clear" w:color="auto" w:fill="FFFFFF"/>
              <w:spacing w:after="40"/>
              <w:contextualSpacing w:val="0"/>
              <w:jc w:val="both"/>
            </w:pPr>
            <w:proofErr w:type="spellStart"/>
            <w:r w:rsidRPr="007C0B07">
              <w:t>MunishBandari</w:t>
            </w:r>
            <w:proofErr w:type="spellEnd"/>
            <w:r w:rsidRPr="007C0B07">
              <w:t xml:space="preserve"> (2022), A Textbook on Corporate and Economic Laws, 33</w:t>
            </w:r>
            <w:r w:rsidRPr="007C0B07">
              <w:rPr>
                <w:vertAlign w:val="superscript"/>
              </w:rPr>
              <w:t>rd</w:t>
            </w:r>
            <w:r w:rsidRPr="007C0B07">
              <w:t xml:space="preserve"> Edition, </w:t>
            </w:r>
            <w:proofErr w:type="spellStart"/>
            <w:r w:rsidRPr="007C0B07">
              <w:t>Bestword</w:t>
            </w:r>
            <w:proofErr w:type="spellEnd"/>
            <w:r w:rsidRPr="007C0B07">
              <w:t xml:space="preserve"> Publications, New Delhi</w:t>
            </w:r>
          </w:p>
          <w:p w:rsidR="00EE4CC1" w:rsidRPr="007C0B07" w:rsidRDefault="00EE4CC1" w:rsidP="00EE4CC1">
            <w:pPr>
              <w:pStyle w:val="ListParagraph"/>
              <w:numPr>
                <w:ilvl w:val="0"/>
                <w:numId w:val="14"/>
              </w:numPr>
              <w:shd w:val="clear" w:color="auto" w:fill="FFFFFF"/>
              <w:spacing w:after="40"/>
              <w:contextualSpacing w:val="0"/>
              <w:jc w:val="both"/>
            </w:pPr>
            <w:proofErr w:type="spellStart"/>
            <w:r w:rsidRPr="007C0B07">
              <w:rPr>
                <w:shd w:val="clear" w:color="auto" w:fill="FFFFFF"/>
              </w:rPr>
              <w:t>AmitVohra</w:t>
            </w:r>
            <w:proofErr w:type="spellEnd"/>
            <w:r w:rsidRPr="007C0B07">
              <w:rPr>
                <w:shd w:val="clear" w:color="auto" w:fill="FFFFFF"/>
              </w:rPr>
              <w:t xml:space="preserve"> and </w:t>
            </w:r>
            <w:proofErr w:type="spellStart"/>
            <w:r w:rsidRPr="007C0B07">
              <w:rPr>
                <w:shd w:val="clear" w:color="auto" w:fill="FFFFFF"/>
              </w:rPr>
              <w:t>RachitDhingra</w:t>
            </w:r>
            <w:proofErr w:type="spellEnd"/>
            <w:r w:rsidRPr="007C0B07">
              <w:rPr>
                <w:shd w:val="clear" w:color="auto" w:fill="FFFFFF"/>
              </w:rPr>
              <w:t xml:space="preserve"> (2022), Economic, Business and Commercial Laws, 18</w:t>
            </w:r>
            <w:r w:rsidRPr="0088351A">
              <w:rPr>
                <w:shd w:val="clear" w:color="auto" w:fill="FFFFFF"/>
                <w:vertAlign w:val="superscript"/>
              </w:rPr>
              <w:t>th</w:t>
            </w:r>
            <w:r w:rsidRPr="007C0B07">
              <w:rPr>
                <w:shd w:val="clear" w:color="auto" w:fill="FFFFFF"/>
              </w:rPr>
              <w:t xml:space="preserve"> Edition, Bharat Book House, Siliguri</w:t>
            </w:r>
          </w:p>
          <w:p w:rsidR="00EE4CC1" w:rsidRPr="007C0B07" w:rsidRDefault="00EE4CC1" w:rsidP="00EE4CC1">
            <w:pPr>
              <w:pStyle w:val="ListParagraph"/>
              <w:numPr>
                <w:ilvl w:val="0"/>
                <w:numId w:val="14"/>
              </w:numPr>
              <w:shd w:val="clear" w:color="auto" w:fill="FFFFFF"/>
              <w:spacing w:after="40"/>
              <w:contextualSpacing w:val="0"/>
              <w:jc w:val="both"/>
            </w:pPr>
            <w:proofErr w:type="spellStart"/>
            <w:r w:rsidRPr="007C0B07">
              <w:t>PankajGarg</w:t>
            </w:r>
            <w:proofErr w:type="spellEnd"/>
            <w:r w:rsidRPr="007C0B07">
              <w:t xml:space="preserve"> (2021), </w:t>
            </w:r>
            <w:proofErr w:type="spellStart"/>
            <w:r w:rsidRPr="007C0B07">
              <w:t>Taxmann’s</w:t>
            </w:r>
            <w:proofErr w:type="spellEnd"/>
            <w:r w:rsidRPr="007C0B07">
              <w:t xml:space="preserve"> Corporate and Economic Laws, 7</w:t>
            </w:r>
            <w:r w:rsidRPr="007C0B07">
              <w:rPr>
                <w:vertAlign w:val="superscript"/>
              </w:rPr>
              <w:t>th</w:t>
            </w:r>
            <w:r w:rsidRPr="007C0B07">
              <w:t xml:space="preserve"> Edition, </w:t>
            </w:r>
            <w:proofErr w:type="spellStart"/>
            <w:r w:rsidRPr="007C0B07">
              <w:t>Taxmann</w:t>
            </w:r>
            <w:proofErr w:type="spellEnd"/>
            <w:r w:rsidRPr="007C0B07">
              <w:t xml:space="preserve"> Publications, New Delhi</w:t>
            </w:r>
          </w:p>
          <w:p w:rsidR="00EE4CC1" w:rsidRPr="007C0B07" w:rsidRDefault="00EE4CC1" w:rsidP="00B70333">
            <w:pPr>
              <w:pStyle w:val="ListParagraph"/>
              <w:spacing w:after="40"/>
              <w:contextualSpacing w:val="0"/>
              <w:jc w:val="both"/>
              <w:rPr>
                <w:bCs w:val="0"/>
              </w:rPr>
            </w:pPr>
          </w:p>
        </w:tc>
      </w:tr>
      <w:tr w:rsidR="00EE4CC1" w:rsidRPr="007C0B07" w:rsidTr="00B70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rsidR="00EE4CC1" w:rsidRPr="007C0B07" w:rsidRDefault="00EE4CC1" w:rsidP="00B70333">
            <w:pPr>
              <w:spacing w:after="40"/>
              <w:jc w:val="both"/>
              <w:rPr>
                <w:b w:val="0"/>
                <w:lang w:val="en-IN"/>
              </w:rPr>
            </w:pPr>
            <w:r w:rsidRPr="007C0B07">
              <w:rPr>
                <w:lang w:val="en-IN"/>
              </w:rPr>
              <w:t>Books for reference:</w:t>
            </w:r>
          </w:p>
          <w:p w:rsidR="00EE4CC1" w:rsidRPr="007C0B07" w:rsidRDefault="00EE4CC1" w:rsidP="00EE4CC1">
            <w:pPr>
              <w:pStyle w:val="ListParagraph"/>
              <w:numPr>
                <w:ilvl w:val="0"/>
                <w:numId w:val="16"/>
              </w:numPr>
              <w:shd w:val="clear" w:color="auto" w:fill="FFFFFF"/>
              <w:spacing w:after="40"/>
              <w:contextualSpacing w:val="0"/>
              <w:jc w:val="both"/>
            </w:pPr>
            <w:proofErr w:type="spellStart"/>
            <w:r w:rsidRPr="007C0B07">
              <w:t>Sekar</w:t>
            </w:r>
            <w:proofErr w:type="spellEnd"/>
            <w:r w:rsidRPr="007C0B07">
              <w:t xml:space="preserve"> G and </w:t>
            </w:r>
            <w:proofErr w:type="spellStart"/>
            <w:r w:rsidRPr="007C0B07">
              <w:t>SaravanaPrasath</w:t>
            </w:r>
            <w:proofErr w:type="spellEnd"/>
            <w:r w:rsidRPr="007C0B07">
              <w:t xml:space="preserve"> B (2022), Students’ Handbook on Corporate and Economic Law, Commercial Law Publishers (India) </w:t>
            </w:r>
            <w:proofErr w:type="spellStart"/>
            <w:proofErr w:type="gramStart"/>
            <w:r w:rsidRPr="007C0B07">
              <w:t>Pvt.Ltd</w:t>
            </w:r>
            <w:proofErr w:type="spellEnd"/>
            <w:r w:rsidRPr="007C0B07">
              <w:t>.,,</w:t>
            </w:r>
            <w:proofErr w:type="gramEnd"/>
            <w:r w:rsidRPr="007C0B07">
              <w:t xml:space="preserve"> New Delhi</w:t>
            </w:r>
          </w:p>
          <w:p w:rsidR="00EE4CC1" w:rsidRPr="007C0B07" w:rsidRDefault="00EE4CC1" w:rsidP="00EE4CC1">
            <w:pPr>
              <w:pStyle w:val="ListParagraph"/>
              <w:numPr>
                <w:ilvl w:val="0"/>
                <w:numId w:val="16"/>
              </w:numPr>
              <w:shd w:val="clear" w:color="auto" w:fill="FFFFFF"/>
              <w:spacing w:after="40"/>
              <w:contextualSpacing w:val="0"/>
              <w:jc w:val="both"/>
            </w:pPr>
            <w:proofErr w:type="spellStart"/>
            <w:r w:rsidRPr="007C0B07">
              <w:t>Taxmann</w:t>
            </w:r>
            <w:proofErr w:type="spellEnd"/>
            <w:r w:rsidRPr="007C0B07">
              <w:t xml:space="preserve"> (2021), FEMA &amp; FDI Ready Reckoner, 15</w:t>
            </w:r>
            <w:r w:rsidRPr="007C0B07">
              <w:rPr>
                <w:vertAlign w:val="superscript"/>
              </w:rPr>
              <w:t>th</w:t>
            </w:r>
            <w:r w:rsidRPr="007C0B07">
              <w:t xml:space="preserve"> Edition, </w:t>
            </w:r>
            <w:proofErr w:type="spellStart"/>
            <w:r w:rsidRPr="007C0B07">
              <w:t>Taxmann</w:t>
            </w:r>
            <w:proofErr w:type="spellEnd"/>
            <w:r w:rsidRPr="007C0B07">
              <w:t xml:space="preserve"> Publications, New Delhi</w:t>
            </w:r>
          </w:p>
          <w:p w:rsidR="00EE4CC1" w:rsidRPr="007C0B07" w:rsidRDefault="00ED7172" w:rsidP="00EE4CC1">
            <w:pPr>
              <w:pStyle w:val="ListParagraph"/>
              <w:numPr>
                <w:ilvl w:val="0"/>
                <w:numId w:val="16"/>
              </w:numPr>
              <w:shd w:val="clear" w:color="auto" w:fill="FFFFFF"/>
              <w:spacing w:after="40"/>
              <w:contextualSpacing w:val="0"/>
              <w:jc w:val="both"/>
            </w:pPr>
            <w:hyperlink r:id="rId19" w:tgtFrame="_blank" w:history="1">
              <w:proofErr w:type="spellStart"/>
              <w:r w:rsidR="00EE4CC1" w:rsidRPr="007C0B07">
                <w:rPr>
                  <w:rStyle w:val="Hyperlink"/>
                </w:rPr>
                <w:t>AhujaV.K</w:t>
              </w:r>
              <w:proofErr w:type="spellEnd"/>
              <w:r w:rsidR="00EE4CC1" w:rsidRPr="007C0B07">
                <w:rPr>
                  <w:rStyle w:val="Hyperlink"/>
                </w:rPr>
                <w:t xml:space="preserve">. and </w:t>
              </w:r>
              <w:proofErr w:type="spellStart"/>
              <w:r w:rsidR="00EE4CC1" w:rsidRPr="007C0B07">
                <w:rPr>
                  <w:rStyle w:val="Hyperlink"/>
                </w:rPr>
                <w:t>ArchaVashishtha</w:t>
              </w:r>
              <w:proofErr w:type="spellEnd"/>
            </w:hyperlink>
            <w:r w:rsidR="00EE4CC1" w:rsidRPr="007C0B07">
              <w:t> (2020), Intellectual Property Rights (contemporary Developments), Thomson Reuters, Toronto, (CAN)</w:t>
            </w:r>
          </w:p>
        </w:tc>
      </w:tr>
      <w:tr w:rsidR="00EE4CC1" w:rsidRPr="007C0B07" w:rsidTr="00B70333">
        <w:tc>
          <w:tcPr>
            <w:cnfStyle w:val="001000000000" w:firstRow="0" w:lastRow="0" w:firstColumn="1" w:lastColumn="0" w:oddVBand="0" w:evenVBand="0" w:oddHBand="0" w:evenHBand="0" w:firstRowFirstColumn="0" w:firstRowLastColumn="0" w:lastRowFirstColumn="0" w:lastRowLastColumn="0"/>
            <w:tcW w:w="9067" w:type="dxa"/>
          </w:tcPr>
          <w:p w:rsidR="00EE4CC1" w:rsidRPr="007C0B07" w:rsidRDefault="00EE4CC1" w:rsidP="00B70333">
            <w:pPr>
              <w:spacing w:after="40"/>
              <w:jc w:val="both"/>
              <w:rPr>
                <w:b w:val="0"/>
                <w:lang w:val="en-IN"/>
              </w:rPr>
            </w:pPr>
            <w:r w:rsidRPr="007C0B07">
              <w:rPr>
                <w:lang w:val="en-IN"/>
              </w:rPr>
              <w:lastRenderedPageBreak/>
              <w:t>Web references:</w:t>
            </w:r>
          </w:p>
          <w:p w:rsidR="00EE4CC1" w:rsidRPr="007C0B07" w:rsidRDefault="00ED7172" w:rsidP="00EE4CC1">
            <w:pPr>
              <w:pStyle w:val="ListParagraph"/>
              <w:numPr>
                <w:ilvl w:val="0"/>
                <w:numId w:val="15"/>
              </w:numPr>
              <w:shd w:val="clear" w:color="auto" w:fill="FFFFFF"/>
              <w:spacing w:after="40" w:line="235" w:lineRule="atLeast"/>
              <w:ind w:left="731"/>
              <w:contextualSpacing w:val="0"/>
              <w:rPr>
                <w:bCs w:val="0"/>
              </w:rPr>
            </w:pPr>
            <w:hyperlink r:id="rId20" w:history="1">
              <w:r w:rsidR="0088351A" w:rsidRPr="00EB1F2A">
                <w:rPr>
                  <w:rStyle w:val="Hyperlink"/>
                </w:rPr>
                <w:t>https://resource.cdn.icai.org/67333bos54154-m3cp1.pdf</w:t>
              </w:r>
            </w:hyperlink>
          </w:p>
          <w:p w:rsidR="00EE4CC1" w:rsidRPr="007C0B07" w:rsidRDefault="00ED7172" w:rsidP="00EE4CC1">
            <w:pPr>
              <w:pStyle w:val="ListParagraph"/>
              <w:numPr>
                <w:ilvl w:val="0"/>
                <w:numId w:val="15"/>
              </w:numPr>
              <w:shd w:val="clear" w:color="auto" w:fill="FFFFFF"/>
              <w:spacing w:after="40" w:line="235" w:lineRule="atLeast"/>
              <w:ind w:left="731"/>
              <w:contextualSpacing w:val="0"/>
              <w:rPr>
                <w:bCs w:val="0"/>
              </w:rPr>
            </w:pPr>
            <w:hyperlink r:id="rId21" w:history="1">
              <w:r w:rsidR="0088351A" w:rsidRPr="00EB1F2A">
                <w:rPr>
                  <w:rStyle w:val="Hyperlink"/>
                </w:rPr>
                <w:t>https://resource.cdn.icai.org/67335bos54154-m3cp3.pdf</w:t>
              </w:r>
            </w:hyperlink>
          </w:p>
          <w:p w:rsidR="00EE4CC1" w:rsidRPr="007C0B07" w:rsidRDefault="00ED7172" w:rsidP="00EE4CC1">
            <w:pPr>
              <w:pStyle w:val="ListParagraph"/>
              <w:numPr>
                <w:ilvl w:val="0"/>
                <w:numId w:val="15"/>
              </w:numPr>
              <w:shd w:val="clear" w:color="auto" w:fill="FFFFFF"/>
              <w:spacing w:after="40" w:line="235" w:lineRule="atLeast"/>
              <w:ind w:left="731"/>
              <w:contextualSpacing w:val="0"/>
              <w:rPr>
                <w:bCs w:val="0"/>
              </w:rPr>
            </w:pPr>
            <w:hyperlink r:id="rId22" w:history="1">
              <w:r w:rsidR="0088351A" w:rsidRPr="00EB1F2A">
                <w:rPr>
                  <w:rStyle w:val="Hyperlink"/>
                </w:rPr>
                <w:t>https://resource.cdn.icai.org/68523bos54855-cp1.pdf</w:t>
              </w:r>
            </w:hyperlink>
          </w:p>
          <w:p w:rsidR="00EE4CC1" w:rsidRPr="007C0B07" w:rsidRDefault="00ED7172" w:rsidP="00EE4CC1">
            <w:pPr>
              <w:pStyle w:val="ListParagraph"/>
              <w:numPr>
                <w:ilvl w:val="0"/>
                <w:numId w:val="15"/>
              </w:numPr>
              <w:shd w:val="clear" w:color="auto" w:fill="FFFFFF"/>
              <w:spacing w:after="40" w:line="235" w:lineRule="atLeast"/>
              <w:ind w:left="731"/>
              <w:contextualSpacing w:val="0"/>
              <w:rPr>
                <w:b w:val="0"/>
              </w:rPr>
            </w:pPr>
            <w:hyperlink r:id="rId23" w:history="1">
              <w:r w:rsidR="0088351A" w:rsidRPr="00EB1F2A">
                <w:rPr>
                  <w:rStyle w:val="Hyperlink"/>
                </w:rPr>
                <w:t>https://resource.cdn.icai.org/68524bos54855-cp2.pdf</w:t>
              </w:r>
            </w:hyperlink>
          </w:p>
        </w:tc>
      </w:tr>
    </w:tbl>
    <w:p w:rsidR="00EE4CC1" w:rsidRPr="007C0B07" w:rsidRDefault="00EE4CC1" w:rsidP="00EE4CC1">
      <w:pPr>
        <w:tabs>
          <w:tab w:val="left" w:pos="9468"/>
        </w:tabs>
        <w:spacing w:line="360" w:lineRule="auto"/>
        <w:jc w:val="both"/>
      </w:pPr>
    </w:p>
    <w:p w:rsidR="00EE4CC1" w:rsidRPr="007C0B07" w:rsidRDefault="00EE4CC1" w:rsidP="00EE4CC1">
      <w:pPr>
        <w:spacing w:line="360" w:lineRule="auto"/>
        <w:jc w:val="both"/>
        <w:rPr>
          <w:bCs/>
        </w:rPr>
      </w:pPr>
      <w:r w:rsidRPr="007C0B07">
        <w:rPr>
          <w:bCs/>
        </w:rPr>
        <w:t>Note: Latest edition of the books may be used</w:t>
      </w:r>
    </w:p>
    <w:p w:rsidR="00EE4CC1" w:rsidRPr="007C0B07" w:rsidRDefault="00EE4CC1" w:rsidP="00EE4CC1">
      <w:pPr>
        <w:spacing w:line="360" w:lineRule="auto"/>
        <w:rPr>
          <w:b/>
        </w:rPr>
      </w:pPr>
    </w:p>
    <w:p w:rsidR="00EE4CC1" w:rsidRPr="007C0B07" w:rsidRDefault="00EE4CC1" w:rsidP="00EE4CC1">
      <w:pPr>
        <w:spacing w:line="360" w:lineRule="auto"/>
        <w:rPr>
          <w:b/>
        </w:rPr>
      </w:pPr>
      <w:r w:rsidRPr="007C0B07">
        <w:rPr>
          <w:b/>
        </w:rPr>
        <w:t>Mapping of course outcomes with P</w:t>
      </w:r>
      <w:r w:rsidR="0088351A" w:rsidRPr="007C0B07">
        <w:rPr>
          <w:b/>
        </w:rPr>
        <w:t>o</w:t>
      </w:r>
      <w:r w:rsidRPr="007C0B07">
        <w:rPr>
          <w:b/>
        </w:rPr>
        <w:t>s and PSOs</w:t>
      </w:r>
    </w:p>
    <w:tbl>
      <w:tblPr>
        <w:tblStyle w:val="LightList-Accent4"/>
        <w:tblW w:w="0" w:type="auto"/>
        <w:jc w:val="center"/>
        <w:tblLook w:val="04A0" w:firstRow="1" w:lastRow="0" w:firstColumn="1" w:lastColumn="0" w:noHBand="0" w:noVBand="1"/>
      </w:tblPr>
      <w:tblGrid>
        <w:gridCol w:w="858"/>
        <w:gridCol w:w="852"/>
        <w:gridCol w:w="852"/>
        <w:gridCol w:w="852"/>
        <w:gridCol w:w="851"/>
        <w:gridCol w:w="851"/>
        <w:gridCol w:w="851"/>
        <w:gridCol w:w="851"/>
        <w:gridCol w:w="852"/>
        <w:gridCol w:w="852"/>
      </w:tblGrid>
      <w:tr w:rsidR="00EE4CC1" w:rsidRPr="007C0B07" w:rsidTr="00B7033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8" w:type="dxa"/>
          </w:tcPr>
          <w:p w:rsidR="00EE4CC1" w:rsidRPr="007C0B07" w:rsidRDefault="00EE4CC1" w:rsidP="00B70333">
            <w:pPr>
              <w:pStyle w:val="ListParagraph"/>
              <w:spacing w:line="360" w:lineRule="auto"/>
              <w:ind w:left="0"/>
              <w:jc w:val="center"/>
            </w:pPr>
          </w:p>
        </w:tc>
        <w:tc>
          <w:tcPr>
            <w:tcW w:w="5109" w:type="dxa"/>
            <w:gridSpan w:val="6"/>
          </w:tcPr>
          <w:p w:rsidR="00EE4CC1" w:rsidRPr="007C0B07" w:rsidRDefault="00EE4CC1" w:rsidP="00B70333">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b w:val="0"/>
              </w:rPr>
            </w:pPr>
            <w:r w:rsidRPr="007C0B07">
              <w:t>P</w:t>
            </w:r>
            <w:r w:rsidR="0088351A" w:rsidRPr="007C0B07">
              <w:t>o</w:t>
            </w:r>
            <w:r w:rsidRPr="007C0B07">
              <w:t>s</w:t>
            </w:r>
          </w:p>
        </w:tc>
        <w:tc>
          <w:tcPr>
            <w:tcW w:w="2555" w:type="dxa"/>
            <w:gridSpan w:val="3"/>
          </w:tcPr>
          <w:p w:rsidR="00EE4CC1" w:rsidRPr="007C0B07" w:rsidRDefault="00EE4CC1" w:rsidP="00B70333">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b w:val="0"/>
              </w:rPr>
            </w:pPr>
            <w:r w:rsidRPr="007C0B07">
              <w:t>PSOs</w:t>
            </w:r>
          </w:p>
        </w:tc>
      </w:tr>
      <w:tr w:rsidR="00EE4CC1" w:rsidRPr="007C0B07" w:rsidTr="00B703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8" w:type="dxa"/>
          </w:tcPr>
          <w:p w:rsidR="00EE4CC1" w:rsidRPr="007C0B07" w:rsidRDefault="00EE4CC1" w:rsidP="00B70333">
            <w:pPr>
              <w:pStyle w:val="ListParagraph"/>
              <w:spacing w:line="360" w:lineRule="auto"/>
              <w:ind w:left="0"/>
              <w:jc w:val="center"/>
              <w:rPr>
                <w:b w:val="0"/>
              </w:rPr>
            </w:pP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
              </w:rPr>
            </w:pPr>
            <w:r w:rsidRPr="007C0B07">
              <w:rPr>
                <w:b/>
              </w:rPr>
              <w:t>1</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
              </w:rPr>
            </w:pPr>
            <w:r w:rsidRPr="007C0B07">
              <w:rPr>
                <w:b/>
              </w:rPr>
              <w:t>2</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
              </w:rPr>
            </w:pPr>
            <w:r w:rsidRPr="007C0B07">
              <w:rPr>
                <w:b/>
              </w:rPr>
              <w:t>3</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
              </w:rPr>
            </w:pPr>
            <w:r w:rsidRPr="007C0B07">
              <w:rPr>
                <w:b/>
              </w:rPr>
              <w:t>4</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
              </w:rPr>
            </w:pPr>
            <w:r w:rsidRPr="007C0B07">
              <w:rPr>
                <w:b/>
              </w:rPr>
              <w:t>5</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
              </w:rPr>
            </w:pPr>
            <w:r w:rsidRPr="007C0B07">
              <w:rPr>
                <w:b/>
              </w:rPr>
              <w:t>6</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
              </w:rPr>
            </w:pPr>
            <w:r w:rsidRPr="007C0B07">
              <w:rPr>
                <w:b/>
              </w:rPr>
              <w:t>1</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
              </w:rPr>
            </w:pPr>
            <w:r w:rsidRPr="007C0B07">
              <w:rPr>
                <w:b/>
              </w:rPr>
              <w:t>2</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
              </w:rPr>
            </w:pPr>
            <w:r w:rsidRPr="007C0B07">
              <w:rPr>
                <w:b/>
              </w:rPr>
              <w:t>3</w:t>
            </w:r>
          </w:p>
        </w:tc>
      </w:tr>
      <w:tr w:rsidR="00EE4CC1" w:rsidRPr="007C0B07" w:rsidTr="00B70333">
        <w:trPr>
          <w:jc w:val="center"/>
        </w:trPr>
        <w:tc>
          <w:tcPr>
            <w:cnfStyle w:val="001000000000" w:firstRow="0" w:lastRow="0" w:firstColumn="1" w:lastColumn="0" w:oddVBand="0" w:evenVBand="0" w:oddHBand="0" w:evenHBand="0" w:firstRowFirstColumn="0" w:firstRowLastColumn="0" w:lastRowFirstColumn="0" w:lastRowLastColumn="0"/>
            <w:tcW w:w="858" w:type="dxa"/>
          </w:tcPr>
          <w:p w:rsidR="00EE4CC1" w:rsidRPr="007C0B07" w:rsidRDefault="00EE4CC1" w:rsidP="00B70333">
            <w:pPr>
              <w:pStyle w:val="ListParagraph"/>
              <w:spacing w:line="360" w:lineRule="auto"/>
              <w:ind w:left="0"/>
              <w:jc w:val="both"/>
              <w:rPr>
                <w:b w:val="0"/>
              </w:rPr>
            </w:pPr>
            <w:r w:rsidRPr="007C0B07">
              <w:t>CO1</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2</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2</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2</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r>
      <w:tr w:rsidR="00EE4CC1" w:rsidRPr="007C0B07" w:rsidTr="00B703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8" w:type="dxa"/>
          </w:tcPr>
          <w:p w:rsidR="00EE4CC1" w:rsidRPr="007C0B07" w:rsidRDefault="00EE4CC1" w:rsidP="00B70333">
            <w:pPr>
              <w:pStyle w:val="ListParagraph"/>
              <w:spacing w:line="360" w:lineRule="auto"/>
              <w:ind w:left="0"/>
              <w:jc w:val="both"/>
              <w:rPr>
                <w:b w:val="0"/>
              </w:rPr>
            </w:pPr>
            <w:r w:rsidRPr="007C0B07">
              <w:t>CO2</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3</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3</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3</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2</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2</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3</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2</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2</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3</w:t>
            </w:r>
          </w:p>
        </w:tc>
      </w:tr>
      <w:tr w:rsidR="00EE4CC1" w:rsidRPr="007C0B07" w:rsidTr="00B70333">
        <w:trPr>
          <w:jc w:val="center"/>
        </w:trPr>
        <w:tc>
          <w:tcPr>
            <w:cnfStyle w:val="001000000000" w:firstRow="0" w:lastRow="0" w:firstColumn="1" w:lastColumn="0" w:oddVBand="0" w:evenVBand="0" w:oddHBand="0" w:evenHBand="0" w:firstRowFirstColumn="0" w:firstRowLastColumn="0" w:lastRowFirstColumn="0" w:lastRowLastColumn="0"/>
            <w:tcW w:w="858" w:type="dxa"/>
          </w:tcPr>
          <w:p w:rsidR="00EE4CC1" w:rsidRPr="007C0B07" w:rsidRDefault="00EE4CC1" w:rsidP="00B70333">
            <w:pPr>
              <w:pStyle w:val="ListParagraph"/>
              <w:spacing w:line="360" w:lineRule="auto"/>
              <w:ind w:left="0"/>
              <w:jc w:val="both"/>
              <w:rPr>
                <w:b w:val="0"/>
              </w:rPr>
            </w:pPr>
            <w:r w:rsidRPr="007C0B07">
              <w:t>CO3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2</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2</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2</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2</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2</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r>
      <w:tr w:rsidR="00EE4CC1" w:rsidRPr="007C0B07" w:rsidTr="00B703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8" w:type="dxa"/>
          </w:tcPr>
          <w:p w:rsidR="00EE4CC1" w:rsidRPr="007C0B07" w:rsidRDefault="00EE4CC1" w:rsidP="00B70333">
            <w:pPr>
              <w:pStyle w:val="ListParagraph"/>
              <w:spacing w:line="360" w:lineRule="auto"/>
              <w:ind w:left="0"/>
              <w:jc w:val="both"/>
              <w:rPr>
                <w:b w:val="0"/>
              </w:rPr>
            </w:pPr>
            <w:r w:rsidRPr="007C0B07">
              <w:t>CO4</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3</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3</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3</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3</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3</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3</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3</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2</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3</w:t>
            </w:r>
          </w:p>
        </w:tc>
      </w:tr>
      <w:tr w:rsidR="00EE4CC1" w:rsidRPr="007C0B07" w:rsidTr="00B70333">
        <w:trPr>
          <w:jc w:val="center"/>
        </w:trPr>
        <w:tc>
          <w:tcPr>
            <w:cnfStyle w:val="001000000000" w:firstRow="0" w:lastRow="0" w:firstColumn="1" w:lastColumn="0" w:oddVBand="0" w:evenVBand="0" w:oddHBand="0" w:evenHBand="0" w:firstRowFirstColumn="0" w:firstRowLastColumn="0" w:lastRowFirstColumn="0" w:lastRowLastColumn="0"/>
            <w:tcW w:w="858" w:type="dxa"/>
          </w:tcPr>
          <w:p w:rsidR="00EE4CC1" w:rsidRPr="007C0B07" w:rsidRDefault="00EE4CC1" w:rsidP="00B70333">
            <w:pPr>
              <w:pStyle w:val="ListParagraph"/>
              <w:spacing w:line="360" w:lineRule="auto"/>
              <w:ind w:left="0"/>
              <w:jc w:val="both"/>
              <w:rPr>
                <w:b w:val="0"/>
              </w:rPr>
            </w:pPr>
            <w:r w:rsidRPr="007C0B07">
              <w:t>CO5</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2</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2</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2</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r>
    </w:tbl>
    <w:p w:rsidR="00EE4CC1" w:rsidRDefault="00EE4CC1" w:rsidP="00EE4CC1">
      <w:pPr>
        <w:spacing w:line="360" w:lineRule="auto"/>
        <w:jc w:val="center"/>
        <w:rPr>
          <w:b/>
        </w:rPr>
      </w:pPr>
      <w:r>
        <w:rPr>
          <w:b/>
          <w:bCs/>
        </w:rPr>
        <w:t xml:space="preserve">Strong </w:t>
      </w:r>
      <w:r w:rsidR="0088351A">
        <w:rPr>
          <w:b/>
          <w:bCs/>
        </w:rPr>
        <w:t>–</w:t>
      </w:r>
      <w:r>
        <w:rPr>
          <w:b/>
          <w:bCs/>
        </w:rPr>
        <w:t xml:space="preserve"> 3                   Medium – 2                 Low </w:t>
      </w:r>
      <w:r w:rsidR="0088351A">
        <w:rPr>
          <w:b/>
          <w:bCs/>
        </w:rPr>
        <w:t>–</w:t>
      </w:r>
      <w:r>
        <w:rPr>
          <w:b/>
          <w:bCs/>
        </w:rPr>
        <w:t xml:space="preserve"> 1</w:t>
      </w:r>
    </w:p>
    <w:p w:rsidR="00EE4CC1" w:rsidRPr="007C0B07" w:rsidRDefault="00EE4CC1" w:rsidP="00EE4CC1">
      <w:pPr>
        <w:spacing w:line="360" w:lineRule="auto"/>
        <w:jc w:val="center"/>
        <w:rPr>
          <w:b/>
        </w:rPr>
      </w:pPr>
    </w:p>
    <w:p w:rsidR="00EE4CC1" w:rsidRPr="007C0B07" w:rsidRDefault="00EE4CC1" w:rsidP="00EE4CC1">
      <w:pPr>
        <w:spacing w:line="360" w:lineRule="auto"/>
        <w:jc w:val="center"/>
        <w:rPr>
          <w:b/>
        </w:rPr>
      </w:pPr>
    </w:p>
    <w:p w:rsidR="00EE4CC1" w:rsidRPr="007C0B07" w:rsidRDefault="00EE4CC1" w:rsidP="00EE4CC1">
      <w:pPr>
        <w:spacing w:line="360" w:lineRule="auto"/>
        <w:jc w:val="center"/>
        <w:rPr>
          <w:b/>
        </w:rPr>
      </w:pPr>
    </w:p>
    <w:p w:rsidR="00EE4CC1" w:rsidRPr="007C0B07" w:rsidRDefault="00EE4CC1" w:rsidP="00EE4CC1">
      <w:pPr>
        <w:spacing w:line="360" w:lineRule="auto"/>
        <w:jc w:val="center"/>
        <w:rPr>
          <w:b/>
          <w:bCs/>
        </w:rPr>
      </w:pPr>
    </w:p>
    <w:p w:rsidR="00EE4CC1" w:rsidRDefault="00EE4CC1" w:rsidP="00EE4CC1">
      <w:pPr>
        <w:rPr>
          <w:b/>
          <w:bCs/>
        </w:rPr>
      </w:pPr>
      <w:r>
        <w:rPr>
          <w:b/>
          <w:bCs/>
        </w:rPr>
        <w:br w:type="page"/>
      </w:r>
    </w:p>
    <w:p w:rsidR="00441376" w:rsidRPr="007C0B07" w:rsidRDefault="00C712C4" w:rsidP="00441376">
      <w:pPr>
        <w:spacing w:line="360" w:lineRule="auto"/>
        <w:jc w:val="center"/>
        <w:rPr>
          <w:b/>
          <w:bCs/>
        </w:rPr>
      </w:pPr>
      <w:r>
        <w:rPr>
          <w:b/>
          <w:bCs/>
        </w:rPr>
        <w:lastRenderedPageBreak/>
        <w:t>M.Com.</w:t>
      </w:r>
      <w:r w:rsidR="00441376" w:rsidRPr="007C0B07">
        <w:rPr>
          <w:b/>
          <w:bCs/>
        </w:rPr>
        <w:t xml:space="preserve"> Computer Applications</w:t>
      </w:r>
    </w:p>
    <w:p w:rsidR="00441376" w:rsidRPr="007C0B07" w:rsidRDefault="00441376" w:rsidP="00441376">
      <w:pPr>
        <w:spacing w:line="360" w:lineRule="auto"/>
        <w:jc w:val="center"/>
        <w:rPr>
          <w:b/>
          <w:bCs/>
        </w:rPr>
      </w:pPr>
      <w:r w:rsidRPr="007C0B07">
        <w:rPr>
          <w:b/>
          <w:bCs/>
        </w:rPr>
        <w:t xml:space="preserve">Second Year                             Core </w:t>
      </w:r>
      <w:r w:rsidRPr="007C0B07">
        <w:rPr>
          <w:b/>
        </w:rPr>
        <w:t xml:space="preserve">– </w:t>
      </w:r>
      <w:r w:rsidRPr="007C0B07">
        <w:rPr>
          <w:b/>
          <w:bCs/>
        </w:rPr>
        <w:t>X</w:t>
      </w:r>
      <w:r>
        <w:rPr>
          <w:b/>
          <w:bCs/>
        </w:rPr>
        <w:t>II</w:t>
      </w:r>
      <w:r w:rsidRPr="007C0B07">
        <w:rPr>
          <w:b/>
          <w:bCs/>
        </w:rPr>
        <w:t xml:space="preserve">                             Semester IV</w:t>
      </w:r>
    </w:p>
    <w:p w:rsidR="00EE4CC1" w:rsidRPr="007C0B07" w:rsidRDefault="00EE4CC1" w:rsidP="00EE4CC1">
      <w:pPr>
        <w:spacing w:line="360" w:lineRule="auto"/>
        <w:jc w:val="center"/>
        <w:rPr>
          <w:b/>
          <w:bCs/>
        </w:rPr>
      </w:pPr>
      <w:r w:rsidRPr="007C0B07">
        <w:rPr>
          <w:b/>
          <w:bCs/>
        </w:rPr>
        <w:t>HUMAN RESOURCE ANALYTICS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2722"/>
        <w:gridCol w:w="567"/>
        <w:gridCol w:w="344"/>
        <w:gridCol w:w="344"/>
        <w:gridCol w:w="344"/>
        <w:gridCol w:w="344"/>
        <w:gridCol w:w="430"/>
        <w:gridCol w:w="430"/>
        <w:gridCol w:w="469"/>
        <w:gridCol w:w="564"/>
        <w:gridCol w:w="603"/>
      </w:tblGrid>
      <w:tr w:rsidR="00EE4CC1" w:rsidRPr="007C0B07" w:rsidTr="00441376">
        <w:trPr>
          <w:trHeight w:val="333"/>
        </w:trPr>
        <w:tc>
          <w:tcPr>
            <w:tcW w:w="1668" w:type="dxa"/>
            <w:vMerge w:val="restart"/>
            <w:vAlign w:val="center"/>
          </w:tcPr>
          <w:p w:rsidR="00EE4CC1" w:rsidRPr="007C0B07" w:rsidRDefault="00EE4CC1" w:rsidP="00B70333">
            <w:pPr>
              <w:jc w:val="center"/>
              <w:rPr>
                <w:b/>
              </w:rPr>
            </w:pPr>
            <w:r w:rsidRPr="007C0B07">
              <w:br w:type="page"/>
            </w:r>
            <w:r w:rsidRPr="007C0B07">
              <w:rPr>
                <w:b/>
              </w:rPr>
              <w:t>Course Code</w:t>
            </w:r>
          </w:p>
        </w:tc>
        <w:tc>
          <w:tcPr>
            <w:tcW w:w="2722" w:type="dxa"/>
            <w:vMerge w:val="restart"/>
            <w:vAlign w:val="center"/>
          </w:tcPr>
          <w:p w:rsidR="00EE4CC1" w:rsidRPr="007C0B07" w:rsidRDefault="00EE4CC1" w:rsidP="00B70333">
            <w:pPr>
              <w:jc w:val="center"/>
              <w:rPr>
                <w:b/>
              </w:rPr>
            </w:pPr>
            <w:r w:rsidRPr="007C0B07">
              <w:rPr>
                <w:b/>
              </w:rPr>
              <w:t>Title of the Course</w:t>
            </w:r>
          </w:p>
        </w:tc>
        <w:tc>
          <w:tcPr>
            <w:tcW w:w="567" w:type="dxa"/>
            <w:vMerge w:val="restart"/>
            <w:textDirection w:val="btLr"/>
            <w:vAlign w:val="center"/>
          </w:tcPr>
          <w:p w:rsidR="00EE4CC1" w:rsidRPr="007C0B07" w:rsidRDefault="00EE4CC1" w:rsidP="00B70333">
            <w:pPr>
              <w:ind w:left="113" w:right="113"/>
              <w:jc w:val="center"/>
              <w:rPr>
                <w:b/>
              </w:rPr>
            </w:pPr>
            <w:r w:rsidRPr="007C0B07">
              <w:rPr>
                <w:b/>
              </w:rPr>
              <w:t>Category</w:t>
            </w:r>
          </w:p>
        </w:tc>
        <w:tc>
          <w:tcPr>
            <w:tcW w:w="344" w:type="dxa"/>
            <w:vMerge w:val="restart"/>
            <w:vAlign w:val="center"/>
          </w:tcPr>
          <w:p w:rsidR="00EE4CC1" w:rsidRPr="007C0B07" w:rsidRDefault="00EE4CC1" w:rsidP="00B70333">
            <w:pPr>
              <w:jc w:val="center"/>
              <w:rPr>
                <w:b/>
              </w:rPr>
            </w:pPr>
            <w:r w:rsidRPr="007C0B07">
              <w:rPr>
                <w:b/>
              </w:rPr>
              <w:t>L</w:t>
            </w:r>
          </w:p>
        </w:tc>
        <w:tc>
          <w:tcPr>
            <w:tcW w:w="344" w:type="dxa"/>
            <w:vMerge w:val="restart"/>
            <w:vAlign w:val="center"/>
          </w:tcPr>
          <w:p w:rsidR="00EE4CC1" w:rsidRPr="007C0B07" w:rsidRDefault="00EE4CC1" w:rsidP="00B70333">
            <w:pPr>
              <w:jc w:val="center"/>
              <w:rPr>
                <w:b/>
              </w:rPr>
            </w:pPr>
            <w:r w:rsidRPr="007C0B07">
              <w:rPr>
                <w:b/>
              </w:rPr>
              <w:t>T</w:t>
            </w:r>
          </w:p>
        </w:tc>
        <w:tc>
          <w:tcPr>
            <w:tcW w:w="344" w:type="dxa"/>
            <w:vMerge w:val="restart"/>
            <w:vAlign w:val="center"/>
          </w:tcPr>
          <w:p w:rsidR="00EE4CC1" w:rsidRPr="007C0B07" w:rsidRDefault="00EE4CC1" w:rsidP="00B70333">
            <w:pPr>
              <w:jc w:val="center"/>
              <w:rPr>
                <w:b/>
              </w:rPr>
            </w:pPr>
            <w:r w:rsidRPr="007C0B07">
              <w:rPr>
                <w:b/>
              </w:rPr>
              <w:t>P</w:t>
            </w:r>
          </w:p>
        </w:tc>
        <w:tc>
          <w:tcPr>
            <w:tcW w:w="344" w:type="dxa"/>
            <w:vMerge w:val="restart"/>
            <w:vAlign w:val="center"/>
          </w:tcPr>
          <w:p w:rsidR="00EE4CC1" w:rsidRPr="007C0B07" w:rsidRDefault="00EE4CC1" w:rsidP="00B70333">
            <w:pPr>
              <w:jc w:val="center"/>
              <w:rPr>
                <w:b/>
              </w:rPr>
            </w:pPr>
            <w:r w:rsidRPr="007C0B07">
              <w:rPr>
                <w:b/>
              </w:rPr>
              <w:t>O</w:t>
            </w:r>
          </w:p>
        </w:tc>
        <w:tc>
          <w:tcPr>
            <w:tcW w:w="430" w:type="dxa"/>
            <w:vMerge w:val="restart"/>
            <w:textDirection w:val="btLr"/>
            <w:vAlign w:val="center"/>
          </w:tcPr>
          <w:p w:rsidR="00EE4CC1" w:rsidRPr="007C0B07" w:rsidRDefault="00EE4CC1" w:rsidP="00B70333">
            <w:pPr>
              <w:ind w:left="113" w:right="113"/>
              <w:jc w:val="center"/>
              <w:rPr>
                <w:b/>
              </w:rPr>
            </w:pPr>
            <w:r w:rsidRPr="007C0B07">
              <w:rPr>
                <w:b/>
              </w:rPr>
              <w:t>Credits</w:t>
            </w:r>
          </w:p>
        </w:tc>
        <w:tc>
          <w:tcPr>
            <w:tcW w:w="430" w:type="dxa"/>
            <w:vMerge w:val="restart"/>
            <w:textDirection w:val="btLr"/>
            <w:vAlign w:val="center"/>
          </w:tcPr>
          <w:p w:rsidR="00EE4CC1" w:rsidRPr="007C0B07" w:rsidRDefault="00EE4CC1" w:rsidP="00B70333">
            <w:pPr>
              <w:ind w:left="113" w:right="113"/>
              <w:jc w:val="center"/>
              <w:rPr>
                <w:b/>
              </w:rPr>
            </w:pPr>
            <w:r w:rsidRPr="007C0B07">
              <w:rPr>
                <w:b/>
              </w:rPr>
              <w:t>Inst. Hours</w:t>
            </w:r>
          </w:p>
        </w:tc>
        <w:tc>
          <w:tcPr>
            <w:tcW w:w="1636" w:type="dxa"/>
            <w:gridSpan w:val="3"/>
            <w:vAlign w:val="center"/>
          </w:tcPr>
          <w:p w:rsidR="00EE4CC1" w:rsidRPr="007C0B07" w:rsidRDefault="00EE4CC1" w:rsidP="00B70333">
            <w:pPr>
              <w:jc w:val="center"/>
              <w:rPr>
                <w:b/>
              </w:rPr>
            </w:pPr>
            <w:r w:rsidRPr="007C0B07">
              <w:rPr>
                <w:b/>
              </w:rPr>
              <w:t>Marks</w:t>
            </w:r>
          </w:p>
        </w:tc>
      </w:tr>
      <w:tr w:rsidR="00EE4CC1" w:rsidRPr="007C0B07" w:rsidTr="00441376">
        <w:trPr>
          <w:cantSplit/>
          <w:trHeight w:val="1235"/>
        </w:trPr>
        <w:tc>
          <w:tcPr>
            <w:tcW w:w="1668" w:type="dxa"/>
            <w:vMerge/>
            <w:vAlign w:val="center"/>
          </w:tcPr>
          <w:p w:rsidR="00EE4CC1" w:rsidRPr="007C0B07" w:rsidRDefault="00EE4CC1" w:rsidP="00B70333">
            <w:pPr>
              <w:jc w:val="center"/>
              <w:rPr>
                <w:b/>
              </w:rPr>
            </w:pPr>
          </w:p>
        </w:tc>
        <w:tc>
          <w:tcPr>
            <w:tcW w:w="2722" w:type="dxa"/>
            <w:vMerge/>
            <w:vAlign w:val="center"/>
          </w:tcPr>
          <w:p w:rsidR="00EE4CC1" w:rsidRPr="007C0B07" w:rsidRDefault="00EE4CC1" w:rsidP="00B70333">
            <w:pPr>
              <w:jc w:val="center"/>
              <w:rPr>
                <w:b/>
              </w:rPr>
            </w:pPr>
          </w:p>
        </w:tc>
        <w:tc>
          <w:tcPr>
            <w:tcW w:w="567" w:type="dxa"/>
            <w:vMerge/>
            <w:vAlign w:val="center"/>
          </w:tcPr>
          <w:p w:rsidR="00EE4CC1" w:rsidRPr="007C0B07" w:rsidRDefault="00EE4CC1" w:rsidP="00B70333">
            <w:pPr>
              <w:jc w:val="center"/>
              <w:rPr>
                <w:b/>
              </w:rPr>
            </w:pPr>
          </w:p>
        </w:tc>
        <w:tc>
          <w:tcPr>
            <w:tcW w:w="344" w:type="dxa"/>
            <w:vMerge/>
            <w:vAlign w:val="center"/>
          </w:tcPr>
          <w:p w:rsidR="00EE4CC1" w:rsidRPr="007C0B07" w:rsidRDefault="00EE4CC1" w:rsidP="00B70333">
            <w:pPr>
              <w:jc w:val="center"/>
              <w:rPr>
                <w:b/>
              </w:rPr>
            </w:pPr>
          </w:p>
        </w:tc>
        <w:tc>
          <w:tcPr>
            <w:tcW w:w="344" w:type="dxa"/>
            <w:vMerge/>
            <w:vAlign w:val="center"/>
          </w:tcPr>
          <w:p w:rsidR="00EE4CC1" w:rsidRPr="007C0B07" w:rsidRDefault="00EE4CC1" w:rsidP="00B70333">
            <w:pPr>
              <w:jc w:val="center"/>
              <w:rPr>
                <w:b/>
              </w:rPr>
            </w:pPr>
          </w:p>
        </w:tc>
        <w:tc>
          <w:tcPr>
            <w:tcW w:w="344" w:type="dxa"/>
            <w:vMerge/>
            <w:vAlign w:val="center"/>
          </w:tcPr>
          <w:p w:rsidR="00EE4CC1" w:rsidRPr="007C0B07" w:rsidRDefault="00EE4CC1" w:rsidP="00B70333">
            <w:pPr>
              <w:jc w:val="center"/>
              <w:rPr>
                <w:b/>
              </w:rPr>
            </w:pPr>
          </w:p>
        </w:tc>
        <w:tc>
          <w:tcPr>
            <w:tcW w:w="344" w:type="dxa"/>
            <w:vMerge/>
            <w:vAlign w:val="center"/>
          </w:tcPr>
          <w:p w:rsidR="00EE4CC1" w:rsidRPr="007C0B07" w:rsidRDefault="00EE4CC1" w:rsidP="00B70333">
            <w:pPr>
              <w:jc w:val="center"/>
              <w:rPr>
                <w:b/>
              </w:rPr>
            </w:pPr>
          </w:p>
        </w:tc>
        <w:tc>
          <w:tcPr>
            <w:tcW w:w="430" w:type="dxa"/>
            <w:vMerge/>
            <w:vAlign w:val="center"/>
          </w:tcPr>
          <w:p w:rsidR="00EE4CC1" w:rsidRPr="007C0B07" w:rsidRDefault="00EE4CC1" w:rsidP="00B70333">
            <w:pPr>
              <w:jc w:val="center"/>
              <w:rPr>
                <w:b/>
              </w:rPr>
            </w:pPr>
          </w:p>
        </w:tc>
        <w:tc>
          <w:tcPr>
            <w:tcW w:w="430" w:type="dxa"/>
            <w:vMerge/>
            <w:vAlign w:val="center"/>
          </w:tcPr>
          <w:p w:rsidR="00EE4CC1" w:rsidRPr="007C0B07" w:rsidRDefault="00EE4CC1" w:rsidP="00B70333">
            <w:pPr>
              <w:jc w:val="center"/>
              <w:rPr>
                <w:b/>
              </w:rPr>
            </w:pPr>
          </w:p>
        </w:tc>
        <w:tc>
          <w:tcPr>
            <w:tcW w:w="469" w:type="dxa"/>
            <w:textDirection w:val="btLr"/>
            <w:vAlign w:val="center"/>
          </w:tcPr>
          <w:p w:rsidR="00EE4CC1" w:rsidRPr="007C0B07" w:rsidRDefault="00EE4CC1" w:rsidP="00B70333">
            <w:pPr>
              <w:ind w:left="113" w:right="113"/>
              <w:jc w:val="center"/>
              <w:rPr>
                <w:b/>
              </w:rPr>
            </w:pPr>
            <w:r w:rsidRPr="007C0B07">
              <w:rPr>
                <w:b/>
              </w:rPr>
              <w:t>CIA</w:t>
            </w:r>
          </w:p>
        </w:tc>
        <w:tc>
          <w:tcPr>
            <w:tcW w:w="564" w:type="dxa"/>
            <w:textDirection w:val="btLr"/>
            <w:vAlign w:val="center"/>
          </w:tcPr>
          <w:p w:rsidR="00EE4CC1" w:rsidRPr="007C0B07" w:rsidRDefault="00EE4CC1" w:rsidP="00B70333">
            <w:pPr>
              <w:ind w:left="113" w:right="113"/>
              <w:jc w:val="center"/>
              <w:rPr>
                <w:b/>
              </w:rPr>
            </w:pPr>
            <w:r w:rsidRPr="007C0B07">
              <w:rPr>
                <w:b/>
              </w:rPr>
              <w:t>External</w:t>
            </w:r>
          </w:p>
        </w:tc>
        <w:tc>
          <w:tcPr>
            <w:tcW w:w="603" w:type="dxa"/>
            <w:textDirection w:val="btLr"/>
            <w:vAlign w:val="center"/>
          </w:tcPr>
          <w:p w:rsidR="00EE4CC1" w:rsidRPr="007C0B07" w:rsidRDefault="00EE4CC1" w:rsidP="00B70333">
            <w:pPr>
              <w:ind w:left="113" w:right="113"/>
              <w:jc w:val="center"/>
              <w:rPr>
                <w:b/>
              </w:rPr>
            </w:pPr>
            <w:r w:rsidRPr="007C0B07">
              <w:rPr>
                <w:b/>
              </w:rPr>
              <w:t xml:space="preserve">Total </w:t>
            </w:r>
          </w:p>
        </w:tc>
      </w:tr>
      <w:tr w:rsidR="00EE4CC1" w:rsidRPr="00C74E22" w:rsidTr="00441376">
        <w:trPr>
          <w:trHeight w:val="114"/>
        </w:trPr>
        <w:tc>
          <w:tcPr>
            <w:tcW w:w="1668" w:type="dxa"/>
            <w:vAlign w:val="center"/>
          </w:tcPr>
          <w:p w:rsidR="00EE4CC1" w:rsidRPr="00C74E22" w:rsidRDefault="00441376" w:rsidP="00441376">
            <w:pPr>
              <w:jc w:val="center"/>
              <w:rPr>
                <w:b/>
              </w:rPr>
            </w:pPr>
            <w:r>
              <w:rPr>
                <w:b/>
              </w:rPr>
              <w:t>23PCOAC42</w:t>
            </w:r>
          </w:p>
        </w:tc>
        <w:tc>
          <w:tcPr>
            <w:tcW w:w="2722" w:type="dxa"/>
          </w:tcPr>
          <w:p w:rsidR="00EE4CC1" w:rsidRPr="00C74E22" w:rsidRDefault="00EE4CC1" w:rsidP="00B70333">
            <w:pPr>
              <w:jc w:val="center"/>
              <w:rPr>
                <w:b/>
                <w:bCs/>
              </w:rPr>
            </w:pPr>
            <w:r w:rsidRPr="00C74E22">
              <w:rPr>
                <w:b/>
                <w:bCs/>
              </w:rPr>
              <w:t>HUMAN RESOURCE ANALYTICS</w:t>
            </w:r>
          </w:p>
        </w:tc>
        <w:tc>
          <w:tcPr>
            <w:tcW w:w="567" w:type="dxa"/>
          </w:tcPr>
          <w:p w:rsidR="00EE4CC1" w:rsidRPr="00C74E22" w:rsidRDefault="00EE4CC1" w:rsidP="00B70333">
            <w:pPr>
              <w:jc w:val="center"/>
              <w:rPr>
                <w:b/>
              </w:rPr>
            </w:pPr>
          </w:p>
        </w:tc>
        <w:tc>
          <w:tcPr>
            <w:tcW w:w="344" w:type="dxa"/>
          </w:tcPr>
          <w:p w:rsidR="00EE4CC1" w:rsidRPr="00C74E22" w:rsidRDefault="00EE4CC1" w:rsidP="00B70333">
            <w:pPr>
              <w:jc w:val="center"/>
              <w:rPr>
                <w:b/>
              </w:rPr>
            </w:pPr>
            <w:r w:rsidRPr="00C74E22">
              <w:rPr>
                <w:b/>
              </w:rPr>
              <w:t>6</w:t>
            </w:r>
          </w:p>
        </w:tc>
        <w:tc>
          <w:tcPr>
            <w:tcW w:w="344" w:type="dxa"/>
          </w:tcPr>
          <w:p w:rsidR="00EE4CC1" w:rsidRPr="00C74E22" w:rsidRDefault="00EE4CC1" w:rsidP="00B70333">
            <w:pPr>
              <w:jc w:val="center"/>
              <w:rPr>
                <w:b/>
              </w:rPr>
            </w:pPr>
            <w:r w:rsidRPr="00C74E22">
              <w:rPr>
                <w:b/>
              </w:rPr>
              <w:t>-</w:t>
            </w:r>
          </w:p>
        </w:tc>
        <w:tc>
          <w:tcPr>
            <w:tcW w:w="344" w:type="dxa"/>
          </w:tcPr>
          <w:p w:rsidR="00EE4CC1" w:rsidRPr="00C74E22" w:rsidRDefault="00EE4CC1" w:rsidP="00B70333">
            <w:pPr>
              <w:jc w:val="center"/>
              <w:rPr>
                <w:b/>
              </w:rPr>
            </w:pPr>
            <w:r w:rsidRPr="00C74E22">
              <w:rPr>
                <w:b/>
              </w:rPr>
              <w:t>-</w:t>
            </w:r>
          </w:p>
        </w:tc>
        <w:tc>
          <w:tcPr>
            <w:tcW w:w="344" w:type="dxa"/>
          </w:tcPr>
          <w:p w:rsidR="00EE4CC1" w:rsidRPr="00C74E22" w:rsidRDefault="00EE4CC1" w:rsidP="00B70333">
            <w:pPr>
              <w:jc w:val="center"/>
              <w:rPr>
                <w:b/>
              </w:rPr>
            </w:pPr>
            <w:r w:rsidRPr="00C74E22">
              <w:rPr>
                <w:b/>
              </w:rPr>
              <w:t>-</w:t>
            </w:r>
          </w:p>
        </w:tc>
        <w:tc>
          <w:tcPr>
            <w:tcW w:w="430" w:type="dxa"/>
          </w:tcPr>
          <w:p w:rsidR="00EE4CC1" w:rsidRPr="00C74E22" w:rsidRDefault="00EE4CC1" w:rsidP="00B70333">
            <w:pPr>
              <w:jc w:val="center"/>
              <w:rPr>
                <w:b/>
              </w:rPr>
            </w:pPr>
            <w:r w:rsidRPr="00C74E22">
              <w:rPr>
                <w:b/>
              </w:rPr>
              <w:t>5</w:t>
            </w:r>
          </w:p>
        </w:tc>
        <w:tc>
          <w:tcPr>
            <w:tcW w:w="430" w:type="dxa"/>
          </w:tcPr>
          <w:p w:rsidR="00EE4CC1" w:rsidRPr="00C74E22" w:rsidRDefault="00EE4CC1" w:rsidP="00B70333">
            <w:pPr>
              <w:jc w:val="center"/>
              <w:rPr>
                <w:b/>
              </w:rPr>
            </w:pPr>
            <w:r w:rsidRPr="00C74E22">
              <w:rPr>
                <w:b/>
              </w:rPr>
              <w:t>6</w:t>
            </w:r>
          </w:p>
        </w:tc>
        <w:tc>
          <w:tcPr>
            <w:tcW w:w="469" w:type="dxa"/>
          </w:tcPr>
          <w:p w:rsidR="00EE4CC1" w:rsidRPr="00C74E22" w:rsidRDefault="00EE4CC1" w:rsidP="00B70333">
            <w:pPr>
              <w:jc w:val="center"/>
              <w:rPr>
                <w:b/>
              </w:rPr>
            </w:pPr>
            <w:r w:rsidRPr="00C74E22">
              <w:rPr>
                <w:b/>
              </w:rPr>
              <w:t>25</w:t>
            </w:r>
          </w:p>
        </w:tc>
        <w:tc>
          <w:tcPr>
            <w:tcW w:w="564" w:type="dxa"/>
          </w:tcPr>
          <w:p w:rsidR="00EE4CC1" w:rsidRPr="00C74E22" w:rsidRDefault="00EE4CC1" w:rsidP="00B70333">
            <w:pPr>
              <w:jc w:val="center"/>
              <w:rPr>
                <w:b/>
              </w:rPr>
            </w:pPr>
            <w:r w:rsidRPr="00C74E22">
              <w:rPr>
                <w:b/>
              </w:rPr>
              <w:t>75</w:t>
            </w:r>
          </w:p>
        </w:tc>
        <w:tc>
          <w:tcPr>
            <w:tcW w:w="603" w:type="dxa"/>
          </w:tcPr>
          <w:p w:rsidR="00EE4CC1" w:rsidRPr="00C74E22" w:rsidRDefault="00EE4CC1" w:rsidP="00B70333">
            <w:pPr>
              <w:jc w:val="center"/>
              <w:rPr>
                <w:b/>
              </w:rPr>
            </w:pPr>
            <w:r w:rsidRPr="00C74E22">
              <w:rPr>
                <w:b/>
              </w:rPr>
              <w:t>100</w:t>
            </w:r>
          </w:p>
        </w:tc>
      </w:tr>
    </w:tbl>
    <w:p w:rsidR="00EE4CC1" w:rsidRPr="007C0B07" w:rsidRDefault="00EE4CC1" w:rsidP="00EE4CC1">
      <w:pPr>
        <w:spacing w:line="360" w:lineRule="auto"/>
        <w:jc w:val="center"/>
        <w:rPr>
          <w:b/>
          <w:bCs/>
        </w:rPr>
      </w:pPr>
    </w:p>
    <w:tbl>
      <w:tblPr>
        <w:tblStyle w:val="LightList-Accent4"/>
        <w:tblW w:w="0" w:type="auto"/>
        <w:tblLook w:val="04A0" w:firstRow="1" w:lastRow="0" w:firstColumn="1" w:lastColumn="0" w:noHBand="0" w:noVBand="1"/>
      </w:tblPr>
      <w:tblGrid>
        <w:gridCol w:w="802"/>
        <w:gridCol w:w="8214"/>
      </w:tblGrid>
      <w:tr w:rsidR="00EE4CC1" w:rsidRPr="007C0B07" w:rsidTr="00B70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Pr>
          <w:p w:rsidR="00EE4CC1" w:rsidRPr="007C0B07" w:rsidRDefault="00EE4CC1" w:rsidP="00B70333">
            <w:pPr>
              <w:spacing w:after="120"/>
              <w:rPr>
                <w:b w:val="0"/>
              </w:rPr>
            </w:pPr>
          </w:p>
        </w:tc>
        <w:tc>
          <w:tcPr>
            <w:tcW w:w="8214" w:type="dxa"/>
          </w:tcPr>
          <w:p w:rsidR="00EE4CC1" w:rsidRPr="007C0B07" w:rsidRDefault="00EE4CC1" w:rsidP="00B70333">
            <w:pPr>
              <w:spacing w:after="120"/>
              <w:jc w:val="center"/>
              <w:cnfStyle w:val="100000000000" w:firstRow="1" w:lastRow="0" w:firstColumn="0" w:lastColumn="0" w:oddVBand="0" w:evenVBand="0" w:oddHBand="0" w:evenHBand="0" w:firstRowFirstColumn="0" w:firstRowLastColumn="0" w:lastRowFirstColumn="0" w:lastRowLastColumn="0"/>
              <w:rPr>
                <w:b w:val="0"/>
              </w:rPr>
            </w:pPr>
            <w:r w:rsidRPr="007C0B07">
              <w:t>Learning Objectives</w:t>
            </w:r>
          </w:p>
        </w:tc>
      </w:tr>
      <w:tr w:rsidR="00EE4CC1" w:rsidRPr="007C0B07" w:rsidTr="00B70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Pr>
          <w:p w:rsidR="00EE4CC1" w:rsidRPr="007C0B07" w:rsidRDefault="00EE4CC1" w:rsidP="00B70333">
            <w:pPr>
              <w:spacing w:after="120"/>
              <w:jc w:val="center"/>
            </w:pPr>
            <w:r w:rsidRPr="007C0B07">
              <w:t>1</w:t>
            </w:r>
          </w:p>
        </w:tc>
        <w:tc>
          <w:tcPr>
            <w:tcW w:w="8214" w:type="dxa"/>
          </w:tcPr>
          <w:p w:rsidR="00EE4CC1" w:rsidRPr="007C0B07" w:rsidRDefault="00EE4CC1" w:rsidP="00B70333">
            <w:pPr>
              <w:spacing w:after="120"/>
              <w:cnfStyle w:val="000000100000" w:firstRow="0" w:lastRow="0" w:firstColumn="0" w:lastColumn="0" w:oddVBand="0" w:evenVBand="0" w:oddHBand="1" w:evenHBand="0" w:firstRowFirstColumn="0" w:firstRowLastColumn="0" w:lastRowFirstColumn="0" w:lastRowLastColumn="0"/>
            </w:pPr>
            <w:r w:rsidRPr="007C0B07">
              <w:t>To understand the concept and framework of human resource analytics</w:t>
            </w:r>
          </w:p>
        </w:tc>
      </w:tr>
      <w:tr w:rsidR="00EE4CC1" w:rsidRPr="007C0B07" w:rsidTr="00B70333">
        <w:tc>
          <w:tcPr>
            <w:cnfStyle w:val="001000000000" w:firstRow="0" w:lastRow="0" w:firstColumn="1" w:lastColumn="0" w:oddVBand="0" w:evenVBand="0" w:oddHBand="0" w:evenHBand="0" w:firstRowFirstColumn="0" w:firstRowLastColumn="0" w:lastRowFirstColumn="0" w:lastRowLastColumn="0"/>
            <w:tcW w:w="802" w:type="dxa"/>
          </w:tcPr>
          <w:p w:rsidR="00EE4CC1" w:rsidRPr="007C0B07" w:rsidRDefault="00EE4CC1" w:rsidP="00B70333">
            <w:pPr>
              <w:spacing w:after="120"/>
              <w:jc w:val="center"/>
            </w:pPr>
            <w:r w:rsidRPr="007C0B07">
              <w:t>2</w:t>
            </w:r>
          </w:p>
        </w:tc>
        <w:tc>
          <w:tcPr>
            <w:tcW w:w="8214" w:type="dxa"/>
          </w:tcPr>
          <w:p w:rsidR="00EE4CC1" w:rsidRPr="007C0B07" w:rsidRDefault="00EE4CC1" w:rsidP="00B70333">
            <w:pPr>
              <w:spacing w:after="120"/>
              <w:cnfStyle w:val="000000000000" w:firstRow="0" w:lastRow="0" w:firstColumn="0" w:lastColumn="0" w:oddVBand="0" w:evenVBand="0" w:oddHBand="0" w:evenHBand="0" w:firstRowFirstColumn="0" w:firstRowLastColumn="0" w:lastRowFirstColumn="0" w:lastRowLastColumn="0"/>
            </w:pPr>
            <w:r w:rsidRPr="007C0B07">
              <w:t>To evaluate the process of human resource analytics and the relevant research tools</w:t>
            </w:r>
          </w:p>
        </w:tc>
      </w:tr>
      <w:tr w:rsidR="00EE4CC1" w:rsidRPr="007C0B07" w:rsidTr="00B70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Pr>
          <w:p w:rsidR="00EE4CC1" w:rsidRPr="007C0B07" w:rsidRDefault="00EE4CC1" w:rsidP="00B70333">
            <w:pPr>
              <w:spacing w:after="120"/>
              <w:jc w:val="center"/>
            </w:pPr>
            <w:r w:rsidRPr="007C0B07">
              <w:t>3</w:t>
            </w:r>
          </w:p>
        </w:tc>
        <w:tc>
          <w:tcPr>
            <w:tcW w:w="8214" w:type="dxa"/>
          </w:tcPr>
          <w:p w:rsidR="00EE4CC1" w:rsidRPr="007C0B07" w:rsidRDefault="00EE4CC1" w:rsidP="00B70333">
            <w:pPr>
              <w:spacing w:after="120"/>
              <w:cnfStyle w:val="000000100000" w:firstRow="0" w:lastRow="0" w:firstColumn="0" w:lastColumn="0" w:oddVBand="0" w:evenVBand="0" w:oddHBand="1" w:evenHBand="0" w:firstRowFirstColumn="0" w:firstRowLastColumn="0" w:lastRowFirstColumn="0" w:lastRowLastColumn="0"/>
            </w:pPr>
            <w:r w:rsidRPr="007C0B07">
              <w:t xml:space="preserve">To illustrate the evolution, types and design of HR metrics </w:t>
            </w:r>
          </w:p>
        </w:tc>
      </w:tr>
      <w:tr w:rsidR="00EE4CC1" w:rsidRPr="007C0B07" w:rsidTr="00B70333">
        <w:tc>
          <w:tcPr>
            <w:cnfStyle w:val="001000000000" w:firstRow="0" w:lastRow="0" w:firstColumn="1" w:lastColumn="0" w:oddVBand="0" w:evenVBand="0" w:oddHBand="0" w:evenHBand="0" w:firstRowFirstColumn="0" w:firstRowLastColumn="0" w:lastRowFirstColumn="0" w:lastRowLastColumn="0"/>
            <w:tcW w:w="802" w:type="dxa"/>
          </w:tcPr>
          <w:p w:rsidR="00EE4CC1" w:rsidRPr="007C0B07" w:rsidRDefault="00EE4CC1" w:rsidP="00B70333">
            <w:pPr>
              <w:spacing w:after="120"/>
              <w:jc w:val="center"/>
            </w:pPr>
            <w:r w:rsidRPr="007C0B07">
              <w:t>4</w:t>
            </w:r>
          </w:p>
        </w:tc>
        <w:tc>
          <w:tcPr>
            <w:tcW w:w="8214" w:type="dxa"/>
          </w:tcPr>
          <w:p w:rsidR="00EE4CC1" w:rsidRPr="007C0B07" w:rsidRDefault="00EE4CC1" w:rsidP="00B70333">
            <w:pPr>
              <w:spacing w:after="120"/>
              <w:cnfStyle w:val="000000000000" w:firstRow="0" w:lastRow="0" w:firstColumn="0" w:lastColumn="0" w:oddVBand="0" w:evenVBand="0" w:oddHBand="0" w:evenHBand="0" w:firstRowFirstColumn="0" w:firstRowLastColumn="0" w:lastRowFirstColumn="0" w:lastRowLastColumn="0"/>
            </w:pPr>
            <w:r w:rsidRPr="007C0B07">
              <w:t>To deal with data collection and transformation</w:t>
            </w:r>
          </w:p>
        </w:tc>
      </w:tr>
      <w:tr w:rsidR="00EE4CC1" w:rsidRPr="007C0B07" w:rsidTr="00B70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Pr>
          <w:p w:rsidR="00EE4CC1" w:rsidRPr="007C0B07" w:rsidRDefault="00EE4CC1" w:rsidP="00B70333">
            <w:pPr>
              <w:spacing w:after="120"/>
              <w:jc w:val="center"/>
            </w:pPr>
            <w:r w:rsidRPr="007C0B07">
              <w:t>5</w:t>
            </w:r>
          </w:p>
        </w:tc>
        <w:tc>
          <w:tcPr>
            <w:tcW w:w="8214" w:type="dxa"/>
          </w:tcPr>
          <w:p w:rsidR="00EE4CC1" w:rsidRPr="007C0B07" w:rsidRDefault="00EE4CC1" w:rsidP="00B70333">
            <w:pPr>
              <w:spacing w:after="120"/>
              <w:cnfStyle w:val="000000100000" w:firstRow="0" w:lastRow="0" w:firstColumn="0" w:lastColumn="0" w:oddVBand="0" w:evenVBand="0" w:oddHBand="1" w:evenHBand="0" w:firstRowFirstColumn="0" w:firstRowLastColumn="0" w:lastRowFirstColumn="0" w:lastRowLastColumn="0"/>
            </w:pPr>
            <w:r w:rsidRPr="007C0B07">
              <w:t>To adopt tools and techniques for predictive modelling</w:t>
            </w:r>
          </w:p>
        </w:tc>
      </w:tr>
    </w:tbl>
    <w:p w:rsidR="00EE4CC1" w:rsidRPr="007C0B07" w:rsidRDefault="00EE4CC1" w:rsidP="00EE4CC1">
      <w:pPr>
        <w:pStyle w:val="Heading1"/>
        <w:shd w:val="clear" w:color="auto" w:fill="FFFFFF"/>
        <w:spacing w:line="360" w:lineRule="auto"/>
        <w:rPr>
          <w:rFonts w:eastAsiaTheme="minorHAnsi"/>
          <w:bCs w:val="0"/>
          <w:lang w:val="en-GB"/>
        </w:rPr>
      </w:pPr>
      <w:r w:rsidRPr="007C0B07">
        <w:rPr>
          <w:rFonts w:eastAsiaTheme="minorHAnsi"/>
          <w:bCs w:val="0"/>
          <w:lang w:val="en-GB"/>
        </w:rPr>
        <w:t>Course Units</w:t>
      </w:r>
    </w:p>
    <w:tbl>
      <w:tblPr>
        <w:tblStyle w:val="LightList-Accent4"/>
        <w:tblW w:w="9067" w:type="dxa"/>
        <w:tblLook w:val="04A0" w:firstRow="1" w:lastRow="0" w:firstColumn="1" w:lastColumn="0" w:noHBand="0" w:noVBand="1"/>
      </w:tblPr>
      <w:tblGrid>
        <w:gridCol w:w="9067"/>
      </w:tblGrid>
      <w:tr w:rsidR="00EE4CC1" w:rsidRPr="007C0B07" w:rsidTr="00B70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rsidR="00EE4CC1" w:rsidRPr="007C0B07" w:rsidRDefault="00EE4CC1" w:rsidP="00B70333">
            <w:pPr>
              <w:tabs>
                <w:tab w:val="left" w:pos="7665"/>
              </w:tabs>
              <w:jc w:val="both"/>
              <w:rPr>
                <w:b w:val="0"/>
                <w:bCs w:val="0"/>
              </w:rPr>
            </w:pPr>
            <w:r w:rsidRPr="007C0B07">
              <w:t>UNIT I</w:t>
            </w:r>
            <w:r w:rsidRPr="007C0B07">
              <w:tab/>
              <w:t xml:space="preserve"> </w:t>
            </w:r>
            <w:proofErr w:type="gramStart"/>
            <w:r w:rsidRPr="007C0B07">
              <w:t xml:space="preserve">   (</w:t>
            </w:r>
            <w:proofErr w:type="gramEnd"/>
            <w:r w:rsidRPr="007C0B07">
              <w:t xml:space="preserve">18 </w:t>
            </w:r>
            <w:proofErr w:type="spellStart"/>
            <w:r w:rsidRPr="007C0B07">
              <w:t>hrs</w:t>
            </w:r>
            <w:proofErr w:type="spellEnd"/>
            <w:r w:rsidRPr="007C0B07">
              <w:t>)</w:t>
            </w:r>
          </w:p>
          <w:p w:rsidR="00EE4CC1" w:rsidRPr="007C0B07" w:rsidRDefault="00EE4CC1" w:rsidP="00B70333">
            <w:pPr>
              <w:tabs>
                <w:tab w:val="left" w:pos="7665"/>
              </w:tabs>
              <w:jc w:val="both"/>
              <w:rPr>
                <w:b w:val="0"/>
                <w:bCs w:val="0"/>
              </w:rPr>
            </w:pPr>
            <w:r w:rsidRPr="007C0B07">
              <w:t>Introduction to Human Resource Analytics</w:t>
            </w:r>
          </w:p>
          <w:p w:rsidR="00EE4CC1" w:rsidRPr="007C0B07" w:rsidRDefault="00EE4CC1" w:rsidP="00B70333">
            <w:pPr>
              <w:jc w:val="both"/>
            </w:pPr>
            <w:r w:rsidRPr="007C0B07">
              <w:t xml:space="preserve">Human Resource Analytics: Introduction –Concept – Evolution </w:t>
            </w:r>
            <w:r w:rsidR="0088351A">
              <w:t>–</w:t>
            </w:r>
            <w:r w:rsidRPr="007C0B07">
              <w:t xml:space="preserve"> Importance – Benefits – Challenges </w:t>
            </w:r>
            <w:r w:rsidR="0088351A">
              <w:t>–</w:t>
            </w:r>
            <w:r w:rsidRPr="007C0B07">
              <w:t xml:space="preserve"> Types of HR Analytics – HR Analytics Framework and Models.</w:t>
            </w:r>
          </w:p>
        </w:tc>
      </w:tr>
      <w:tr w:rsidR="00EE4CC1" w:rsidRPr="007C0B07" w:rsidTr="00B70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rsidR="00EE4CC1" w:rsidRPr="007C0B07" w:rsidRDefault="00EE4CC1" w:rsidP="00B70333">
            <w:pPr>
              <w:jc w:val="both"/>
              <w:rPr>
                <w:b w:val="0"/>
                <w:bCs w:val="0"/>
                <w:shd w:val="clear" w:color="auto" w:fill="FFFFFF"/>
              </w:rPr>
            </w:pPr>
            <w:r w:rsidRPr="007C0B07">
              <w:rPr>
                <w:shd w:val="clear" w:color="auto" w:fill="FFFFFF"/>
              </w:rPr>
              <w:t>UNIT II</w:t>
            </w:r>
            <w:r w:rsidRPr="007C0B07">
              <w:rPr>
                <w:shd w:val="clear" w:color="auto" w:fill="FFFFFF"/>
              </w:rPr>
              <w:tab/>
              <w:t xml:space="preserve">                                                                                                         </w:t>
            </w:r>
            <w:proofErr w:type="gramStart"/>
            <w:r w:rsidRPr="007C0B07">
              <w:rPr>
                <w:shd w:val="clear" w:color="auto" w:fill="FFFFFF"/>
              </w:rPr>
              <w:t xml:space="preserve">   (</w:t>
            </w:r>
            <w:proofErr w:type="gramEnd"/>
            <w:r w:rsidRPr="007C0B07">
              <w:rPr>
                <w:shd w:val="clear" w:color="auto" w:fill="FFFFFF"/>
              </w:rPr>
              <w:t xml:space="preserve">18 </w:t>
            </w:r>
            <w:proofErr w:type="spellStart"/>
            <w:r w:rsidRPr="007C0B07">
              <w:rPr>
                <w:shd w:val="clear" w:color="auto" w:fill="FFFFFF"/>
              </w:rPr>
              <w:t>hrs</w:t>
            </w:r>
            <w:proofErr w:type="spellEnd"/>
            <w:r w:rsidRPr="007C0B07">
              <w:rPr>
                <w:shd w:val="clear" w:color="auto" w:fill="FFFFFF"/>
              </w:rPr>
              <w:t>)</w:t>
            </w:r>
          </w:p>
          <w:p w:rsidR="00EE4CC1" w:rsidRPr="007C0B07" w:rsidRDefault="00EE4CC1" w:rsidP="00B70333">
            <w:pPr>
              <w:tabs>
                <w:tab w:val="left" w:pos="8025"/>
              </w:tabs>
              <w:jc w:val="both"/>
              <w:rPr>
                <w:b w:val="0"/>
                <w:bCs w:val="0"/>
                <w:shd w:val="clear" w:color="auto" w:fill="FFFFFF"/>
              </w:rPr>
            </w:pPr>
            <w:r w:rsidRPr="007C0B07">
              <w:t>Business Process and HR Analytics</w:t>
            </w:r>
          </w:p>
          <w:p w:rsidR="00EE4CC1" w:rsidRPr="007C0B07" w:rsidRDefault="00EE4CC1" w:rsidP="00B70333">
            <w:pPr>
              <w:jc w:val="both"/>
            </w:pPr>
            <w:r w:rsidRPr="007C0B07">
              <w:t xml:space="preserve">Business Process and HR Analytics: Introduction – Data Driven Decision Making in HR </w:t>
            </w:r>
            <w:r w:rsidR="0088351A">
              <w:t>–</w:t>
            </w:r>
            <w:r w:rsidRPr="007C0B07">
              <w:t xml:space="preserve"> Data Issues – Data Validity – Data Reliability </w:t>
            </w:r>
            <w:r w:rsidR="0088351A">
              <w:t>–</w:t>
            </w:r>
            <w:r w:rsidRPr="007C0B07">
              <w:t xml:space="preserve"> HR Research tools and techniques –Statistics and Statistics Modelling for HR Research </w:t>
            </w:r>
          </w:p>
        </w:tc>
      </w:tr>
      <w:tr w:rsidR="00EE4CC1" w:rsidRPr="007C0B07" w:rsidTr="00B70333">
        <w:tc>
          <w:tcPr>
            <w:cnfStyle w:val="001000000000" w:firstRow="0" w:lastRow="0" w:firstColumn="1" w:lastColumn="0" w:oddVBand="0" w:evenVBand="0" w:oddHBand="0" w:evenHBand="0" w:firstRowFirstColumn="0" w:firstRowLastColumn="0" w:lastRowFirstColumn="0" w:lastRowLastColumn="0"/>
            <w:tcW w:w="9067" w:type="dxa"/>
          </w:tcPr>
          <w:p w:rsidR="00EE4CC1" w:rsidRPr="007C0B07" w:rsidRDefault="00EE4CC1" w:rsidP="00B70333">
            <w:pPr>
              <w:tabs>
                <w:tab w:val="left" w:pos="8145"/>
              </w:tabs>
              <w:jc w:val="both"/>
              <w:rPr>
                <w:b w:val="0"/>
                <w:bCs w:val="0"/>
              </w:rPr>
            </w:pPr>
            <w:r w:rsidRPr="007C0B07">
              <w:t xml:space="preserve">UNIT III                                                                                                                </w:t>
            </w:r>
            <w:proofErr w:type="gramStart"/>
            <w:r w:rsidRPr="007C0B07">
              <w:t xml:space="preserve">   (</w:t>
            </w:r>
            <w:proofErr w:type="gramEnd"/>
            <w:r w:rsidRPr="007C0B07">
              <w:t xml:space="preserve">18 </w:t>
            </w:r>
            <w:proofErr w:type="spellStart"/>
            <w:r w:rsidRPr="007C0B07">
              <w:t>hrs</w:t>
            </w:r>
            <w:proofErr w:type="spellEnd"/>
            <w:r w:rsidRPr="007C0B07">
              <w:t>)</w:t>
            </w:r>
          </w:p>
          <w:p w:rsidR="00EE4CC1" w:rsidRPr="007C0B07" w:rsidRDefault="00EE4CC1" w:rsidP="00B70333">
            <w:pPr>
              <w:tabs>
                <w:tab w:val="left" w:pos="8145"/>
              </w:tabs>
              <w:jc w:val="both"/>
              <w:rPr>
                <w:b w:val="0"/>
                <w:bCs w:val="0"/>
              </w:rPr>
            </w:pPr>
            <w:r w:rsidRPr="007C0B07">
              <w:t>Introduction to HR Metrics</w:t>
            </w:r>
          </w:p>
          <w:p w:rsidR="00EE4CC1" w:rsidRPr="007C0B07" w:rsidRDefault="00EE4CC1" w:rsidP="00B70333">
            <w:pPr>
              <w:jc w:val="both"/>
            </w:pPr>
            <w:r w:rsidRPr="007C0B07">
              <w:t xml:space="preserve">HR Metrics: Introduction </w:t>
            </w:r>
            <w:r w:rsidR="0088351A">
              <w:t>–</w:t>
            </w:r>
            <w:r w:rsidRPr="007C0B07">
              <w:t xml:space="preserve"> </w:t>
            </w:r>
            <w:r w:rsidRPr="007C0B07">
              <w:rPr>
                <w:shd w:val="clear" w:color="auto" w:fill="FFFFFF"/>
              </w:rPr>
              <w:t xml:space="preserve">Historical Evolution of HR metrics- Importance – Types of HR Metrics – Types of data </w:t>
            </w:r>
            <w:r w:rsidR="0088351A">
              <w:rPr>
                <w:shd w:val="clear" w:color="auto" w:fill="FFFFFF"/>
              </w:rPr>
              <w:t>–</w:t>
            </w:r>
            <w:r w:rsidRPr="007C0B07">
              <w:rPr>
                <w:shd w:val="clear" w:color="auto" w:fill="FFFFFF"/>
              </w:rPr>
              <w:t xml:space="preserve"> HR Metrics Design Principles</w:t>
            </w:r>
            <w:r w:rsidRPr="007C0B07">
              <w:t xml:space="preserve"> –– HR Scorecard – HR Dashboards.</w:t>
            </w:r>
          </w:p>
        </w:tc>
      </w:tr>
      <w:tr w:rsidR="00EE4CC1" w:rsidRPr="007C0B07" w:rsidTr="00B70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rsidR="00EE4CC1" w:rsidRPr="007C0B07" w:rsidRDefault="00EE4CC1" w:rsidP="00B70333">
            <w:pPr>
              <w:tabs>
                <w:tab w:val="left" w:pos="8085"/>
              </w:tabs>
              <w:rPr>
                <w:b w:val="0"/>
                <w:bCs w:val="0"/>
              </w:rPr>
            </w:pPr>
            <w:r w:rsidRPr="007C0B07">
              <w:t xml:space="preserve">UNIT IV                                                                                                                   </w:t>
            </w:r>
            <w:proofErr w:type="gramStart"/>
            <w:r w:rsidRPr="007C0B07">
              <w:t xml:space="preserve">   (</w:t>
            </w:r>
            <w:proofErr w:type="gramEnd"/>
            <w:r w:rsidRPr="007C0B07">
              <w:t xml:space="preserve">18 </w:t>
            </w:r>
            <w:proofErr w:type="spellStart"/>
            <w:r w:rsidRPr="007C0B07">
              <w:t>hrs</w:t>
            </w:r>
            <w:proofErr w:type="spellEnd"/>
            <w:r w:rsidRPr="007C0B07">
              <w:t>)</w:t>
            </w:r>
          </w:p>
          <w:p w:rsidR="00EE4CC1" w:rsidRPr="007C0B07" w:rsidRDefault="00EE4CC1" w:rsidP="00B70333">
            <w:pPr>
              <w:jc w:val="both"/>
              <w:rPr>
                <w:b w:val="0"/>
                <w:bCs w:val="0"/>
              </w:rPr>
            </w:pPr>
            <w:r w:rsidRPr="007C0B07">
              <w:t>HR Analytics and Data</w:t>
            </w:r>
          </w:p>
          <w:p w:rsidR="00EE4CC1" w:rsidRPr="007C0B07" w:rsidRDefault="00EE4CC1" w:rsidP="00B70333">
            <w:pPr>
              <w:jc w:val="both"/>
            </w:pPr>
            <w:r w:rsidRPr="007C0B07">
              <w:t xml:space="preserve">HR Analytics and </w:t>
            </w:r>
            <w:proofErr w:type="spellStart"/>
            <w:proofErr w:type="gramStart"/>
            <w:r w:rsidRPr="007C0B07">
              <w:t>Data:Introduction</w:t>
            </w:r>
            <w:proofErr w:type="spellEnd"/>
            <w:proofErr w:type="gramEnd"/>
            <w:r w:rsidRPr="007C0B07">
              <w:t xml:space="preserve"> – HR Data Collection – Data quality – Big data for Human Resources – Process of data collection for HR Analytics – Transforming data into HR information – HR Reporting – Data Visualization – Root cause analysis.</w:t>
            </w:r>
          </w:p>
        </w:tc>
      </w:tr>
      <w:tr w:rsidR="00EE4CC1" w:rsidRPr="007C0B07" w:rsidTr="00B70333">
        <w:tc>
          <w:tcPr>
            <w:cnfStyle w:val="001000000000" w:firstRow="0" w:lastRow="0" w:firstColumn="1" w:lastColumn="0" w:oddVBand="0" w:evenVBand="0" w:oddHBand="0" w:evenHBand="0" w:firstRowFirstColumn="0" w:firstRowLastColumn="0" w:lastRowFirstColumn="0" w:lastRowLastColumn="0"/>
            <w:tcW w:w="9067" w:type="dxa"/>
          </w:tcPr>
          <w:p w:rsidR="00EE4CC1" w:rsidRPr="007C0B07" w:rsidRDefault="00EE4CC1" w:rsidP="00B70333">
            <w:pPr>
              <w:tabs>
                <w:tab w:val="left" w:pos="7935"/>
              </w:tabs>
              <w:jc w:val="both"/>
              <w:rPr>
                <w:b w:val="0"/>
                <w:bCs w:val="0"/>
              </w:rPr>
            </w:pPr>
            <w:r w:rsidRPr="007C0B07">
              <w:t>UNIT V</w:t>
            </w:r>
            <w:r w:rsidRPr="007C0B07">
              <w:tab/>
              <w:t xml:space="preserve">(18 </w:t>
            </w:r>
            <w:proofErr w:type="spellStart"/>
            <w:r w:rsidRPr="007C0B07">
              <w:t>hrs</w:t>
            </w:r>
            <w:proofErr w:type="spellEnd"/>
            <w:r w:rsidRPr="007C0B07">
              <w:t>)</w:t>
            </w:r>
          </w:p>
          <w:p w:rsidR="00EE4CC1" w:rsidRPr="007C0B07" w:rsidRDefault="00EE4CC1" w:rsidP="00B70333">
            <w:pPr>
              <w:tabs>
                <w:tab w:val="left" w:pos="7935"/>
              </w:tabs>
              <w:jc w:val="both"/>
              <w:rPr>
                <w:b w:val="0"/>
                <w:bCs w:val="0"/>
              </w:rPr>
            </w:pPr>
            <w:r w:rsidRPr="007C0B07">
              <w:t>HR Analytics and Predictive Modelling</w:t>
            </w:r>
          </w:p>
          <w:p w:rsidR="00EE4CC1" w:rsidRPr="007C0B07" w:rsidRDefault="00EE4CC1" w:rsidP="00B70333">
            <w:pPr>
              <w:jc w:val="both"/>
              <w:rPr>
                <w:b w:val="0"/>
                <w:bCs w:val="0"/>
              </w:rPr>
            </w:pPr>
            <w:r w:rsidRPr="007C0B07">
              <w:t xml:space="preserve">HR Analytics and Predictive Modelling: Introduction – HR Predictive Modelling – Different phases – Predictive analytic tools and techniques – Information for Predictive analysis </w:t>
            </w:r>
            <w:r w:rsidR="0088351A">
              <w:t>–</w:t>
            </w:r>
            <w:r w:rsidRPr="007C0B07">
              <w:t xml:space="preserve"> Software solutions </w:t>
            </w:r>
            <w:r w:rsidR="0088351A">
              <w:t>–</w:t>
            </w:r>
            <w:r w:rsidRPr="007C0B07">
              <w:t xml:space="preserve"> Predictive Analytic Models for Quantitative Data </w:t>
            </w:r>
            <w:r w:rsidR="0088351A">
              <w:t>–</w:t>
            </w:r>
            <w:r w:rsidRPr="007C0B07">
              <w:t xml:space="preserve"> </w:t>
            </w:r>
            <w:r w:rsidRPr="007C0B07">
              <w:rPr>
                <w:shd w:val="clear" w:color="auto" w:fill="FFFFFF"/>
              </w:rPr>
              <w:t>Steps involved in predictive analytics.</w:t>
            </w:r>
          </w:p>
        </w:tc>
      </w:tr>
    </w:tbl>
    <w:p w:rsidR="00EE4CC1" w:rsidRPr="007C0B07" w:rsidRDefault="00EE4CC1" w:rsidP="00EE4CC1">
      <w:pPr>
        <w:spacing w:line="360" w:lineRule="auto"/>
        <w:rPr>
          <w:b/>
          <w:bCs/>
        </w:rPr>
      </w:pPr>
      <w:r w:rsidRPr="007C0B07">
        <w:rPr>
          <w:b/>
          <w:bCs/>
        </w:rPr>
        <w:t>Course Outcomes</w:t>
      </w:r>
    </w:p>
    <w:p w:rsidR="00EE4CC1" w:rsidRPr="007C0B07" w:rsidRDefault="00EE4CC1" w:rsidP="00EE4CC1">
      <w:pPr>
        <w:spacing w:line="360" w:lineRule="auto"/>
        <w:rPr>
          <w:bCs/>
        </w:rPr>
      </w:pPr>
      <w:r w:rsidRPr="007C0B07">
        <w:rPr>
          <w:bCs/>
        </w:rPr>
        <w:t>Students will be able to:</w:t>
      </w:r>
    </w:p>
    <w:tbl>
      <w:tblPr>
        <w:tblW w:w="9062" w:type="dxa"/>
        <w:tblLayout w:type="fixed"/>
        <w:tblLook w:val="0400" w:firstRow="0" w:lastRow="0" w:firstColumn="0" w:lastColumn="0" w:noHBand="0" w:noVBand="1"/>
      </w:tblPr>
      <w:tblGrid>
        <w:gridCol w:w="779"/>
        <w:gridCol w:w="8283"/>
      </w:tblGrid>
      <w:tr w:rsidR="00EE4CC1" w:rsidRPr="007C0B07" w:rsidTr="00B70333">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4CC1" w:rsidRPr="007C0B07" w:rsidRDefault="00EE4CC1" w:rsidP="00B70333">
            <w:pPr>
              <w:pBdr>
                <w:top w:val="nil"/>
                <w:left w:val="nil"/>
                <w:bottom w:val="nil"/>
                <w:right w:val="nil"/>
                <w:between w:val="nil"/>
              </w:pBdr>
              <w:jc w:val="center"/>
              <w:rPr>
                <w:b/>
              </w:rPr>
            </w:pPr>
            <w:r w:rsidRPr="007C0B07">
              <w:rPr>
                <w:b/>
              </w:rPr>
              <w:lastRenderedPageBreak/>
              <w:t>CO 1</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4CC1" w:rsidRPr="007C0B07" w:rsidRDefault="00EE4CC1" w:rsidP="00B70333">
            <w:pPr>
              <w:pBdr>
                <w:top w:val="nil"/>
                <w:left w:val="nil"/>
                <w:bottom w:val="nil"/>
                <w:right w:val="nil"/>
                <w:between w:val="nil"/>
              </w:pBdr>
              <w:jc w:val="both"/>
            </w:pPr>
            <w:r w:rsidRPr="007C0B07">
              <w:t>Examine the concept of human resource analytics</w:t>
            </w:r>
          </w:p>
        </w:tc>
      </w:tr>
      <w:tr w:rsidR="00EE4CC1" w:rsidRPr="007C0B07" w:rsidTr="00B70333">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4CC1" w:rsidRPr="007C0B07" w:rsidRDefault="00EE4CC1" w:rsidP="00B70333">
            <w:pPr>
              <w:pBdr>
                <w:top w:val="nil"/>
                <w:left w:val="nil"/>
                <w:bottom w:val="nil"/>
                <w:right w:val="nil"/>
                <w:between w:val="nil"/>
              </w:pBdr>
              <w:jc w:val="center"/>
              <w:rPr>
                <w:b/>
              </w:rPr>
            </w:pPr>
            <w:r w:rsidRPr="007C0B07">
              <w:rPr>
                <w:b/>
              </w:rPr>
              <w:t>CO 2</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4CC1" w:rsidRPr="007C0B07" w:rsidRDefault="00EE4CC1" w:rsidP="00B70333">
            <w:pPr>
              <w:pBdr>
                <w:top w:val="nil"/>
                <w:left w:val="nil"/>
                <w:bottom w:val="nil"/>
                <w:right w:val="nil"/>
                <w:between w:val="nil"/>
              </w:pBdr>
              <w:jc w:val="both"/>
            </w:pPr>
            <w:r w:rsidRPr="007C0B07">
              <w:t>Apply the HR tools and techniques in decision making</w:t>
            </w:r>
          </w:p>
        </w:tc>
      </w:tr>
      <w:tr w:rsidR="00EE4CC1" w:rsidRPr="007C0B07" w:rsidTr="00B70333">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4CC1" w:rsidRPr="007C0B07" w:rsidRDefault="00EE4CC1" w:rsidP="00B70333">
            <w:pPr>
              <w:pBdr>
                <w:top w:val="nil"/>
                <w:left w:val="nil"/>
                <w:bottom w:val="nil"/>
                <w:right w:val="nil"/>
                <w:between w:val="nil"/>
              </w:pBdr>
              <w:jc w:val="center"/>
              <w:rPr>
                <w:b/>
              </w:rPr>
            </w:pPr>
            <w:r w:rsidRPr="007C0B07">
              <w:rPr>
                <w:b/>
              </w:rPr>
              <w:t>CO 3</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4CC1" w:rsidRPr="007C0B07" w:rsidRDefault="00EE4CC1" w:rsidP="00B70333">
            <w:pPr>
              <w:pBdr>
                <w:top w:val="nil"/>
                <w:left w:val="nil"/>
                <w:bottom w:val="nil"/>
                <w:right w:val="nil"/>
                <w:between w:val="nil"/>
              </w:pBdr>
            </w:pPr>
            <w:r w:rsidRPr="007C0B07">
              <w:t>Examine the different types of HR metrics and their relative merits</w:t>
            </w:r>
          </w:p>
        </w:tc>
      </w:tr>
      <w:tr w:rsidR="00EE4CC1" w:rsidRPr="007C0B07" w:rsidTr="00B70333">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4CC1" w:rsidRPr="007C0B07" w:rsidRDefault="00EE4CC1" w:rsidP="00B70333">
            <w:pPr>
              <w:pBdr>
                <w:top w:val="nil"/>
                <w:left w:val="nil"/>
                <w:bottom w:val="nil"/>
                <w:right w:val="nil"/>
                <w:between w:val="nil"/>
              </w:pBdr>
              <w:jc w:val="center"/>
              <w:rPr>
                <w:b/>
              </w:rPr>
            </w:pPr>
            <w:r w:rsidRPr="007C0B07">
              <w:rPr>
                <w:b/>
              </w:rPr>
              <w:t>CO 4</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4CC1" w:rsidRPr="007C0B07" w:rsidRDefault="00EE4CC1" w:rsidP="00B70333">
            <w:pPr>
              <w:pBdr>
                <w:top w:val="nil"/>
                <w:left w:val="nil"/>
                <w:bottom w:val="nil"/>
                <w:right w:val="nil"/>
                <w:between w:val="nil"/>
              </w:pBdr>
              <w:jc w:val="both"/>
            </w:pPr>
            <w:r w:rsidRPr="007C0B07">
              <w:t>Collect and transform data leading to HR reporting</w:t>
            </w:r>
          </w:p>
        </w:tc>
      </w:tr>
      <w:tr w:rsidR="00EE4CC1" w:rsidRPr="007C0B07" w:rsidTr="00B70333">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4CC1" w:rsidRPr="007C0B07" w:rsidRDefault="00EE4CC1" w:rsidP="00B70333">
            <w:pPr>
              <w:pBdr>
                <w:top w:val="nil"/>
                <w:left w:val="nil"/>
                <w:bottom w:val="nil"/>
                <w:right w:val="nil"/>
                <w:between w:val="nil"/>
              </w:pBdr>
              <w:jc w:val="center"/>
              <w:rPr>
                <w:b/>
              </w:rPr>
            </w:pPr>
            <w:r w:rsidRPr="007C0B07">
              <w:rPr>
                <w:b/>
              </w:rPr>
              <w:t>CO 5</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4CC1" w:rsidRPr="007C0B07" w:rsidRDefault="00EE4CC1" w:rsidP="00B70333">
            <w:pPr>
              <w:pBdr>
                <w:top w:val="nil"/>
                <w:left w:val="nil"/>
                <w:bottom w:val="nil"/>
                <w:right w:val="nil"/>
                <w:between w:val="nil"/>
              </w:pBdr>
              <w:jc w:val="both"/>
            </w:pPr>
            <w:r w:rsidRPr="007C0B07">
              <w:t>Build models for predictive analysis</w:t>
            </w:r>
          </w:p>
        </w:tc>
      </w:tr>
    </w:tbl>
    <w:p w:rsidR="00EE4CC1" w:rsidRPr="007C0B07" w:rsidRDefault="00EE4CC1" w:rsidP="00EE4CC1">
      <w:pPr>
        <w:spacing w:line="360" w:lineRule="auto"/>
        <w:rPr>
          <w:sz w:val="4"/>
        </w:rPr>
      </w:pPr>
    </w:p>
    <w:tbl>
      <w:tblPr>
        <w:tblStyle w:val="LightList-Accent4"/>
        <w:tblW w:w="9067" w:type="dxa"/>
        <w:tblLook w:val="04A0" w:firstRow="1" w:lastRow="0" w:firstColumn="1" w:lastColumn="0" w:noHBand="0" w:noVBand="1"/>
      </w:tblPr>
      <w:tblGrid>
        <w:gridCol w:w="9067"/>
      </w:tblGrid>
      <w:tr w:rsidR="00EE4CC1" w:rsidRPr="007C0B07" w:rsidTr="00B70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rsidR="00EE4CC1" w:rsidRPr="007C0B07" w:rsidRDefault="00EE4CC1" w:rsidP="00B70333">
            <w:pPr>
              <w:spacing w:after="60"/>
              <w:jc w:val="both"/>
              <w:rPr>
                <w:b w:val="0"/>
              </w:rPr>
            </w:pPr>
            <w:r w:rsidRPr="007C0B07">
              <w:t>Books for study:</w:t>
            </w:r>
          </w:p>
          <w:p w:rsidR="00EE4CC1" w:rsidRPr="007C0B07" w:rsidRDefault="00EE4CC1" w:rsidP="00EE4CC1">
            <w:pPr>
              <w:pStyle w:val="ListParagraph"/>
              <w:numPr>
                <w:ilvl w:val="0"/>
                <w:numId w:val="7"/>
              </w:numPr>
              <w:shd w:val="clear" w:color="auto" w:fill="FFFFFF"/>
              <w:spacing w:after="60"/>
              <w:ind w:left="447"/>
              <w:contextualSpacing w:val="0"/>
              <w:jc w:val="both"/>
            </w:pPr>
            <w:proofErr w:type="spellStart"/>
            <w:r w:rsidRPr="007C0B07">
              <w:t>NishantUppal</w:t>
            </w:r>
            <w:proofErr w:type="spellEnd"/>
            <w:r w:rsidRPr="007C0B07">
              <w:t xml:space="preserve"> (2020), Human Resource Analytics Strategic Decision Making, 1</w:t>
            </w:r>
            <w:r w:rsidRPr="0088351A">
              <w:rPr>
                <w:vertAlign w:val="superscript"/>
              </w:rPr>
              <w:t>st</w:t>
            </w:r>
            <w:r w:rsidRPr="007C0B07">
              <w:t xml:space="preserve"> Edition, Pearson </w:t>
            </w:r>
            <w:proofErr w:type="spellStart"/>
            <w:r w:rsidRPr="007C0B07">
              <w:t>EducationPvt</w:t>
            </w:r>
            <w:proofErr w:type="spellEnd"/>
            <w:r w:rsidRPr="007C0B07">
              <w:t>. Ltd., Chennai</w:t>
            </w:r>
          </w:p>
          <w:p w:rsidR="00EE4CC1" w:rsidRPr="007C0B07" w:rsidRDefault="00EE4CC1" w:rsidP="00EE4CC1">
            <w:pPr>
              <w:pStyle w:val="ListParagraph"/>
              <w:numPr>
                <w:ilvl w:val="0"/>
                <w:numId w:val="7"/>
              </w:numPr>
              <w:spacing w:after="60"/>
              <w:ind w:left="447"/>
              <w:contextualSpacing w:val="0"/>
              <w:jc w:val="both"/>
              <w:rPr>
                <w:shd w:val="clear" w:color="auto" w:fill="FFFFFF"/>
              </w:rPr>
            </w:pPr>
            <w:proofErr w:type="spellStart"/>
            <w:r w:rsidRPr="007C0B07">
              <w:rPr>
                <w:shd w:val="clear" w:color="auto" w:fill="FFFFFF"/>
              </w:rPr>
              <w:t>Sarojkumar</w:t>
            </w:r>
            <w:proofErr w:type="spellEnd"/>
            <w:r w:rsidRPr="007C0B07">
              <w:rPr>
                <w:shd w:val="clear" w:color="auto" w:fill="FFFFFF"/>
              </w:rPr>
              <w:t xml:space="preserve"> and Vikrant Verma (2022), HR analytics, Thakur </w:t>
            </w:r>
            <w:proofErr w:type="spellStart"/>
            <w:r w:rsidRPr="007C0B07">
              <w:rPr>
                <w:shd w:val="clear" w:color="auto" w:fill="FFFFFF"/>
              </w:rPr>
              <w:t>Publication</w:t>
            </w:r>
            <w:r w:rsidRPr="007C0B07">
              <w:t>Pvt</w:t>
            </w:r>
            <w:proofErr w:type="spellEnd"/>
            <w:r w:rsidRPr="007C0B07">
              <w:t>. Ltd</w:t>
            </w:r>
            <w:r w:rsidRPr="007C0B07">
              <w:rPr>
                <w:shd w:val="clear" w:color="auto" w:fill="FFFFFF"/>
              </w:rPr>
              <w:t>, Lucknow.</w:t>
            </w:r>
          </w:p>
          <w:p w:rsidR="00EE4CC1" w:rsidRPr="007C0B07" w:rsidRDefault="00EE4CC1" w:rsidP="00EE4CC1">
            <w:pPr>
              <w:pStyle w:val="ListParagraph"/>
              <w:numPr>
                <w:ilvl w:val="0"/>
                <w:numId w:val="7"/>
              </w:numPr>
              <w:shd w:val="clear" w:color="auto" w:fill="FFFFFF"/>
              <w:spacing w:after="60"/>
              <w:ind w:left="447"/>
              <w:contextualSpacing w:val="0"/>
              <w:jc w:val="both"/>
            </w:pPr>
            <w:r w:rsidRPr="007C0B07">
              <w:t>Dipak Kumar Bhattacharyya (2017), HR analytics: understanding theories and applications, 1</w:t>
            </w:r>
            <w:r w:rsidRPr="007C0B07">
              <w:rPr>
                <w:vertAlign w:val="superscript"/>
              </w:rPr>
              <w:t>st</w:t>
            </w:r>
            <w:r w:rsidRPr="007C0B07">
              <w:t xml:space="preserve"> Edition, S</w:t>
            </w:r>
            <w:r w:rsidRPr="007C0B07">
              <w:rPr>
                <w:shd w:val="clear" w:color="auto" w:fill="FFFFFF"/>
              </w:rPr>
              <w:t>age Publications India Private Limited</w:t>
            </w:r>
            <w:r w:rsidRPr="007C0B07">
              <w:t>, New Delhi</w:t>
            </w:r>
          </w:p>
        </w:tc>
      </w:tr>
      <w:tr w:rsidR="00EE4CC1" w:rsidRPr="007C0B07" w:rsidTr="00B70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rsidR="00EE4CC1" w:rsidRPr="007C0B07" w:rsidRDefault="00EE4CC1" w:rsidP="00B70333">
            <w:pPr>
              <w:spacing w:after="60"/>
              <w:jc w:val="both"/>
              <w:rPr>
                <w:b w:val="0"/>
                <w:lang w:val="en-IN"/>
              </w:rPr>
            </w:pPr>
            <w:r w:rsidRPr="007C0B07">
              <w:rPr>
                <w:lang w:val="en-IN"/>
              </w:rPr>
              <w:t>Books for reference:</w:t>
            </w:r>
          </w:p>
          <w:p w:rsidR="00EE4CC1" w:rsidRPr="007C0B07" w:rsidRDefault="00EE4CC1" w:rsidP="00EE4CC1">
            <w:pPr>
              <w:pStyle w:val="ListParagraph"/>
              <w:numPr>
                <w:ilvl w:val="0"/>
                <w:numId w:val="8"/>
              </w:numPr>
              <w:shd w:val="clear" w:color="auto" w:fill="FFFFFF"/>
              <w:spacing w:after="60"/>
              <w:ind w:left="447"/>
              <w:contextualSpacing w:val="0"/>
              <w:jc w:val="both"/>
            </w:pPr>
            <w:r w:rsidRPr="007C0B07">
              <w:t xml:space="preserve">Ramesh </w:t>
            </w:r>
            <w:proofErr w:type="spellStart"/>
            <w:r w:rsidRPr="007C0B07">
              <w:t>Soundararajan</w:t>
            </w:r>
            <w:proofErr w:type="spellEnd"/>
            <w:r w:rsidRPr="007C0B07">
              <w:t xml:space="preserve"> and Kuldeep Singh (2019), Winning on HR analytics, Sage publishing, New Delhi</w:t>
            </w:r>
          </w:p>
          <w:p w:rsidR="00EE4CC1" w:rsidRPr="007C0B07" w:rsidRDefault="00EE4CC1" w:rsidP="00EE4CC1">
            <w:pPr>
              <w:pStyle w:val="ListParagraph"/>
              <w:numPr>
                <w:ilvl w:val="0"/>
                <w:numId w:val="8"/>
              </w:numPr>
              <w:shd w:val="clear" w:color="auto" w:fill="FFFFFF"/>
              <w:spacing w:after="60"/>
              <w:ind w:left="447"/>
              <w:contextualSpacing w:val="0"/>
              <w:jc w:val="both"/>
            </w:pPr>
            <w:proofErr w:type="spellStart"/>
            <w:r w:rsidRPr="007C0B07">
              <w:t>AnshulSaxena</w:t>
            </w:r>
            <w:proofErr w:type="spellEnd"/>
            <w:r w:rsidRPr="007C0B07">
              <w:t xml:space="preserve"> (2021), HR analytics: quantifying the intangible, 1</w:t>
            </w:r>
            <w:r w:rsidRPr="0088351A">
              <w:rPr>
                <w:vertAlign w:val="superscript"/>
              </w:rPr>
              <w:t>st</w:t>
            </w:r>
            <w:r w:rsidRPr="007C0B07">
              <w:t xml:space="preserve"> Edition, Blue Rose publishers, New Delhi</w:t>
            </w:r>
          </w:p>
          <w:p w:rsidR="00EE4CC1" w:rsidRPr="007C0B07" w:rsidRDefault="00EE4CC1" w:rsidP="00EE4CC1">
            <w:pPr>
              <w:pStyle w:val="ListParagraph"/>
              <w:numPr>
                <w:ilvl w:val="0"/>
                <w:numId w:val="8"/>
              </w:numPr>
              <w:shd w:val="clear" w:color="auto" w:fill="FFFFFF"/>
              <w:spacing w:after="60"/>
              <w:ind w:left="447"/>
              <w:contextualSpacing w:val="0"/>
              <w:jc w:val="both"/>
              <w:rPr>
                <w:bCs w:val="0"/>
              </w:rPr>
            </w:pPr>
            <w:r w:rsidRPr="007C0B07">
              <w:t>Michael J. Walsh (2021), “HR analytics essentials you always wanted to know”, 7</w:t>
            </w:r>
            <w:r w:rsidRPr="007C0B07">
              <w:rPr>
                <w:vertAlign w:val="superscript"/>
              </w:rPr>
              <w:t>th</w:t>
            </w:r>
            <w:r w:rsidRPr="007C0B07">
              <w:t xml:space="preserve"> Edition, Vibrant publishers, Mumbai.</w:t>
            </w:r>
          </w:p>
        </w:tc>
      </w:tr>
      <w:tr w:rsidR="00EE4CC1" w:rsidRPr="007C0B07" w:rsidTr="00B70333">
        <w:tc>
          <w:tcPr>
            <w:cnfStyle w:val="001000000000" w:firstRow="0" w:lastRow="0" w:firstColumn="1" w:lastColumn="0" w:oddVBand="0" w:evenVBand="0" w:oddHBand="0" w:evenHBand="0" w:firstRowFirstColumn="0" w:firstRowLastColumn="0" w:lastRowFirstColumn="0" w:lastRowLastColumn="0"/>
            <w:tcW w:w="9067" w:type="dxa"/>
          </w:tcPr>
          <w:p w:rsidR="00EE4CC1" w:rsidRPr="007C0B07" w:rsidRDefault="00EE4CC1" w:rsidP="00B70333">
            <w:pPr>
              <w:spacing w:after="60"/>
              <w:jc w:val="both"/>
              <w:rPr>
                <w:b w:val="0"/>
                <w:lang w:val="en-IN"/>
              </w:rPr>
            </w:pPr>
            <w:r w:rsidRPr="007C0B07">
              <w:rPr>
                <w:lang w:val="en-IN"/>
              </w:rPr>
              <w:t>Web references:</w:t>
            </w:r>
          </w:p>
          <w:p w:rsidR="00EE4CC1" w:rsidRPr="007C0B07" w:rsidRDefault="00ED7172" w:rsidP="00EE4CC1">
            <w:pPr>
              <w:pStyle w:val="ListParagraph"/>
              <w:numPr>
                <w:ilvl w:val="0"/>
                <w:numId w:val="9"/>
              </w:numPr>
              <w:shd w:val="clear" w:color="auto" w:fill="FFFFFF"/>
              <w:spacing w:after="60" w:line="235" w:lineRule="atLeast"/>
              <w:ind w:left="447"/>
              <w:contextualSpacing w:val="0"/>
              <w:rPr>
                <w:bCs w:val="0"/>
              </w:rPr>
            </w:pPr>
            <w:hyperlink r:id="rId24" w:history="1">
              <w:r w:rsidR="0088351A" w:rsidRPr="00EB1F2A">
                <w:rPr>
                  <w:rStyle w:val="Hyperlink"/>
                </w:rPr>
                <w:t>https://hbr.org/webinar/2017/06/leveraging-hr-analytics-in-strategic-decisions</w:t>
              </w:r>
            </w:hyperlink>
          </w:p>
          <w:p w:rsidR="00EE4CC1" w:rsidRPr="007C0B07" w:rsidRDefault="00ED7172" w:rsidP="00EE4CC1">
            <w:pPr>
              <w:pStyle w:val="ListParagraph"/>
              <w:numPr>
                <w:ilvl w:val="0"/>
                <w:numId w:val="9"/>
              </w:numPr>
              <w:shd w:val="clear" w:color="auto" w:fill="FFFFFF"/>
              <w:spacing w:after="60" w:line="235" w:lineRule="atLeast"/>
              <w:ind w:left="447"/>
              <w:contextualSpacing w:val="0"/>
              <w:rPr>
                <w:bCs w:val="0"/>
              </w:rPr>
            </w:pPr>
            <w:hyperlink r:id="rId25" w:history="1">
              <w:r w:rsidR="00EE4CC1" w:rsidRPr="007C0B07">
                <w:rPr>
                  <w:rStyle w:val="Hyperlink"/>
                </w:rPr>
                <w:t>https://www.mbaknol.com/human-resource-management/human-resource-metrics/</w:t>
              </w:r>
            </w:hyperlink>
          </w:p>
          <w:p w:rsidR="00EE4CC1" w:rsidRPr="007C0B07" w:rsidRDefault="00ED7172" w:rsidP="00EE4CC1">
            <w:pPr>
              <w:pStyle w:val="ListParagraph"/>
              <w:numPr>
                <w:ilvl w:val="0"/>
                <w:numId w:val="9"/>
              </w:numPr>
              <w:shd w:val="clear" w:color="auto" w:fill="FFFFFF"/>
              <w:spacing w:after="60" w:line="235" w:lineRule="atLeast"/>
              <w:ind w:left="447"/>
              <w:contextualSpacing w:val="0"/>
              <w:rPr>
                <w:bCs w:val="0"/>
              </w:rPr>
            </w:pPr>
            <w:hyperlink r:id="rId26" w:history="1">
              <w:r w:rsidR="0088351A" w:rsidRPr="00EB1F2A">
                <w:rPr>
                  <w:rStyle w:val="Hyperlink"/>
                </w:rPr>
                <w:t>https://www.managementstudyguide.com/hr-metrics-and-workforce-analysis.htm</w:t>
              </w:r>
            </w:hyperlink>
          </w:p>
        </w:tc>
      </w:tr>
    </w:tbl>
    <w:p w:rsidR="00EE4CC1" w:rsidRPr="007C0B07" w:rsidRDefault="00EE4CC1" w:rsidP="00EE4CC1">
      <w:pPr>
        <w:spacing w:line="360" w:lineRule="auto"/>
        <w:jc w:val="both"/>
        <w:rPr>
          <w:bCs/>
        </w:rPr>
      </w:pPr>
      <w:r w:rsidRPr="007C0B07">
        <w:rPr>
          <w:bCs/>
        </w:rPr>
        <w:t>Note: Latest edition of the books may be used</w:t>
      </w:r>
    </w:p>
    <w:p w:rsidR="00EE4CC1" w:rsidRDefault="00EE4CC1" w:rsidP="00EE4CC1">
      <w:pPr>
        <w:spacing w:line="360" w:lineRule="auto"/>
        <w:rPr>
          <w:b/>
        </w:rPr>
      </w:pPr>
    </w:p>
    <w:p w:rsidR="00EE4CC1" w:rsidRDefault="00EE4CC1" w:rsidP="00EE4CC1">
      <w:pPr>
        <w:spacing w:line="360" w:lineRule="auto"/>
        <w:rPr>
          <w:b/>
        </w:rPr>
      </w:pPr>
    </w:p>
    <w:p w:rsidR="00EE4CC1" w:rsidRDefault="00EE4CC1" w:rsidP="00EE4CC1">
      <w:pPr>
        <w:spacing w:line="360" w:lineRule="auto"/>
        <w:rPr>
          <w:b/>
        </w:rPr>
      </w:pPr>
    </w:p>
    <w:p w:rsidR="00EE4CC1" w:rsidRPr="007C0B07" w:rsidRDefault="00EE4CC1" w:rsidP="00EE4CC1">
      <w:pPr>
        <w:spacing w:line="360" w:lineRule="auto"/>
        <w:rPr>
          <w:b/>
        </w:rPr>
      </w:pPr>
      <w:r w:rsidRPr="007C0B07">
        <w:rPr>
          <w:b/>
        </w:rPr>
        <w:t>Mapping of course outcomes with P</w:t>
      </w:r>
      <w:r w:rsidR="0088351A" w:rsidRPr="007C0B07">
        <w:rPr>
          <w:b/>
        </w:rPr>
        <w:t>o</w:t>
      </w:r>
      <w:r w:rsidRPr="007C0B07">
        <w:rPr>
          <w:b/>
        </w:rPr>
        <w:t>s and PSOs</w:t>
      </w:r>
    </w:p>
    <w:tbl>
      <w:tblPr>
        <w:tblStyle w:val="LightList-Accent4"/>
        <w:tblW w:w="0" w:type="auto"/>
        <w:jc w:val="center"/>
        <w:tblLook w:val="04A0" w:firstRow="1" w:lastRow="0" w:firstColumn="1" w:lastColumn="0" w:noHBand="0" w:noVBand="1"/>
      </w:tblPr>
      <w:tblGrid>
        <w:gridCol w:w="858"/>
        <w:gridCol w:w="852"/>
        <w:gridCol w:w="852"/>
        <w:gridCol w:w="852"/>
        <w:gridCol w:w="851"/>
        <w:gridCol w:w="851"/>
        <w:gridCol w:w="851"/>
        <w:gridCol w:w="851"/>
        <w:gridCol w:w="852"/>
        <w:gridCol w:w="852"/>
      </w:tblGrid>
      <w:tr w:rsidR="00EE4CC1" w:rsidRPr="007C0B07" w:rsidTr="00B7033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8" w:type="dxa"/>
          </w:tcPr>
          <w:p w:rsidR="00EE4CC1" w:rsidRPr="007C0B07" w:rsidRDefault="00EE4CC1" w:rsidP="00B70333">
            <w:pPr>
              <w:pStyle w:val="ListParagraph"/>
              <w:spacing w:line="360" w:lineRule="auto"/>
              <w:ind w:left="0"/>
              <w:jc w:val="center"/>
            </w:pPr>
          </w:p>
        </w:tc>
        <w:tc>
          <w:tcPr>
            <w:tcW w:w="5109" w:type="dxa"/>
            <w:gridSpan w:val="6"/>
          </w:tcPr>
          <w:p w:rsidR="00EE4CC1" w:rsidRPr="007C0B07" w:rsidRDefault="00EE4CC1" w:rsidP="00B70333">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b w:val="0"/>
              </w:rPr>
            </w:pPr>
            <w:r w:rsidRPr="007C0B07">
              <w:t>P</w:t>
            </w:r>
            <w:r w:rsidR="0088351A" w:rsidRPr="007C0B07">
              <w:t>o</w:t>
            </w:r>
            <w:r w:rsidRPr="007C0B07">
              <w:t>s</w:t>
            </w:r>
          </w:p>
        </w:tc>
        <w:tc>
          <w:tcPr>
            <w:tcW w:w="2555" w:type="dxa"/>
            <w:gridSpan w:val="3"/>
          </w:tcPr>
          <w:p w:rsidR="00EE4CC1" w:rsidRPr="007C0B07" w:rsidRDefault="00EE4CC1" w:rsidP="00B70333">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b w:val="0"/>
              </w:rPr>
            </w:pPr>
            <w:r w:rsidRPr="007C0B07">
              <w:t>PSOs</w:t>
            </w:r>
          </w:p>
        </w:tc>
      </w:tr>
      <w:tr w:rsidR="00EE4CC1" w:rsidRPr="007C0B07" w:rsidTr="00B703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8" w:type="dxa"/>
          </w:tcPr>
          <w:p w:rsidR="00EE4CC1" w:rsidRPr="007C0B07" w:rsidRDefault="00EE4CC1" w:rsidP="00B70333">
            <w:pPr>
              <w:pStyle w:val="ListParagraph"/>
              <w:spacing w:line="360" w:lineRule="auto"/>
              <w:ind w:left="0"/>
              <w:jc w:val="center"/>
              <w:rPr>
                <w:b w:val="0"/>
              </w:rPr>
            </w:pP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
              </w:rPr>
            </w:pPr>
            <w:r w:rsidRPr="007C0B07">
              <w:rPr>
                <w:b/>
              </w:rPr>
              <w:t>1</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
              </w:rPr>
            </w:pPr>
            <w:r w:rsidRPr="007C0B07">
              <w:rPr>
                <w:b/>
              </w:rPr>
              <w:t>2</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
              </w:rPr>
            </w:pPr>
            <w:r w:rsidRPr="007C0B07">
              <w:rPr>
                <w:b/>
              </w:rPr>
              <w:t>3</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
              </w:rPr>
            </w:pPr>
            <w:r w:rsidRPr="007C0B07">
              <w:rPr>
                <w:b/>
              </w:rPr>
              <w:t>4</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
              </w:rPr>
            </w:pPr>
            <w:r w:rsidRPr="007C0B07">
              <w:rPr>
                <w:b/>
              </w:rPr>
              <w:t>5</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
              </w:rPr>
            </w:pPr>
            <w:r w:rsidRPr="007C0B07">
              <w:rPr>
                <w:b/>
              </w:rPr>
              <w:t>6</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
              </w:rPr>
            </w:pPr>
            <w:r w:rsidRPr="007C0B07">
              <w:rPr>
                <w:b/>
              </w:rPr>
              <w:t>1</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
              </w:rPr>
            </w:pPr>
            <w:r w:rsidRPr="007C0B07">
              <w:rPr>
                <w:b/>
              </w:rPr>
              <w:t>2</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b/>
              </w:rPr>
            </w:pPr>
            <w:r w:rsidRPr="007C0B07">
              <w:rPr>
                <w:b/>
              </w:rPr>
              <w:t>3</w:t>
            </w:r>
          </w:p>
        </w:tc>
      </w:tr>
      <w:tr w:rsidR="00EE4CC1" w:rsidRPr="007C0B07" w:rsidTr="00B70333">
        <w:trPr>
          <w:jc w:val="center"/>
        </w:trPr>
        <w:tc>
          <w:tcPr>
            <w:cnfStyle w:val="001000000000" w:firstRow="0" w:lastRow="0" w:firstColumn="1" w:lastColumn="0" w:oddVBand="0" w:evenVBand="0" w:oddHBand="0" w:evenHBand="0" w:firstRowFirstColumn="0" w:firstRowLastColumn="0" w:lastRowFirstColumn="0" w:lastRowLastColumn="0"/>
            <w:tcW w:w="858" w:type="dxa"/>
          </w:tcPr>
          <w:p w:rsidR="00EE4CC1" w:rsidRPr="007C0B07" w:rsidRDefault="00EE4CC1" w:rsidP="00B70333">
            <w:pPr>
              <w:pStyle w:val="ListParagraph"/>
              <w:spacing w:line="360" w:lineRule="auto"/>
              <w:ind w:left="0"/>
              <w:jc w:val="both"/>
              <w:rPr>
                <w:b w:val="0"/>
              </w:rPr>
            </w:pPr>
            <w:r w:rsidRPr="007C0B07">
              <w:t>CO1</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2</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2</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r>
      <w:tr w:rsidR="00EE4CC1" w:rsidRPr="007C0B07" w:rsidTr="00B703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8" w:type="dxa"/>
          </w:tcPr>
          <w:p w:rsidR="00EE4CC1" w:rsidRPr="007C0B07" w:rsidRDefault="00EE4CC1" w:rsidP="00B70333">
            <w:pPr>
              <w:pStyle w:val="ListParagraph"/>
              <w:spacing w:line="360" w:lineRule="auto"/>
              <w:ind w:left="0"/>
              <w:jc w:val="both"/>
              <w:rPr>
                <w:b w:val="0"/>
              </w:rPr>
            </w:pPr>
            <w:r w:rsidRPr="007C0B07">
              <w:t>CO2</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3</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3</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2</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3</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3</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3</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3</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3</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3</w:t>
            </w:r>
          </w:p>
        </w:tc>
      </w:tr>
      <w:tr w:rsidR="00EE4CC1" w:rsidRPr="007C0B07" w:rsidTr="00B70333">
        <w:trPr>
          <w:jc w:val="center"/>
        </w:trPr>
        <w:tc>
          <w:tcPr>
            <w:cnfStyle w:val="001000000000" w:firstRow="0" w:lastRow="0" w:firstColumn="1" w:lastColumn="0" w:oddVBand="0" w:evenVBand="0" w:oddHBand="0" w:evenHBand="0" w:firstRowFirstColumn="0" w:firstRowLastColumn="0" w:lastRowFirstColumn="0" w:lastRowLastColumn="0"/>
            <w:tcW w:w="858" w:type="dxa"/>
          </w:tcPr>
          <w:p w:rsidR="00EE4CC1" w:rsidRPr="007C0B07" w:rsidRDefault="00EE4CC1" w:rsidP="00B70333">
            <w:pPr>
              <w:pStyle w:val="ListParagraph"/>
              <w:spacing w:line="360" w:lineRule="auto"/>
              <w:ind w:left="0"/>
              <w:jc w:val="both"/>
              <w:rPr>
                <w:b w:val="0"/>
              </w:rPr>
            </w:pPr>
            <w:r w:rsidRPr="007C0B07">
              <w:t>CO3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2</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r>
      <w:tr w:rsidR="00EE4CC1" w:rsidRPr="007C0B07" w:rsidTr="00B703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8" w:type="dxa"/>
          </w:tcPr>
          <w:p w:rsidR="00EE4CC1" w:rsidRPr="007C0B07" w:rsidRDefault="00EE4CC1" w:rsidP="00B70333">
            <w:pPr>
              <w:pStyle w:val="ListParagraph"/>
              <w:spacing w:line="360" w:lineRule="auto"/>
              <w:ind w:left="0"/>
              <w:jc w:val="both"/>
              <w:rPr>
                <w:b w:val="0"/>
              </w:rPr>
            </w:pPr>
            <w:r w:rsidRPr="007C0B07">
              <w:t>CO4</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3</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3</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2</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3</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3</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3</w:t>
            </w:r>
          </w:p>
        </w:tc>
        <w:tc>
          <w:tcPr>
            <w:tcW w:w="851"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3</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3</w:t>
            </w:r>
          </w:p>
        </w:tc>
        <w:tc>
          <w:tcPr>
            <w:tcW w:w="852" w:type="dxa"/>
          </w:tcPr>
          <w:p w:rsidR="00EE4CC1" w:rsidRPr="007C0B07" w:rsidRDefault="00EE4CC1" w:rsidP="00B7033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pPr>
            <w:r w:rsidRPr="007C0B07">
              <w:t>3</w:t>
            </w:r>
          </w:p>
        </w:tc>
      </w:tr>
      <w:tr w:rsidR="00EE4CC1" w:rsidRPr="007C0B07" w:rsidTr="00B70333">
        <w:trPr>
          <w:jc w:val="center"/>
        </w:trPr>
        <w:tc>
          <w:tcPr>
            <w:cnfStyle w:val="001000000000" w:firstRow="0" w:lastRow="0" w:firstColumn="1" w:lastColumn="0" w:oddVBand="0" w:evenVBand="0" w:oddHBand="0" w:evenHBand="0" w:firstRowFirstColumn="0" w:firstRowLastColumn="0" w:lastRowFirstColumn="0" w:lastRowLastColumn="0"/>
            <w:tcW w:w="858" w:type="dxa"/>
          </w:tcPr>
          <w:p w:rsidR="00EE4CC1" w:rsidRPr="007C0B07" w:rsidRDefault="00EE4CC1" w:rsidP="00B70333">
            <w:pPr>
              <w:pStyle w:val="ListParagraph"/>
              <w:spacing w:line="360" w:lineRule="auto"/>
              <w:ind w:left="0"/>
              <w:jc w:val="both"/>
              <w:rPr>
                <w:b w:val="0"/>
              </w:rPr>
            </w:pPr>
            <w:r w:rsidRPr="007C0B07">
              <w:t>CO5</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2</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c>
          <w:tcPr>
            <w:tcW w:w="851"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c>
          <w:tcPr>
            <w:tcW w:w="852" w:type="dxa"/>
          </w:tcPr>
          <w:p w:rsidR="00EE4CC1" w:rsidRPr="007C0B07" w:rsidRDefault="00EE4CC1" w:rsidP="00B7033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7C0B07">
              <w:t>3</w:t>
            </w:r>
          </w:p>
        </w:tc>
      </w:tr>
    </w:tbl>
    <w:p w:rsidR="00EE4CC1" w:rsidRDefault="00EE4CC1" w:rsidP="00EE4CC1">
      <w:pPr>
        <w:spacing w:line="360" w:lineRule="auto"/>
        <w:jc w:val="center"/>
        <w:rPr>
          <w:b/>
          <w:bCs/>
        </w:rPr>
      </w:pPr>
      <w:r>
        <w:rPr>
          <w:b/>
          <w:bCs/>
        </w:rPr>
        <w:t xml:space="preserve">Strong </w:t>
      </w:r>
      <w:r w:rsidR="0088351A">
        <w:rPr>
          <w:b/>
          <w:bCs/>
        </w:rPr>
        <w:t>–</w:t>
      </w:r>
      <w:r>
        <w:rPr>
          <w:b/>
          <w:bCs/>
        </w:rPr>
        <w:t xml:space="preserve"> 3                   Medium – 2                 Low – 1</w:t>
      </w:r>
    </w:p>
    <w:p w:rsidR="00EE4CC1" w:rsidRDefault="00EE4CC1" w:rsidP="00EE4CC1">
      <w:pPr>
        <w:rPr>
          <w:b/>
          <w:bCs/>
        </w:rPr>
      </w:pPr>
      <w:r>
        <w:rPr>
          <w:b/>
          <w:bCs/>
        </w:rPr>
        <w:br w:type="page"/>
      </w:r>
    </w:p>
    <w:p w:rsidR="00DF5E06" w:rsidRPr="007C0B07" w:rsidRDefault="00C712C4" w:rsidP="00DF5E06">
      <w:pPr>
        <w:pStyle w:val="BodyText"/>
        <w:spacing w:line="360" w:lineRule="auto"/>
        <w:ind w:right="-46"/>
        <w:jc w:val="center"/>
        <w:rPr>
          <w:b/>
          <w:bCs/>
        </w:rPr>
      </w:pPr>
      <w:r>
        <w:rPr>
          <w:b/>
          <w:bCs/>
        </w:rPr>
        <w:lastRenderedPageBreak/>
        <w:t>M.Com.</w:t>
      </w:r>
      <w:r w:rsidR="00DF5E06" w:rsidRPr="007C0B07">
        <w:rPr>
          <w:b/>
          <w:bCs/>
        </w:rPr>
        <w:t xml:space="preserve"> Computer Applications</w:t>
      </w:r>
    </w:p>
    <w:p w:rsidR="00DF5E06" w:rsidRPr="007C0B07" w:rsidRDefault="00DF5E06" w:rsidP="00DF5E06">
      <w:pPr>
        <w:pStyle w:val="BodyText"/>
        <w:spacing w:line="360" w:lineRule="auto"/>
        <w:ind w:right="-46"/>
        <w:jc w:val="center"/>
        <w:rPr>
          <w:b/>
          <w:bCs/>
        </w:rPr>
      </w:pPr>
      <w:r w:rsidRPr="007C0B07">
        <w:rPr>
          <w:b/>
          <w:bCs/>
        </w:rPr>
        <w:t xml:space="preserve">Second Year                             </w:t>
      </w:r>
      <w:r>
        <w:rPr>
          <w:b/>
          <w:bCs/>
        </w:rPr>
        <w:t xml:space="preserve">PROJECT </w:t>
      </w:r>
      <w:r w:rsidRPr="007C0B07">
        <w:rPr>
          <w:b/>
          <w:bCs/>
        </w:rPr>
        <w:t xml:space="preserve">                            Semester IV</w:t>
      </w:r>
    </w:p>
    <w:p w:rsidR="00DF5E06" w:rsidRDefault="00DF5E06" w:rsidP="00EE4CC1">
      <w:pPr>
        <w:jc w:val="center"/>
        <w:rPr>
          <w:b/>
          <w:bCs/>
        </w:rPr>
      </w:pPr>
    </w:p>
    <w:p w:rsidR="00EE4CC1" w:rsidRPr="007C0B07" w:rsidRDefault="00EE4CC1" w:rsidP="00EE4CC1">
      <w:pPr>
        <w:jc w:val="center"/>
        <w:rPr>
          <w:b/>
          <w:bCs/>
        </w:rPr>
      </w:pPr>
      <w:r>
        <w:rPr>
          <w:b/>
          <w:bCs/>
        </w:rPr>
        <w:t>PROEJCT WORK</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2580"/>
        <w:gridCol w:w="450"/>
        <w:gridCol w:w="450"/>
        <w:gridCol w:w="360"/>
        <w:gridCol w:w="360"/>
        <w:gridCol w:w="540"/>
        <w:gridCol w:w="549"/>
        <w:gridCol w:w="483"/>
        <w:gridCol w:w="581"/>
        <w:gridCol w:w="621"/>
      </w:tblGrid>
      <w:tr w:rsidR="00EE4CC1" w:rsidRPr="007C0B07" w:rsidTr="00DF5E06">
        <w:trPr>
          <w:trHeight w:val="350"/>
        </w:trPr>
        <w:tc>
          <w:tcPr>
            <w:tcW w:w="1668" w:type="dxa"/>
            <w:vMerge w:val="restart"/>
            <w:vAlign w:val="center"/>
          </w:tcPr>
          <w:p w:rsidR="00EE4CC1" w:rsidRPr="007C0B07" w:rsidRDefault="00EE4CC1" w:rsidP="00B70333">
            <w:pPr>
              <w:jc w:val="center"/>
              <w:rPr>
                <w:b/>
              </w:rPr>
            </w:pPr>
            <w:r w:rsidRPr="007C0B07">
              <w:br w:type="page"/>
            </w:r>
            <w:r w:rsidRPr="007C0B07">
              <w:rPr>
                <w:b/>
              </w:rPr>
              <w:t>Course Code</w:t>
            </w:r>
          </w:p>
        </w:tc>
        <w:tc>
          <w:tcPr>
            <w:tcW w:w="2580" w:type="dxa"/>
            <w:vMerge w:val="restart"/>
            <w:vAlign w:val="center"/>
          </w:tcPr>
          <w:p w:rsidR="00EE4CC1" w:rsidRPr="007C0B07" w:rsidRDefault="00EE4CC1" w:rsidP="00B70333">
            <w:pPr>
              <w:jc w:val="center"/>
              <w:rPr>
                <w:b/>
              </w:rPr>
            </w:pPr>
            <w:r w:rsidRPr="007C0B07">
              <w:rPr>
                <w:b/>
              </w:rPr>
              <w:t>Title of the Course</w:t>
            </w:r>
          </w:p>
        </w:tc>
        <w:tc>
          <w:tcPr>
            <w:tcW w:w="450" w:type="dxa"/>
            <w:vMerge w:val="restart"/>
            <w:vAlign w:val="center"/>
          </w:tcPr>
          <w:p w:rsidR="00EE4CC1" w:rsidRPr="007C0B07" w:rsidRDefault="00EE4CC1" w:rsidP="00B70333">
            <w:pPr>
              <w:jc w:val="center"/>
              <w:rPr>
                <w:b/>
              </w:rPr>
            </w:pPr>
            <w:r w:rsidRPr="007C0B07">
              <w:rPr>
                <w:b/>
              </w:rPr>
              <w:t>L</w:t>
            </w:r>
          </w:p>
        </w:tc>
        <w:tc>
          <w:tcPr>
            <w:tcW w:w="450" w:type="dxa"/>
            <w:vMerge w:val="restart"/>
            <w:vAlign w:val="center"/>
          </w:tcPr>
          <w:p w:rsidR="00EE4CC1" w:rsidRPr="007C0B07" w:rsidRDefault="00EE4CC1" w:rsidP="00B70333">
            <w:pPr>
              <w:jc w:val="center"/>
              <w:rPr>
                <w:b/>
              </w:rPr>
            </w:pPr>
            <w:r w:rsidRPr="007C0B07">
              <w:rPr>
                <w:b/>
              </w:rPr>
              <w:t>T</w:t>
            </w:r>
          </w:p>
        </w:tc>
        <w:tc>
          <w:tcPr>
            <w:tcW w:w="360" w:type="dxa"/>
            <w:vMerge w:val="restart"/>
            <w:vAlign w:val="center"/>
          </w:tcPr>
          <w:p w:rsidR="00EE4CC1" w:rsidRPr="007C0B07" w:rsidRDefault="00EE4CC1" w:rsidP="00B70333">
            <w:pPr>
              <w:jc w:val="center"/>
              <w:rPr>
                <w:b/>
              </w:rPr>
            </w:pPr>
            <w:r w:rsidRPr="007C0B07">
              <w:rPr>
                <w:b/>
              </w:rPr>
              <w:t>P</w:t>
            </w:r>
          </w:p>
        </w:tc>
        <w:tc>
          <w:tcPr>
            <w:tcW w:w="360" w:type="dxa"/>
            <w:vMerge w:val="restart"/>
            <w:vAlign w:val="center"/>
          </w:tcPr>
          <w:p w:rsidR="00EE4CC1" w:rsidRPr="007C0B07" w:rsidRDefault="00EE4CC1" w:rsidP="00B70333">
            <w:pPr>
              <w:jc w:val="center"/>
              <w:rPr>
                <w:b/>
              </w:rPr>
            </w:pPr>
            <w:r w:rsidRPr="007C0B07">
              <w:rPr>
                <w:b/>
              </w:rPr>
              <w:t>O</w:t>
            </w:r>
          </w:p>
        </w:tc>
        <w:tc>
          <w:tcPr>
            <w:tcW w:w="540" w:type="dxa"/>
            <w:vMerge w:val="restart"/>
            <w:textDirection w:val="btLr"/>
            <w:vAlign w:val="center"/>
          </w:tcPr>
          <w:p w:rsidR="00EE4CC1" w:rsidRPr="007C0B07" w:rsidRDefault="00EE4CC1" w:rsidP="00B70333">
            <w:pPr>
              <w:ind w:left="113" w:right="113"/>
              <w:jc w:val="center"/>
              <w:rPr>
                <w:b/>
              </w:rPr>
            </w:pPr>
            <w:r w:rsidRPr="007C0B07">
              <w:rPr>
                <w:b/>
              </w:rPr>
              <w:t>Credits</w:t>
            </w:r>
          </w:p>
        </w:tc>
        <w:tc>
          <w:tcPr>
            <w:tcW w:w="549" w:type="dxa"/>
            <w:vMerge w:val="restart"/>
            <w:textDirection w:val="btLr"/>
            <w:vAlign w:val="center"/>
          </w:tcPr>
          <w:p w:rsidR="00EE4CC1" w:rsidRPr="007C0B07" w:rsidRDefault="00EE4CC1" w:rsidP="00B70333">
            <w:pPr>
              <w:ind w:left="113" w:right="113"/>
              <w:jc w:val="center"/>
              <w:rPr>
                <w:b/>
              </w:rPr>
            </w:pPr>
            <w:r w:rsidRPr="007C0B07">
              <w:rPr>
                <w:b/>
              </w:rPr>
              <w:t>Inst. Hours</w:t>
            </w:r>
          </w:p>
        </w:tc>
        <w:tc>
          <w:tcPr>
            <w:tcW w:w="1685" w:type="dxa"/>
            <w:gridSpan w:val="3"/>
            <w:vAlign w:val="center"/>
          </w:tcPr>
          <w:p w:rsidR="00EE4CC1" w:rsidRPr="007C0B07" w:rsidRDefault="00EE4CC1" w:rsidP="00B70333">
            <w:pPr>
              <w:jc w:val="center"/>
              <w:rPr>
                <w:b/>
              </w:rPr>
            </w:pPr>
            <w:r w:rsidRPr="007C0B07">
              <w:rPr>
                <w:b/>
              </w:rPr>
              <w:t>Marks</w:t>
            </w:r>
          </w:p>
        </w:tc>
      </w:tr>
      <w:tr w:rsidR="00EE4CC1" w:rsidRPr="007C0B07" w:rsidTr="00DF5E06">
        <w:trPr>
          <w:cantSplit/>
          <w:trHeight w:val="1297"/>
        </w:trPr>
        <w:tc>
          <w:tcPr>
            <w:tcW w:w="1668" w:type="dxa"/>
            <w:vMerge/>
            <w:vAlign w:val="center"/>
          </w:tcPr>
          <w:p w:rsidR="00EE4CC1" w:rsidRPr="007C0B07" w:rsidRDefault="00EE4CC1" w:rsidP="00B70333">
            <w:pPr>
              <w:jc w:val="center"/>
              <w:rPr>
                <w:b/>
              </w:rPr>
            </w:pPr>
          </w:p>
        </w:tc>
        <w:tc>
          <w:tcPr>
            <w:tcW w:w="2580" w:type="dxa"/>
            <w:vMerge/>
            <w:vAlign w:val="center"/>
          </w:tcPr>
          <w:p w:rsidR="00EE4CC1" w:rsidRPr="007C0B07" w:rsidRDefault="00EE4CC1" w:rsidP="00B70333">
            <w:pPr>
              <w:jc w:val="center"/>
              <w:rPr>
                <w:b/>
              </w:rPr>
            </w:pPr>
          </w:p>
        </w:tc>
        <w:tc>
          <w:tcPr>
            <w:tcW w:w="450" w:type="dxa"/>
            <w:vMerge/>
            <w:vAlign w:val="center"/>
          </w:tcPr>
          <w:p w:rsidR="00EE4CC1" w:rsidRPr="007C0B07" w:rsidRDefault="00EE4CC1" w:rsidP="00B70333">
            <w:pPr>
              <w:jc w:val="center"/>
              <w:rPr>
                <w:b/>
              </w:rPr>
            </w:pPr>
          </w:p>
        </w:tc>
        <w:tc>
          <w:tcPr>
            <w:tcW w:w="450" w:type="dxa"/>
            <w:vMerge/>
            <w:vAlign w:val="center"/>
          </w:tcPr>
          <w:p w:rsidR="00EE4CC1" w:rsidRPr="007C0B07" w:rsidRDefault="00EE4CC1" w:rsidP="00B70333">
            <w:pPr>
              <w:jc w:val="center"/>
              <w:rPr>
                <w:b/>
              </w:rPr>
            </w:pPr>
          </w:p>
        </w:tc>
        <w:tc>
          <w:tcPr>
            <w:tcW w:w="360" w:type="dxa"/>
            <w:vMerge/>
            <w:vAlign w:val="center"/>
          </w:tcPr>
          <w:p w:rsidR="00EE4CC1" w:rsidRPr="007C0B07" w:rsidRDefault="00EE4CC1" w:rsidP="00B70333">
            <w:pPr>
              <w:jc w:val="center"/>
              <w:rPr>
                <w:b/>
              </w:rPr>
            </w:pPr>
          </w:p>
        </w:tc>
        <w:tc>
          <w:tcPr>
            <w:tcW w:w="360" w:type="dxa"/>
            <w:vMerge/>
            <w:vAlign w:val="center"/>
          </w:tcPr>
          <w:p w:rsidR="00EE4CC1" w:rsidRPr="007C0B07" w:rsidRDefault="00EE4CC1" w:rsidP="00B70333">
            <w:pPr>
              <w:jc w:val="center"/>
              <w:rPr>
                <w:b/>
              </w:rPr>
            </w:pPr>
          </w:p>
        </w:tc>
        <w:tc>
          <w:tcPr>
            <w:tcW w:w="540" w:type="dxa"/>
            <w:vMerge/>
            <w:vAlign w:val="center"/>
          </w:tcPr>
          <w:p w:rsidR="00EE4CC1" w:rsidRPr="007C0B07" w:rsidRDefault="00EE4CC1" w:rsidP="00B70333">
            <w:pPr>
              <w:jc w:val="center"/>
              <w:rPr>
                <w:b/>
              </w:rPr>
            </w:pPr>
          </w:p>
        </w:tc>
        <w:tc>
          <w:tcPr>
            <w:tcW w:w="549" w:type="dxa"/>
            <w:vMerge/>
            <w:vAlign w:val="center"/>
          </w:tcPr>
          <w:p w:rsidR="00EE4CC1" w:rsidRPr="007C0B07" w:rsidRDefault="00EE4CC1" w:rsidP="00B70333">
            <w:pPr>
              <w:jc w:val="center"/>
              <w:rPr>
                <w:b/>
              </w:rPr>
            </w:pPr>
          </w:p>
        </w:tc>
        <w:tc>
          <w:tcPr>
            <w:tcW w:w="483" w:type="dxa"/>
            <w:textDirection w:val="btLr"/>
            <w:vAlign w:val="center"/>
          </w:tcPr>
          <w:p w:rsidR="00EE4CC1" w:rsidRPr="007C0B07" w:rsidRDefault="00EE4CC1" w:rsidP="00B70333">
            <w:pPr>
              <w:ind w:left="113" w:right="113"/>
              <w:jc w:val="center"/>
              <w:rPr>
                <w:b/>
              </w:rPr>
            </w:pPr>
            <w:r w:rsidRPr="007C0B07">
              <w:rPr>
                <w:b/>
              </w:rPr>
              <w:t>CIA</w:t>
            </w:r>
          </w:p>
        </w:tc>
        <w:tc>
          <w:tcPr>
            <w:tcW w:w="581" w:type="dxa"/>
            <w:textDirection w:val="btLr"/>
            <w:vAlign w:val="center"/>
          </w:tcPr>
          <w:p w:rsidR="00EE4CC1" w:rsidRPr="007C0B07" w:rsidRDefault="00EE4CC1" w:rsidP="00B70333">
            <w:pPr>
              <w:ind w:left="113" w:right="113"/>
              <w:jc w:val="center"/>
              <w:rPr>
                <w:b/>
              </w:rPr>
            </w:pPr>
            <w:r w:rsidRPr="007C0B07">
              <w:rPr>
                <w:b/>
              </w:rPr>
              <w:t>External</w:t>
            </w:r>
          </w:p>
        </w:tc>
        <w:tc>
          <w:tcPr>
            <w:tcW w:w="621" w:type="dxa"/>
            <w:textDirection w:val="btLr"/>
            <w:vAlign w:val="center"/>
          </w:tcPr>
          <w:p w:rsidR="00EE4CC1" w:rsidRPr="007C0B07" w:rsidRDefault="00EE4CC1" w:rsidP="00B70333">
            <w:pPr>
              <w:ind w:left="113" w:right="113"/>
              <w:jc w:val="center"/>
              <w:rPr>
                <w:b/>
              </w:rPr>
            </w:pPr>
            <w:r w:rsidRPr="007C0B07">
              <w:rPr>
                <w:b/>
              </w:rPr>
              <w:t xml:space="preserve">Total </w:t>
            </w:r>
          </w:p>
        </w:tc>
      </w:tr>
      <w:tr w:rsidR="00EE4CC1" w:rsidRPr="00C74E22" w:rsidTr="00DF5E06">
        <w:trPr>
          <w:trHeight w:val="120"/>
        </w:trPr>
        <w:tc>
          <w:tcPr>
            <w:tcW w:w="1668" w:type="dxa"/>
            <w:vAlign w:val="center"/>
          </w:tcPr>
          <w:p w:rsidR="00EE4CC1" w:rsidRPr="00C74E22" w:rsidRDefault="00DF5E06" w:rsidP="00DF5E06">
            <w:pPr>
              <w:jc w:val="center"/>
              <w:rPr>
                <w:b/>
              </w:rPr>
            </w:pPr>
            <w:r>
              <w:rPr>
                <w:b/>
              </w:rPr>
              <w:t>23PCOA</w:t>
            </w:r>
            <w:r w:rsidR="00065E21">
              <w:rPr>
                <w:b/>
              </w:rPr>
              <w:t>D</w:t>
            </w:r>
            <w:r>
              <w:rPr>
                <w:b/>
              </w:rPr>
              <w:t>43</w:t>
            </w:r>
          </w:p>
        </w:tc>
        <w:tc>
          <w:tcPr>
            <w:tcW w:w="2580" w:type="dxa"/>
          </w:tcPr>
          <w:p w:rsidR="00EE4CC1" w:rsidRPr="00187F16" w:rsidRDefault="00EE4CC1" w:rsidP="00187F16">
            <w:pPr>
              <w:jc w:val="center"/>
              <w:rPr>
                <w:b/>
                <w:bCs/>
              </w:rPr>
            </w:pPr>
            <w:r w:rsidRPr="00187F16">
              <w:rPr>
                <w:b/>
                <w:bCs/>
              </w:rPr>
              <w:t>PROEJCT WORK WITH VIVA</w:t>
            </w:r>
            <w:r w:rsidR="00187F16">
              <w:rPr>
                <w:b/>
                <w:bCs/>
              </w:rPr>
              <w:t>-</w:t>
            </w:r>
            <w:r w:rsidRPr="00187F16">
              <w:rPr>
                <w:b/>
                <w:bCs/>
              </w:rPr>
              <w:t>VOCE</w:t>
            </w:r>
          </w:p>
        </w:tc>
        <w:tc>
          <w:tcPr>
            <w:tcW w:w="450" w:type="dxa"/>
          </w:tcPr>
          <w:p w:rsidR="00EE4CC1" w:rsidRPr="00C74E22" w:rsidRDefault="00EE4CC1" w:rsidP="00B70333">
            <w:pPr>
              <w:jc w:val="center"/>
              <w:rPr>
                <w:b/>
              </w:rPr>
            </w:pPr>
          </w:p>
        </w:tc>
        <w:tc>
          <w:tcPr>
            <w:tcW w:w="450" w:type="dxa"/>
          </w:tcPr>
          <w:p w:rsidR="00EE4CC1" w:rsidRPr="00C74E22" w:rsidRDefault="00EE4CC1" w:rsidP="00B70333">
            <w:pPr>
              <w:jc w:val="center"/>
              <w:rPr>
                <w:b/>
              </w:rPr>
            </w:pPr>
            <w:r w:rsidRPr="00C74E22">
              <w:rPr>
                <w:b/>
              </w:rPr>
              <w:t>-</w:t>
            </w:r>
          </w:p>
        </w:tc>
        <w:tc>
          <w:tcPr>
            <w:tcW w:w="360" w:type="dxa"/>
          </w:tcPr>
          <w:p w:rsidR="00EE4CC1" w:rsidRPr="00C74E22" w:rsidRDefault="00EE4CC1" w:rsidP="00B70333">
            <w:pPr>
              <w:jc w:val="center"/>
              <w:rPr>
                <w:b/>
              </w:rPr>
            </w:pPr>
            <w:r w:rsidRPr="00C74E22">
              <w:rPr>
                <w:b/>
              </w:rPr>
              <w:t>-</w:t>
            </w:r>
          </w:p>
        </w:tc>
        <w:tc>
          <w:tcPr>
            <w:tcW w:w="360" w:type="dxa"/>
          </w:tcPr>
          <w:p w:rsidR="00EE4CC1" w:rsidRPr="00C74E22" w:rsidRDefault="00EE4CC1" w:rsidP="00B70333">
            <w:pPr>
              <w:jc w:val="center"/>
              <w:rPr>
                <w:b/>
              </w:rPr>
            </w:pPr>
            <w:r w:rsidRPr="00C74E22">
              <w:rPr>
                <w:b/>
              </w:rPr>
              <w:t>-</w:t>
            </w:r>
          </w:p>
        </w:tc>
        <w:tc>
          <w:tcPr>
            <w:tcW w:w="540" w:type="dxa"/>
          </w:tcPr>
          <w:p w:rsidR="00EE4CC1" w:rsidRPr="00C74E22" w:rsidRDefault="00EE4CC1" w:rsidP="00B70333">
            <w:pPr>
              <w:jc w:val="center"/>
              <w:rPr>
                <w:b/>
              </w:rPr>
            </w:pPr>
            <w:r>
              <w:rPr>
                <w:b/>
              </w:rPr>
              <w:t>7</w:t>
            </w:r>
          </w:p>
        </w:tc>
        <w:tc>
          <w:tcPr>
            <w:tcW w:w="549" w:type="dxa"/>
          </w:tcPr>
          <w:p w:rsidR="00EE4CC1" w:rsidRPr="00C74E22" w:rsidRDefault="00EE4CC1" w:rsidP="00B70333">
            <w:pPr>
              <w:jc w:val="center"/>
              <w:rPr>
                <w:b/>
              </w:rPr>
            </w:pPr>
            <w:r>
              <w:rPr>
                <w:b/>
              </w:rPr>
              <w:t>10</w:t>
            </w:r>
          </w:p>
        </w:tc>
        <w:tc>
          <w:tcPr>
            <w:tcW w:w="483" w:type="dxa"/>
          </w:tcPr>
          <w:p w:rsidR="00EE4CC1" w:rsidRPr="00C74E22" w:rsidRDefault="00EE4CC1" w:rsidP="00B70333">
            <w:pPr>
              <w:jc w:val="center"/>
              <w:rPr>
                <w:b/>
              </w:rPr>
            </w:pPr>
            <w:r w:rsidRPr="00C74E22">
              <w:rPr>
                <w:b/>
              </w:rPr>
              <w:t>25</w:t>
            </w:r>
          </w:p>
        </w:tc>
        <w:tc>
          <w:tcPr>
            <w:tcW w:w="581" w:type="dxa"/>
          </w:tcPr>
          <w:p w:rsidR="00EE4CC1" w:rsidRPr="00C74E22" w:rsidRDefault="00EE4CC1" w:rsidP="00B70333">
            <w:pPr>
              <w:jc w:val="center"/>
              <w:rPr>
                <w:b/>
              </w:rPr>
            </w:pPr>
            <w:r w:rsidRPr="00C74E22">
              <w:rPr>
                <w:b/>
              </w:rPr>
              <w:t>75</w:t>
            </w:r>
          </w:p>
        </w:tc>
        <w:tc>
          <w:tcPr>
            <w:tcW w:w="621" w:type="dxa"/>
          </w:tcPr>
          <w:p w:rsidR="00EE4CC1" w:rsidRPr="00C74E22" w:rsidRDefault="00EE4CC1" w:rsidP="00B70333">
            <w:pPr>
              <w:jc w:val="center"/>
              <w:rPr>
                <w:b/>
              </w:rPr>
            </w:pPr>
            <w:r w:rsidRPr="00C74E22">
              <w:rPr>
                <w:b/>
              </w:rPr>
              <w:t>100</w:t>
            </w:r>
          </w:p>
        </w:tc>
      </w:tr>
    </w:tbl>
    <w:p w:rsidR="00EE4CC1" w:rsidRPr="007C0B07" w:rsidRDefault="00EE4CC1" w:rsidP="00EE4CC1"/>
    <w:p w:rsidR="00EE4CC1" w:rsidRPr="003F7B00" w:rsidRDefault="003F7B00" w:rsidP="0088351A">
      <w:pPr>
        <w:spacing w:line="360" w:lineRule="auto"/>
        <w:jc w:val="center"/>
        <w:rPr>
          <w:b/>
          <w:bCs/>
        </w:rPr>
      </w:pPr>
      <w:r>
        <w:rPr>
          <w:b/>
          <w:bCs/>
        </w:rPr>
        <w:t>-</w:t>
      </w:r>
      <w:r w:rsidR="0088351A" w:rsidRPr="003F7B00">
        <w:rPr>
          <w:b/>
          <w:bCs/>
        </w:rPr>
        <w:t xml:space="preserve">Refer to the Regulations </w:t>
      </w:r>
      <w:r>
        <w:rPr>
          <w:b/>
          <w:bCs/>
        </w:rPr>
        <w:t>-</w:t>
      </w:r>
    </w:p>
    <w:p w:rsidR="00EE4CC1" w:rsidRDefault="00EE4CC1" w:rsidP="00EE4CC1">
      <w:pPr>
        <w:spacing w:line="360" w:lineRule="auto"/>
        <w:jc w:val="both"/>
      </w:pPr>
    </w:p>
    <w:p w:rsidR="00EE4CC1" w:rsidRDefault="00EE4CC1" w:rsidP="00EE4CC1">
      <w:pPr>
        <w:spacing w:line="360" w:lineRule="auto"/>
        <w:jc w:val="both"/>
      </w:pPr>
    </w:p>
    <w:p w:rsidR="00EE4CC1" w:rsidRDefault="00EE4CC1" w:rsidP="00EE4CC1">
      <w:pPr>
        <w:spacing w:line="360" w:lineRule="auto"/>
        <w:jc w:val="both"/>
      </w:pPr>
    </w:p>
    <w:p w:rsidR="00EE4CC1" w:rsidRDefault="00EE4CC1" w:rsidP="00EE4CC1">
      <w:pPr>
        <w:spacing w:line="360" w:lineRule="auto"/>
        <w:jc w:val="both"/>
      </w:pPr>
    </w:p>
    <w:p w:rsidR="00EE4CC1" w:rsidRDefault="00EE4CC1" w:rsidP="00EE4CC1">
      <w:pPr>
        <w:spacing w:line="360" w:lineRule="auto"/>
        <w:jc w:val="both"/>
      </w:pPr>
    </w:p>
    <w:p w:rsidR="00EE4CC1" w:rsidRDefault="00EE4CC1" w:rsidP="00EE4CC1">
      <w:pPr>
        <w:spacing w:line="360" w:lineRule="auto"/>
        <w:jc w:val="both"/>
      </w:pPr>
    </w:p>
    <w:p w:rsidR="00EE4CC1" w:rsidRDefault="00EE4CC1" w:rsidP="00EE4CC1">
      <w:pPr>
        <w:spacing w:line="360" w:lineRule="auto"/>
        <w:jc w:val="both"/>
      </w:pPr>
    </w:p>
    <w:p w:rsidR="00EE4CC1" w:rsidRDefault="00EE4CC1" w:rsidP="00EE4CC1">
      <w:pPr>
        <w:spacing w:line="360" w:lineRule="auto"/>
        <w:jc w:val="both"/>
      </w:pPr>
    </w:p>
    <w:p w:rsidR="00EE4CC1" w:rsidRDefault="00EE4CC1" w:rsidP="00EE4CC1">
      <w:pPr>
        <w:spacing w:line="360" w:lineRule="auto"/>
        <w:jc w:val="both"/>
      </w:pPr>
    </w:p>
    <w:p w:rsidR="00EE4CC1" w:rsidRDefault="00EE4CC1" w:rsidP="00EE4CC1">
      <w:pPr>
        <w:spacing w:line="360" w:lineRule="auto"/>
        <w:jc w:val="both"/>
      </w:pPr>
    </w:p>
    <w:p w:rsidR="00EE4CC1" w:rsidRDefault="00EE4CC1" w:rsidP="00EE4CC1">
      <w:pPr>
        <w:spacing w:line="360" w:lineRule="auto"/>
        <w:jc w:val="both"/>
      </w:pPr>
    </w:p>
    <w:p w:rsidR="00EE4CC1" w:rsidRDefault="00EE4CC1" w:rsidP="00EE4CC1">
      <w:pPr>
        <w:spacing w:line="360" w:lineRule="auto"/>
        <w:jc w:val="both"/>
      </w:pPr>
    </w:p>
    <w:p w:rsidR="00EE4CC1" w:rsidRDefault="00EE4CC1" w:rsidP="00EE4CC1">
      <w:pPr>
        <w:spacing w:line="360" w:lineRule="auto"/>
        <w:jc w:val="both"/>
      </w:pPr>
    </w:p>
    <w:p w:rsidR="00EE4CC1" w:rsidRDefault="00EE4CC1" w:rsidP="00EE4CC1">
      <w:pPr>
        <w:spacing w:line="360" w:lineRule="auto"/>
        <w:jc w:val="both"/>
      </w:pPr>
    </w:p>
    <w:p w:rsidR="00EE4CC1" w:rsidRDefault="00EE4CC1" w:rsidP="00EE4CC1">
      <w:pPr>
        <w:spacing w:line="360" w:lineRule="auto"/>
        <w:jc w:val="both"/>
      </w:pPr>
    </w:p>
    <w:p w:rsidR="00EE4CC1" w:rsidRDefault="00EE4CC1" w:rsidP="00EE4CC1">
      <w:pPr>
        <w:spacing w:line="360" w:lineRule="auto"/>
        <w:jc w:val="both"/>
      </w:pPr>
    </w:p>
    <w:p w:rsidR="00EE4CC1" w:rsidRDefault="00EE4CC1" w:rsidP="00EE4CC1">
      <w:pPr>
        <w:spacing w:line="360" w:lineRule="auto"/>
        <w:jc w:val="both"/>
      </w:pPr>
    </w:p>
    <w:p w:rsidR="00EE4CC1" w:rsidRDefault="00EE4CC1" w:rsidP="00EE4CC1">
      <w:pPr>
        <w:spacing w:line="360" w:lineRule="auto"/>
        <w:jc w:val="both"/>
      </w:pPr>
    </w:p>
    <w:p w:rsidR="00EE4CC1" w:rsidRDefault="00EE4CC1" w:rsidP="00EE4CC1">
      <w:pPr>
        <w:spacing w:line="360" w:lineRule="auto"/>
        <w:jc w:val="both"/>
      </w:pPr>
    </w:p>
    <w:p w:rsidR="00EE4CC1" w:rsidRDefault="00EE4CC1" w:rsidP="00EE4CC1">
      <w:pPr>
        <w:spacing w:line="360" w:lineRule="auto"/>
        <w:jc w:val="both"/>
      </w:pPr>
    </w:p>
    <w:p w:rsidR="00EE4CC1" w:rsidRDefault="00EE4CC1" w:rsidP="00EE4CC1">
      <w:pPr>
        <w:spacing w:line="360" w:lineRule="auto"/>
        <w:jc w:val="both"/>
      </w:pPr>
    </w:p>
    <w:p w:rsidR="00EE4CC1" w:rsidRDefault="00EE4CC1" w:rsidP="00EE4CC1">
      <w:pPr>
        <w:spacing w:line="360" w:lineRule="auto"/>
        <w:jc w:val="both"/>
      </w:pPr>
    </w:p>
    <w:p w:rsidR="00EE4CC1" w:rsidRDefault="00EE4CC1" w:rsidP="00EE4CC1">
      <w:pPr>
        <w:spacing w:line="360" w:lineRule="auto"/>
        <w:jc w:val="both"/>
      </w:pPr>
    </w:p>
    <w:p w:rsidR="00EE4CC1" w:rsidRPr="007C0B07" w:rsidRDefault="00EE4CC1" w:rsidP="00EE4CC1">
      <w:pPr>
        <w:spacing w:line="360" w:lineRule="auto"/>
        <w:jc w:val="both"/>
      </w:pPr>
    </w:p>
    <w:p w:rsidR="00EE4CC1" w:rsidRPr="007C0B07" w:rsidRDefault="00C712C4" w:rsidP="00EE4CC1">
      <w:pPr>
        <w:pStyle w:val="BodyText"/>
        <w:spacing w:line="360" w:lineRule="auto"/>
        <w:ind w:right="-46"/>
        <w:jc w:val="center"/>
        <w:rPr>
          <w:b/>
          <w:bCs/>
        </w:rPr>
      </w:pPr>
      <w:r>
        <w:rPr>
          <w:b/>
          <w:bCs/>
        </w:rPr>
        <w:t>M.Com.</w:t>
      </w:r>
      <w:r w:rsidR="00EE4CC1" w:rsidRPr="007C0B07">
        <w:rPr>
          <w:b/>
          <w:bCs/>
        </w:rPr>
        <w:t xml:space="preserve"> Computer Applications</w:t>
      </w:r>
    </w:p>
    <w:p w:rsidR="00EE4CC1" w:rsidRPr="007C0B07" w:rsidRDefault="00EE4CC1" w:rsidP="00EE4CC1">
      <w:pPr>
        <w:pStyle w:val="BodyText"/>
        <w:spacing w:line="360" w:lineRule="auto"/>
        <w:ind w:right="-46"/>
        <w:jc w:val="center"/>
        <w:rPr>
          <w:b/>
          <w:bCs/>
        </w:rPr>
      </w:pPr>
      <w:r w:rsidRPr="007C0B07">
        <w:rPr>
          <w:b/>
          <w:bCs/>
        </w:rPr>
        <w:t xml:space="preserve">Second Year                             Elective </w:t>
      </w:r>
      <w:r w:rsidRPr="007C0B07">
        <w:rPr>
          <w:b/>
        </w:rPr>
        <w:t xml:space="preserve">– </w:t>
      </w:r>
      <w:r w:rsidRPr="007C0B07">
        <w:rPr>
          <w:b/>
          <w:bCs/>
        </w:rPr>
        <w:t>VI A                             Semester IV</w:t>
      </w:r>
    </w:p>
    <w:p w:rsidR="00EE4CC1" w:rsidRPr="007C0B07" w:rsidRDefault="00EE4CC1" w:rsidP="00EE4CC1">
      <w:pPr>
        <w:pStyle w:val="BodyText"/>
        <w:spacing w:line="360" w:lineRule="auto"/>
        <w:ind w:right="-46"/>
        <w:jc w:val="center"/>
        <w:rPr>
          <w:b/>
          <w:bCs/>
          <w:lang w:val="en-IN"/>
        </w:rPr>
      </w:pPr>
      <w:r w:rsidRPr="007C0B07">
        <w:rPr>
          <w:b/>
        </w:rPr>
        <w:t>CYBER AND DATA SECURITY</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2581"/>
        <w:gridCol w:w="567"/>
        <w:gridCol w:w="344"/>
        <w:gridCol w:w="344"/>
        <w:gridCol w:w="344"/>
        <w:gridCol w:w="344"/>
        <w:gridCol w:w="430"/>
        <w:gridCol w:w="430"/>
        <w:gridCol w:w="469"/>
        <w:gridCol w:w="564"/>
        <w:gridCol w:w="702"/>
      </w:tblGrid>
      <w:tr w:rsidR="00EE4CC1" w:rsidRPr="007C0B07" w:rsidTr="00DF5E06">
        <w:trPr>
          <w:trHeight w:val="333"/>
        </w:trPr>
        <w:tc>
          <w:tcPr>
            <w:tcW w:w="1809" w:type="dxa"/>
            <w:vMerge w:val="restart"/>
            <w:vAlign w:val="center"/>
          </w:tcPr>
          <w:p w:rsidR="00EE4CC1" w:rsidRPr="007C0B07" w:rsidRDefault="00EE4CC1" w:rsidP="00B70333">
            <w:pPr>
              <w:spacing w:line="360" w:lineRule="auto"/>
              <w:jc w:val="center"/>
              <w:rPr>
                <w:b/>
              </w:rPr>
            </w:pPr>
            <w:r w:rsidRPr="007C0B07">
              <w:br w:type="page"/>
            </w:r>
            <w:r w:rsidRPr="007C0B07">
              <w:rPr>
                <w:b/>
              </w:rPr>
              <w:t>Course Code</w:t>
            </w:r>
          </w:p>
        </w:tc>
        <w:tc>
          <w:tcPr>
            <w:tcW w:w="2581" w:type="dxa"/>
            <w:vMerge w:val="restart"/>
            <w:vAlign w:val="center"/>
          </w:tcPr>
          <w:p w:rsidR="00EE4CC1" w:rsidRPr="007C0B07" w:rsidRDefault="00EE4CC1" w:rsidP="00B70333">
            <w:pPr>
              <w:spacing w:line="360" w:lineRule="auto"/>
              <w:jc w:val="center"/>
              <w:rPr>
                <w:b/>
              </w:rPr>
            </w:pPr>
            <w:r w:rsidRPr="007C0B07">
              <w:rPr>
                <w:b/>
              </w:rPr>
              <w:t>Title of the Course</w:t>
            </w:r>
          </w:p>
        </w:tc>
        <w:tc>
          <w:tcPr>
            <w:tcW w:w="567" w:type="dxa"/>
            <w:vMerge w:val="restart"/>
            <w:textDirection w:val="btLr"/>
            <w:vAlign w:val="center"/>
          </w:tcPr>
          <w:p w:rsidR="00EE4CC1" w:rsidRPr="007C0B07" w:rsidRDefault="00EE4CC1" w:rsidP="00B70333">
            <w:pPr>
              <w:spacing w:line="360" w:lineRule="auto"/>
              <w:ind w:left="113" w:right="113"/>
              <w:jc w:val="center"/>
              <w:rPr>
                <w:b/>
              </w:rPr>
            </w:pPr>
            <w:r w:rsidRPr="007C0B07">
              <w:rPr>
                <w:b/>
              </w:rPr>
              <w:t>Category</w:t>
            </w:r>
          </w:p>
        </w:tc>
        <w:tc>
          <w:tcPr>
            <w:tcW w:w="344" w:type="dxa"/>
            <w:vMerge w:val="restart"/>
            <w:vAlign w:val="center"/>
          </w:tcPr>
          <w:p w:rsidR="00EE4CC1" w:rsidRPr="007C0B07" w:rsidRDefault="00EE4CC1" w:rsidP="00B70333">
            <w:pPr>
              <w:spacing w:line="360" w:lineRule="auto"/>
              <w:jc w:val="center"/>
              <w:rPr>
                <w:b/>
              </w:rPr>
            </w:pPr>
            <w:r w:rsidRPr="007C0B07">
              <w:rPr>
                <w:b/>
              </w:rPr>
              <w:t>L</w:t>
            </w:r>
          </w:p>
        </w:tc>
        <w:tc>
          <w:tcPr>
            <w:tcW w:w="344" w:type="dxa"/>
            <w:vMerge w:val="restart"/>
            <w:vAlign w:val="center"/>
          </w:tcPr>
          <w:p w:rsidR="00EE4CC1" w:rsidRPr="007C0B07" w:rsidRDefault="00EE4CC1" w:rsidP="00B70333">
            <w:pPr>
              <w:spacing w:line="360" w:lineRule="auto"/>
              <w:jc w:val="center"/>
              <w:rPr>
                <w:b/>
              </w:rPr>
            </w:pPr>
            <w:r w:rsidRPr="007C0B07">
              <w:rPr>
                <w:b/>
              </w:rPr>
              <w:t>T</w:t>
            </w:r>
          </w:p>
        </w:tc>
        <w:tc>
          <w:tcPr>
            <w:tcW w:w="344" w:type="dxa"/>
            <w:vMerge w:val="restart"/>
            <w:vAlign w:val="center"/>
          </w:tcPr>
          <w:p w:rsidR="00EE4CC1" w:rsidRPr="007C0B07" w:rsidRDefault="00EE4CC1" w:rsidP="00B70333">
            <w:pPr>
              <w:spacing w:line="360" w:lineRule="auto"/>
              <w:jc w:val="center"/>
              <w:rPr>
                <w:b/>
              </w:rPr>
            </w:pPr>
            <w:r w:rsidRPr="007C0B07">
              <w:rPr>
                <w:b/>
              </w:rPr>
              <w:t>P</w:t>
            </w:r>
          </w:p>
        </w:tc>
        <w:tc>
          <w:tcPr>
            <w:tcW w:w="344" w:type="dxa"/>
            <w:vMerge w:val="restart"/>
            <w:vAlign w:val="center"/>
          </w:tcPr>
          <w:p w:rsidR="00EE4CC1" w:rsidRPr="007C0B07" w:rsidRDefault="00EE4CC1" w:rsidP="00B70333">
            <w:pPr>
              <w:spacing w:line="360" w:lineRule="auto"/>
              <w:jc w:val="center"/>
              <w:rPr>
                <w:b/>
              </w:rPr>
            </w:pPr>
            <w:r w:rsidRPr="007C0B07">
              <w:rPr>
                <w:b/>
              </w:rPr>
              <w:t>O</w:t>
            </w:r>
          </w:p>
        </w:tc>
        <w:tc>
          <w:tcPr>
            <w:tcW w:w="430" w:type="dxa"/>
            <w:vMerge w:val="restart"/>
            <w:textDirection w:val="btLr"/>
            <w:vAlign w:val="center"/>
          </w:tcPr>
          <w:p w:rsidR="00EE4CC1" w:rsidRPr="007C0B07" w:rsidRDefault="00EE4CC1" w:rsidP="00B70333">
            <w:pPr>
              <w:spacing w:line="360" w:lineRule="auto"/>
              <w:ind w:left="113" w:right="113"/>
              <w:jc w:val="center"/>
              <w:rPr>
                <w:b/>
              </w:rPr>
            </w:pPr>
            <w:r w:rsidRPr="007C0B07">
              <w:rPr>
                <w:b/>
              </w:rPr>
              <w:t>Credits</w:t>
            </w:r>
          </w:p>
        </w:tc>
        <w:tc>
          <w:tcPr>
            <w:tcW w:w="430" w:type="dxa"/>
            <w:vMerge w:val="restart"/>
            <w:textDirection w:val="btLr"/>
            <w:vAlign w:val="center"/>
          </w:tcPr>
          <w:p w:rsidR="00EE4CC1" w:rsidRPr="007C0B07" w:rsidRDefault="00EE4CC1" w:rsidP="00B70333">
            <w:pPr>
              <w:spacing w:line="360" w:lineRule="auto"/>
              <w:ind w:left="113" w:right="113"/>
              <w:jc w:val="center"/>
              <w:rPr>
                <w:b/>
              </w:rPr>
            </w:pPr>
            <w:r w:rsidRPr="007C0B07">
              <w:rPr>
                <w:b/>
              </w:rPr>
              <w:t>Inst. Hours</w:t>
            </w:r>
          </w:p>
        </w:tc>
        <w:tc>
          <w:tcPr>
            <w:tcW w:w="1735" w:type="dxa"/>
            <w:gridSpan w:val="3"/>
            <w:vAlign w:val="center"/>
          </w:tcPr>
          <w:p w:rsidR="00EE4CC1" w:rsidRPr="007C0B07" w:rsidRDefault="00EE4CC1" w:rsidP="00B70333">
            <w:pPr>
              <w:spacing w:line="360" w:lineRule="auto"/>
              <w:jc w:val="center"/>
              <w:rPr>
                <w:b/>
              </w:rPr>
            </w:pPr>
            <w:r w:rsidRPr="007C0B07">
              <w:rPr>
                <w:b/>
              </w:rPr>
              <w:t>Marks</w:t>
            </w:r>
          </w:p>
        </w:tc>
      </w:tr>
      <w:tr w:rsidR="00EE4CC1" w:rsidRPr="007C0B07" w:rsidTr="00DF5E06">
        <w:trPr>
          <w:cantSplit/>
          <w:trHeight w:val="1235"/>
        </w:trPr>
        <w:tc>
          <w:tcPr>
            <w:tcW w:w="1809" w:type="dxa"/>
            <w:vMerge/>
            <w:vAlign w:val="center"/>
          </w:tcPr>
          <w:p w:rsidR="00EE4CC1" w:rsidRPr="007C0B07" w:rsidRDefault="00EE4CC1" w:rsidP="00B70333">
            <w:pPr>
              <w:spacing w:line="360" w:lineRule="auto"/>
              <w:jc w:val="center"/>
              <w:rPr>
                <w:b/>
              </w:rPr>
            </w:pPr>
          </w:p>
        </w:tc>
        <w:tc>
          <w:tcPr>
            <w:tcW w:w="2581" w:type="dxa"/>
            <w:vMerge/>
            <w:vAlign w:val="center"/>
          </w:tcPr>
          <w:p w:rsidR="00EE4CC1" w:rsidRPr="007C0B07" w:rsidRDefault="00EE4CC1" w:rsidP="00B70333">
            <w:pPr>
              <w:spacing w:line="360" w:lineRule="auto"/>
              <w:jc w:val="center"/>
              <w:rPr>
                <w:b/>
              </w:rPr>
            </w:pPr>
          </w:p>
        </w:tc>
        <w:tc>
          <w:tcPr>
            <w:tcW w:w="567" w:type="dxa"/>
            <w:vMerge/>
            <w:vAlign w:val="center"/>
          </w:tcPr>
          <w:p w:rsidR="00EE4CC1" w:rsidRPr="007C0B07" w:rsidRDefault="00EE4CC1" w:rsidP="00B70333">
            <w:pPr>
              <w:spacing w:line="360" w:lineRule="auto"/>
              <w:jc w:val="center"/>
              <w:rPr>
                <w:b/>
              </w:rPr>
            </w:pPr>
          </w:p>
        </w:tc>
        <w:tc>
          <w:tcPr>
            <w:tcW w:w="344" w:type="dxa"/>
            <w:vMerge/>
            <w:vAlign w:val="center"/>
          </w:tcPr>
          <w:p w:rsidR="00EE4CC1" w:rsidRPr="007C0B07" w:rsidRDefault="00EE4CC1" w:rsidP="00B70333">
            <w:pPr>
              <w:spacing w:line="360" w:lineRule="auto"/>
              <w:jc w:val="center"/>
              <w:rPr>
                <w:b/>
              </w:rPr>
            </w:pPr>
          </w:p>
        </w:tc>
        <w:tc>
          <w:tcPr>
            <w:tcW w:w="344" w:type="dxa"/>
            <w:vMerge/>
            <w:vAlign w:val="center"/>
          </w:tcPr>
          <w:p w:rsidR="00EE4CC1" w:rsidRPr="007C0B07" w:rsidRDefault="00EE4CC1" w:rsidP="00B70333">
            <w:pPr>
              <w:spacing w:line="360" w:lineRule="auto"/>
              <w:jc w:val="center"/>
              <w:rPr>
                <w:b/>
              </w:rPr>
            </w:pPr>
          </w:p>
        </w:tc>
        <w:tc>
          <w:tcPr>
            <w:tcW w:w="344" w:type="dxa"/>
            <w:vMerge/>
            <w:vAlign w:val="center"/>
          </w:tcPr>
          <w:p w:rsidR="00EE4CC1" w:rsidRPr="007C0B07" w:rsidRDefault="00EE4CC1" w:rsidP="00B70333">
            <w:pPr>
              <w:spacing w:line="360" w:lineRule="auto"/>
              <w:jc w:val="center"/>
              <w:rPr>
                <w:b/>
              </w:rPr>
            </w:pPr>
          </w:p>
        </w:tc>
        <w:tc>
          <w:tcPr>
            <w:tcW w:w="344" w:type="dxa"/>
            <w:vMerge/>
            <w:vAlign w:val="center"/>
          </w:tcPr>
          <w:p w:rsidR="00EE4CC1" w:rsidRPr="007C0B07" w:rsidRDefault="00EE4CC1" w:rsidP="00B70333">
            <w:pPr>
              <w:spacing w:line="360" w:lineRule="auto"/>
              <w:jc w:val="center"/>
              <w:rPr>
                <w:b/>
              </w:rPr>
            </w:pPr>
          </w:p>
        </w:tc>
        <w:tc>
          <w:tcPr>
            <w:tcW w:w="430" w:type="dxa"/>
            <w:vMerge/>
            <w:vAlign w:val="center"/>
          </w:tcPr>
          <w:p w:rsidR="00EE4CC1" w:rsidRPr="007C0B07" w:rsidRDefault="00EE4CC1" w:rsidP="00B70333">
            <w:pPr>
              <w:spacing w:line="360" w:lineRule="auto"/>
              <w:jc w:val="center"/>
              <w:rPr>
                <w:b/>
              </w:rPr>
            </w:pPr>
          </w:p>
        </w:tc>
        <w:tc>
          <w:tcPr>
            <w:tcW w:w="430" w:type="dxa"/>
            <w:vMerge/>
            <w:vAlign w:val="center"/>
          </w:tcPr>
          <w:p w:rsidR="00EE4CC1" w:rsidRPr="007C0B07" w:rsidRDefault="00EE4CC1" w:rsidP="00B70333">
            <w:pPr>
              <w:spacing w:line="360" w:lineRule="auto"/>
              <w:jc w:val="center"/>
              <w:rPr>
                <w:b/>
              </w:rPr>
            </w:pPr>
          </w:p>
        </w:tc>
        <w:tc>
          <w:tcPr>
            <w:tcW w:w="469" w:type="dxa"/>
            <w:textDirection w:val="btLr"/>
            <w:vAlign w:val="center"/>
          </w:tcPr>
          <w:p w:rsidR="00EE4CC1" w:rsidRPr="007C0B07" w:rsidRDefault="00EE4CC1" w:rsidP="00B70333">
            <w:pPr>
              <w:spacing w:line="360" w:lineRule="auto"/>
              <w:ind w:left="113" w:right="113"/>
              <w:jc w:val="center"/>
              <w:rPr>
                <w:b/>
              </w:rPr>
            </w:pPr>
            <w:r w:rsidRPr="007C0B07">
              <w:rPr>
                <w:b/>
              </w:rPr>
              <w:t>CIA</w:t>
            </w:r>
          </w:p>
        </w:tc>
        <w:tc>
          <w:tcPr>
            <w:tcW w:w="564" w:type="dxa"/>
            <w:textDirection w:val="btLr"/>
            <w:vAlign w:val="center"/>
          </w:tcPr>
          <w:p w:rsidR="00EE4CC1" w:rsidRPr="007C0B07" w:rsidRDefault="00EE4CC1" w:rsidP="00B70333">
            <w:pPr>
              <w:spacing w:line="360" w:lineRule="auto"/>
              <w:ind w:left="113" w:right="113"/>
              <w:jc w:val="center"/>
              <w:rPr>
                <w:b/>
              </w:rPr>
            </w:pPr>
            <w:r w:rsidRPr="007C0B07">
              <w:rPr>
                <w:b/>
              </w:rPr>
              <w:t>External</w:t>
            </w:r>
          </w:p>
        </w:tc>
        <w:tc>
          <w:tcPr>
            <w:tcW w:w="702" w:type="dxa"/>
            <w:textDirection w:val="btLr"/>
            <w:vAlign w:val="center"/>
          </w:tcPr>
          <w:p w:rsidR="00EE4CC1" w:rsidRPr="007C0B07" w:rsidRDefault="00EE4CC1" w:rsidP="00B70333">
            <w:pPr>
              <w:spacing w:line="360" w:lineRule="auto"/>
              <w:ind w:left="113" w:right="113"/>
              <w:jc w:val="center"/>
              <w:rPr>
                <w:b/>
              </w:rPr>
            </w:pPr>
            <w:r w:rsidRPr="007C0B07">
              <w:rPr>
                <w:b/>
              </w:rPr>
              <w:t xml:space="preserve">Total </w:t>
            </w:r>
          </w:p>
        </w:tc>
      </w:tr>
      <w:tr w:rsidR="00EE4CC1" w:rsidRPr="00C74E22" w:rsidTr="00DF5E06">
        <w:trPr>
          <w:trHeight w:val="598"/>
        </w:trPr>
        <w:tc>
          <w:tcPr>
            <w:tcW w:w="1809" w:type="dxa"/>
            <w:vAlign w:val="center"/>
          </w:tcPr>
          <w:p w:rsidR="00EE4CC1" w:rsidRPr="00C74E22" w:rsidRDefault="00DF5E06" w:rsidP="00B70333">
            <w:pPr>
              <w:jc w:val="center"/>
              <w:rPr>
                <w:b/>
              </w:rPr>
            </w:pPr>
            <w:r>
              <w:rPr>
                <w:b/>
              </w:rPr>
              <w:t>23PCOAE44-1</w:t>
            </w:r>
          </w:p>
        </w:tc>
        <w:tc>
          <w:tcPr>
            <w:tcW w:w="2581" w:type="dxa"/>
          </w:tcPr>
          <w:p w:rsidR="00EE4CC1" w:rsidRPr="00C74E22" w:rsidRDefault="00EE4CC1" w:rsidP="00B70333">
            <w:pPr>
              <w:tabs>
                <w:tab w:val="left" w:pos="2690"/>
                <w:tab w:val="center" w:pos="4513"/>
              </w:tabs>
              <w:jc w:val="center"/>
              <w:rPr>
                <w:b/>
              </w:rPr>
            </w:pPr>
            <w:r w:rsidRPr="00C74E22">
              <w:rPr>
                <w:b/>
              </w:rPr>
              <w:t>CYBER AND DATA SECURITY</w:t>
            </w:r>
          </w:p>
        </w:tc>
        <w:tc>
          <w:tcPr>
            <w:tcW w:w="567" w:type="dxa"/>
          </w:tcPr>
          <w:p w:rsidR="00EE4CC1" w:rsidRPr="00C74E22" w:rsidRDefault="00EE4CC1" w:rsidP="00B70333">
            <w:pPr>
              <w:jc w:val="center"/>
              <w:rPr>
                <w:b/>
              </w:rPr>
            </w:pPr>
          </w:p>
        </w:tc>
        <w:tc>
          <w:tcPr>
            <w:tcW w:w="344" w:type="dxa"/>
          </w:tcPr>
          <w:p w:rsidR="00EE4CC1" w:rsidRPr="00C74E22" w:rsidRDefault="00EE4CC1" w:rsidP="00B70333">
            <w:pPr>
              <w:jc w:val="center"/>
              <w:rPr>
                <w:b/>
              </w:rPr>
            </w:pPr>
            <w:r w:rsidRPr="00C74E22">
              <w:rPr>
                <w:b/>
              </w:rPr>
              <w:t>4</w:t>
            </w:r>
          </w:p>
        </w:tc>
        <w:tc>
          <w:tcPr>
            <w:tcW w:w="344" w:type="dxa"/>
          </w:tcPr>
          <w:p w:rsidR="00EE4CC1" w:rsidRPr="00C74E22" w:rsidRDefault="00EE4CC1" w:rsidP="00B70333">
            <w:pPr>
              <w:jc w:val="center"/>
              <w:rPr>
                <w:b/>
              </w:rPr>
            </w:pPr>
            <w:r w:rsidRPr="00C74E22">
              <w:rPr>
                <w:b/>
              </w:rPr>
              <w:t>-</w:t>
            </w:r>
          </w:p>
        </w:tc>
        <w:tc>
          <w:tcPr>
            <w:tcW w:w="344" w:type="dxa"/>
          </w:tcPr>
          <w:p w:rsidR="00EE4CC1" w:rsidRPr="00C74E22" w:rsidRDefault="00EE4CC1" w:rsidP="00B70333">
            <w:pPr>
              <w:jc w:val="center"/>
              <w:rPr>
                <w:b/>
              </w:rPr>
            </w:pPr>
            <w:r w:rsidRPr="00C74E22">
              <w:rPr>
                <w:b/>
              </w:rPr>
              <w:t>-</w:t>
            </w:r>
          </w:p>
        </w:tc>
        <w:tc>
          <w:tcPr>
            <w:tcW w:w="344" w:type="dxa"/>
          </w:tcPr>
          <w:p w:rsidR="00EE4CC1" w:rsidRPr="00C74E22" w:rsidRDefault="00EE4CC1" w:rsidP="00B70333">
            <w:pPr>
              <w:jc w:val="center"/>
              <w:rPr>
                <w:b/>
              </w:rPr>
            </w:pPr>
            <w:r w:rsidRPr="00C74E22">
              <w:rPr>
                <w:b/>
              </w:rPr>
              <w:t>-</w:t>
            </w:r>
          </w:p>
        </w:tc>
        <w:tc>
          <w:tcPr>
            <w:tcW w:w="430" w:type="dxa"/>
          </w:tcPr>
          <w:p w:rsidR="00EE4CC1" w:rsidRPr="00C74E22" w:rsidRDefault="00EE4CC1" w:rsidP="00B70333">
            <w:pPr>
              <w:jc w:val="center"/>
              <w:rPr>
                <w:b/>
              </w:rPr>
            </w:pPr>
            <w:r w:rsidRPr="00C74E22">
              <w:rPr>
                <w:b/>
              </w:rPr>
              <w:t>3</w:t>
            </w:r>
          </w:p>
        </w:tc>
        <w:tc>
          <w:tcPr>
            <w:tcW w:w="430" w:type="dxa"/>
          </w:tcPr>
          <w:p w:rsidR="00EE4CC1" w:rsidRPr="00C74E22" w:rsidRDefault="00EE4CC1" w:rsidP="00B70333">
            <w:pPr>
              <w:jc w:val="center"/>
              <w:rPr>
                <w:b/>
              </w:rPr>
            </w:pPr>
            <w:r w:rsidRPr="00C74E22">
              <w:rPr>
                <w:b/>
              </w:rPr>
              <w:t>4</w:t>
            </w:r>
          </w:p>
        </w:tc>
        <w:tc>
          <w:tcPr>
            <w:tcW w:w="469" w:type="dxa"/>
          </w:tcPr>
          <w:p w:rsidR="00EE4CC1" w:rsidRPr="00C74E22" w:rsidRDefault="00EE4CC1" w:rsidP="00B70333">
            <w:pPr>
              <w:jc w:val="center"/>
              <w:rPr>
                <w:b/>
              </w:rPr>
            </w:pPr>
            <w:r w:rsidRPr="00C74E22">
              <w:rPr>
                <w:b/>
              </w:rPr>
              <w:t>25</w:t>
            </w:r>
          </w:p>
        </w:tc>
        <w:tc>
          <w:tcPr>
            <w:tcW w:w="564" w:type="dxa"/>
          </w:tcPr>
          <w:p w:rsidR="00EE4CC1" w:rsidRPr="00C74E22" w:rsidRDefault="00EE4CC1" w:rsidP="00B70333">
            <w:pPr>
              <w:jc w:val="center"/>
              <w:rPr>
                <w:b/>
              </w:rPr>
            </w:pPr>
            <w:r w:rsidRPr="00C74E22">
              <w:rPr>
                <w:b/>
              </w:rPr>
              <w:t>75</w:t>
            </w:r>
          </w:p>
        </w:tc>
        <w:tc>
          <w:tcPr>
            <w:tcW w:w="702" w:type="dxa"/>
          </w:tcPr>
          <w:p w:rsidR="00EE4CC1" w:rsidRPr="00C74E22" w:rsidRDefault="00EE4CC1" w:rsidP="00B70333">
            <w:pPr>
              <w:jc w:val="center"/>
              <w:rPr>
                <w:b/>
              </w:rPr>
            </w:pPr>
            <w:r w:rsidRPr="00C74E22">
              <w:rPr>
                <w:b/>
              </w:rPr>
              <w:t>100</w:t>
            </w:r>
          </w:p>
        </w:tc>
      </w:tr>
      <w:tr w:rsidR="00EE4CC1" w:rsidRPr="007C0B07" w:rsidTr="00DF5E06">
        <w:tblPrEx>
          <w:tblLook w:val="0000" w:firstRow="0" w:lastRow="0" w:firstColumn="0" w:lastColumn="0" w:noHBand="0" w:noVBand="0"/>
        </w:tblPrEx>
        <w:trPr>
          <w:trHeight w:val="354"/>
        </w:trPr>
        <w:tc>
          <w:tcPr>
            <w:tcW w:w="1809" w:type="dxa"/>
          </w:tcPr>
          <w:p w:rsidR="00EE4CC1" w:rsidRPr="007C0B07" w:rsidRDefault="00EE4CC1" w:rsidP="00B70333">
            <w:pPr>
              <w:widowControl w:val="0"/>
              <w:pBdr>
                <w:top w:val="nil"/>
                <w:left w:val="nil"/>
                <w:bottom w:val="nil"/>
                <w:right w:val="nil"/>
                <w:between w:val="nil"/>
              </w:pBdr>
              <w:rPr>
                <w:b/>
              </w:rPr>
            </w:pPr>
          </w:p>
        </w:tc>
        <w:tc>
          <w:tcPr>
            <w:tcW w:w="7119" w:type="dxa"/>
            <w:gridSpan w:val="11"/>
          </w:tcPr>
          <w:p w:rsidR="00EE4CC1" w:rsidRPr="007C0B07" w:rsidRDefault="00EE4CC1" w:rsidP="00B70333">
            <w:pPr>
              <w:widowControl w:val="0"/>
              <w:pBdr>
                <w:top w:val="nil"/>
                <w:left w:val="nil"/>
                <w:bottom w:val="nil"/>
                <w:right w:val="nil"/>
                <w:between w:val="nil"/>
              </w:pBdr>
              <w:jc w:val="center"/>
              <w:rPr>
                <w:b/>
              </w:rPr>
            </w:pPr>
            <w:r w:rsidRPr="007C0B07">
              <w:rPr>
                <w:b/>
              </w:rPr>
              <w:t>Learning Objectives</w:t>
            </w:r>
          </w:p>
        </w:tc>
      </w:tr>
      <w:tr w:rsidR="00EE4CC1" w:rsidRPr="007C0B07" w:rsidTr="00DF5E06">
        <w:tblPrEx>
          <w:tblLook w:val="0000" w:firstRow="0" w:lastRow="0" w:firstColumn="0" w:lastColumn="0" w:noHBand="0" w:noVBand="0"/>
        </w:tblPrEx>
        <w:trPr>
          <w:trHeight w:val="423"/>
        </w:trPr>
        <w:tc>
          <w:tcPr>
            <w:tcW w:w="1809" w:type="dxa"/>
          </w:tcPr>
          <w:p w:rsidR="00EE4CC1" w:rsidRPr="007C0B07" w:rsidRDefault="00EE4CC1" w:rsidP="00B70333">
            <w:pPr>
              <w:widowControl w:val="0"/>
              <w:pBdr>
                <w:top w:val="nil"/>
                <w:left w:val="nil"/>
                <w:bottom w:val="nil"/>
                <w:right w:val="nil"/>
                <w:between w:val="nil"/>
              </w:pBdr>
              <w:jc w:val="center"/>
            </w:pPr>
            <w:r w:rsidRPr="007C0B07">
              <w:t>1.</w:t>
            </w:r>
          </w:p>
        </w:tc>
        <w:tc>
          <w:tcPr>
            <w:tcW w:w="7119" w:type="dxa"/>
            <w:gridSpan w:val="11"/>
          </w:tcPr>
          <w:p w:rsidR="00EE4CC1" w:rsidRPr="007C0B07" w:rsidRDefault="00EE4CC1" w:rsidP="00B70333">
            <w:r w:rsidRPr="007C0B07">
              <w:t>To understand threats and risks in cybersecurity landscape</w:t>
            </w:r>
          </w:p>
        </w:tc>
      </w:tr>
      <w:tr w:rsidR="00EE4CC1" w:rsidRPr="007C0B07" w:rsidTr="00DF5E06">
        <w:tblPrEx>
          <w:tblLook w:val="0000" w:firstRow="0" w:lastRow="0" w:firstColumn="0" w:lastColumn="0" w:noHBand="0" w:noVBand="0"/>
        </w:tblPrEx>
        <w:trPr>
          <w:trHeight w:val="350"/>
        </w:trPr>
        <w:tc>
          <w:tcPr>
            <w:tcW w:w="1809" w:type="dxa"/>
          </w:tcPr>
          <w:p w:rsidR="00EE4CC1" w:rsidRPr="007C0B07" w:rsidRDefault="00EE4CC1" w:rsidP="00B70333">
            <w:pPr>
              <w:widowControl w:val="0"/>
              <w:pBdr>
                <w:top w:val="nil"/>
                <w:left w:val="nil"/>
                <w:bottom w:val="nil"/>
                <w:right w:val="nil"/>
                <w:between w:val="nil"/>
              </w:pBdr>
              <w:jc w:val="center"/>
            </w:pPr>
            <w:r w:rsidRPr="007C0B07">
              <w:t>2.</w:t>
            </w:r>
          </w:p>
        </w:tc>
        <w:tc>
          <w:tcPr>
            <w:tcW w:w="7119" w:type="dxa"/>
            <w:gridSpan w:val="11"/>
          </w:tcPr>
          <w:p w:rsidR="00EE4CC1" w:rsidRPr="007C0B07" w:rsidRDefault="00EE4CC1" w:rsidP="00B70333">
            <w:pPr>
              <w:jc w:val="both"/>
            </w:pPr>
            <w:r w:rsidRPr="007C0B07">
              <w:t>To interpret cybersecurity framework and regulations</w:t>
            </w:r>
          </w:p>
        </w:tc>
      </w:tr>
      <w:tr w:rsidR="00EE4CC1" w:rsidRPr="007C0B07" w:rsidTr="00DF5E06">
        <w:tblPrEx>
          <w:tblLook w:val="0000" w:firstRow="0" w:lastRow="0" w:firstColumn="0" w:lastColumn="0" w:noHBand="0" w:noVBand="0"/>
        </w:tblPrEx>
        <w:trPr>
          <w:trHeight w:val="350"/>
        </w:trPr>
        <w:tc>
          <w:tcPr>
            <w:tcW w:w="1809" w:type="dxa"/>
          </w:tcPr>
          <w:p w:rsidR="00EE4CC1" w:rsidRPr="007C0B07" w:rsidRDefault="00EE4CC1" w:rsidP="00B70333">
            <w:pPr>
              <w:widowControl w:val="0"/>
              <w:pBdr>
                <w:top w:val="nil"/>
                <w:left w:val="nil"/>
                <w:bottom w:val="nil"/>
                <w:right w:val="nil"/>
                <w:between w:val="nil"/>
              </w:pBdr>
              <w:jc w:val="center"/>
            </w:pPr>
            <w:r w:rsidRPr="007C0B07">
              <w:t>3.</w:t>
            </w:r>
          </w:p>
        </w:tc>
        <w:tc>
          <w:tcPr>
            <w:tcW w:w="7119" w:type="dxa"/>
            <w:gridSpan w:val="11"/>
          </w:tcPr>
          <w:p w:rsidR="00EE4CC1" w:rsidRPr="007C0B07" w:rsidRDefault="00EE4CC1" w:rsidP="00B70333">
            <w:pPr>
              <w:jc w:val="both"/>
            </w:pPr>
            <w:r w:rsidRPr="007C0B07">
              <w:t>To examine data security and integrity regulations</w:t>
            </w:r>
          </w:p>
        </w:tc>
      </w:tr>
      <w:tr w:rsidR="00EE4CC1" w:rsidRPr="007C0B07" w:rsidTr="00DF5E06">
        <w:tblPrEx>
          <w:tblLook w:val="0000" w:firstRow="0" w:lastRow="0" w:firstColumn="0" w:lastColumn="0" w:noHBand="0" w:noVBand="0"/>
        </w:tblPrEx>
        <w:trPr>
          <w:trHeight w:val="273"/>
        </w:trPr>
        <w:tc>
          <w:tcPr>
            <w:tcW w:w="1809" w:type="dxa"/>
          </w:tcPr>
          <w:p w:rsidR="00EE4CC1" w:rsidRPr="007C0B07" w:rsidRDefault="00EE4CC1" w:rsidP="00B70333">
            <w:pPr>
              <w:widowControl w:val="0"/>
              <w:pBdr>
                <w:top w:val="nil"/>
                <w:left w:val="nil"/>
                <w:bottom w:val="nil"/>
                <w:right w:val="nil"/>
                <w:between w:val="nil"/>
              </w:pBdr>
              <w:jc w:val="center"/>
            </w:pPr>
            <w:r w:rsidRPr="007C0B07">
              <w:t>4.</w:t>
            </w:r>
          </w:p>
        </w:tc>
        <w:tc>
          <w:tcPr>
            <w:tcW w:w="7119" w:type="dxa"/>
            <w:gridSpan w:val="11"/>
          </w:tcPr>
          <w:p w:rsidR="00EE4CC1" w:rsidRPr="007C0B07" w:rsidRDefault="00EE4CC1" w:rsidP="00B70333">
            <w:pPr>
              <w:jc w:val="both"/>
            </w:pPr>
            <w:r w:rsidRPr="007C0B07">
              <w:t>To discuss network security management</w:t>
            </w:r>
          </w:p>
        </w:tc>
      </w:tr>
      <w:tr w:rsidR="00EE4CC1" w:rsidRPr="007C0B07" w:rsidTr="00DF5E06">
        <w:tblPrEx>
          <w:tblLook w:val="0000" w:firstRow="0" w:lastRow="0" w:firstColumn="0" w:lastColumn="0" w:noHBand="0" w:noVBand="0"/>
        </w:tblPrEx>
        <w:trPr>
          <w:trHeight w:val="273"/>
        </w:trPr>
        <w:tc>
          <w:tcPr>
            <w:tcW w:w="1809" w:type="dxa"/>
          </w:tcPr>
          <w:p w:rsidR="00EE4CC1" w:rsidRPr="007C0B07" w:rsidRDefault="00EE4CC1" w:rsidP="00B70333">
            <w:pPr>
              <w:widowControl w:val="0"/>
              <w:pBdr>
                <w:top w:val="nil"/>
                <w:left w:val="nil"/>
                <w:bottom w:val="nil"/>
                <w:right w:val="nil"/>
                <w:between w:val="nil"/>
              </w:pBdr>
              <w:jc w:val="center"/>
            </w:pPr>
            <w:r w:rsidRPr="007C0B07">
              <w:t>5.</w:t>
            </w:r>
          </w:p>
        </w:tc>
        <w:tc>
          <w:tcPr>
            <w:tcW w:w="7119" w:type="dxa"/>
            <w:gridSpan w:val="11"/>
          </w:tcPr>
          <w:p w:rsidR="00EE4CC1" w:rsidRPr="007C0B07" w:rsidRDefault="00EE4CC1" w:rsidP="00B70333">
            <w:pPr>
              <w:jc w:val="both"/>
            </w:pPr>
            <w:r w:rsidRPr="007C0B07">
              <w:t>To recall cybersecurity disasters</w:t>
            </w:r>
          </w:p>
        </w:tc>
      </w:tr>
    </w:tbl>
    <w:p w:rsidR="00EE4CC1" w:rsidRPr="007C0B07" w:rsidRDefault="00EE4CC1" w:rsidP="00EE4CC1">
      <w:pPr>
        <w:spacing w:before="120" w:after="120" w:line="360" w:lineRule="auto"/>
        <w:rPr>
          <w:b/>
        </w:rPr>
      </w:pPr>
      <w:r w:rsidRPr="007C0B07">
        <w:rPr>
          <w:b/>
        </w:rPr>
        <w:t>Course Units</w:t>
      </w:r>
    </w:p>
    <w:tbl>
      <w:tblPr>
        <w:tblW w:w="901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4"/>
      </w:tblGrid>
      <w:tr w:rsidR="00EE4CC1" w:rsidRPr="007C0B07" w:rsidTr="00B70333">
        <w:tc>
          <w:tcPr>
            <w:tcW w:w="9014" w:type="dxa"/>
          </w:tcPr>
          <w:p w:rsidR="00EE4CC1" w:rsidRPr="007C0B07" w:rsidRDefault="00EE4CC1" w:rsidP="00B70333">
            <w:pPr>
              <w:tabs>
                <w:tab w:val="left" w:pos="7738"/>
              </w:tabs>
              <w:rPr>
                <w:b/>
              </w:rPr>
            </w:pPr>
            <w:r w:rsidRPr="007C0B07">
              <w:rPr>
                <w:b/>
              </w:rPr>
              <w:t>UNIT I</w:t>
            </w:r>
            <w:r w:rsidRPr="007C0B07">
              <w:rPr>
                <w:b/>
              </w:rPr>
              <w:tab/>
              <w:t xml:space="preserve"> </w:t>
            </w:r>
            <w:proofErr w:type="gramStart"/>
            <w:r w:rsidRPr="007C0B07">
              <w:rPr>
                <w:b/>
              </w:rPr>
              <w:t xml:space="preserve">   (</w:t>
            </w:r>
            <w:proofErr w:type="gramEnd"/>
            <w:r w:rsidRPr="007C0B07">
              <w:rPr>
                <w:b/>
              </w:rPr>
              <w:t xml:space="preserve">12 </w:t>
            </w:r>
            <w:proofErr w:type="spellStart"/>
            <w:r w:rsidRPr="007C0B07">
              <w:rPr>
                <w:b/>
              </w:rPr>
              <w:t>hrs</w:t>
            </w:r>
            <w:proofErr w:type="spellEnd"/>
            <w:r w:rsidRPr="007C0B07">
              <w:rPr>
                <w:b/>
              </w:rPr>
              <w:t>)</w:t>
            </w:r>
          </w:p>
          <w:p w:rsidR="00EE4CC1" w:rsidRPr="007C0B07" w:rsidRDefault="00EE4CC1" w:rsidP="00B70333">
            <w:pPr>
              <w:tabs>
                <w:tab w:val="left" w:pos="7738"/>
              </w:tabs>
              <w:rPr>
                <w:b/>
              </w:rPr>
            </w:pPr>
            <w:r w:rsidRPr="007C0B07">
              <w:rPr>
                <w:b/>
              </w:rPr>
              <w:t>Cybersecurity Landscape</w:t>
            </w:r>
          </w:p>
          <w:p w:rsidR="00EE4CC1" w:rsidRPr="007C0B07" w:rsidRDefault="00EE4CC1" w:rsidP="00B70333">
            <w:pPr>
              <w:tabs>
                <w:tab w:val="center" w:pos="4680"/>
                <w:tab w:val="left" w:pos="7050"/>
              </w:tabs>
              <w:jc w:val="both"/>
            </w:pPr>
            <w:r w:rsidRPr="007C0B07">
              <w:t xml:space="preserve">Cybersecurity Landscape: Threats that are related to current and emerging trends, cyber security awareness, high profile cybercrime statistics and methods, the importance and functions of Governance, Risk Management, and Compliance in Cyber security program management, best practices in risk management including the domains of risk assessment and risk treatment, the structure and content of Cybersecurity-related strategy, plans, and planning. types of vulnerabilities and frauds in different domains </w:t>
            </w:r>
            <w:proofErr w:type="spellStart"/>
            <w:r w:rsidRPr="007C0B07">
              <w:t>eg.</w:t>
            </w:r>
            <w:proofErr w:type="spellEnd"/>
            <w:r w:rsidRPr="007C0B07">
              <w:t xml:space="preserve"> Financial and Banking, Ecommerce, Telecom, GDPR.</w:t>
            </w:r>
          </w:p>
        </w:tc>
      </w:tr>
      <w:tr w:rsidR="00EE4CC1" w:rsidRPr="007C0B07" w:rsidTr="00B70333">
        <w:tc>
          <w:tcPr>
            <w:tcW w:w="9014" w:type="dxa"/>
          </w:tcPr>
          <w:p w:rsidR="00EE4CC1" w:rsidRPr="007C0B07" w:rsidRDefault="00EE4CC1" w:rsidP="00B70333">
            <w:pPr>
              <w:tabs>
                <w:tab w:val="left" w:pos="8001"/>
              </w:tabs>
              <w:rPr>
                <w:b/>
              </w:rPr>
            </w:pPr>
            <w:r w:rsidRPr="007C0B07">
              <w:rPr>
                <w:b/>
              </w:rPr>
              <w:t>UNIT II</w:t>
            </w:r>
            <w:r w:rsidRPr="007C0B07">
              <w:rPr>
                <w:b/>
              </w:rPr>
              <w:tab/>
              <w:t xml:space="preserve">(12 </w:t>
            </w:r>
            <w:proofErr w:type="spellStart"/>
            <w:r w:rsidRPr="007C0B07">
              <w:rPr>
                <w:b/>
              </w:rPr>
              <w:t>hrs</w:t>
            </w:r>
            <w:proofErr w:type="spellEnd"/>
            <w:r w:rsidRPr="007C0B07">
              <w:rPr>
                <w:b/>
              </w:rPr>
              <w:t>)</w:t>
            </w:r>
          </w:p>
          <w:p w:rsidR="00EE4CC1" w:rsidRPr="007C0B07" w:rsidRDefault="00EE4CC1" w:rsidP="00B70333">
            <w:pPr>
              <w:tabs>
                <w:tab w:val="center" w:pos="4680"/>
                <w:tab w:val="left" w:pos="7050"/>
              </w:tabs>
              <w:rPr>
                <w:b/>
              </w:rPr>
            </w:pPr>
            <w:r w:rsidRPr="007C0B07">
              <w:rPr>
                <w:b/>
              </w:rPr>
              <w:t>Cybersecurity Frameworks</w:t>
            </w:r>
          </w:p>
          <w:p w:rsidR="00EE4CC1" w:rsidRPr="007C0B07" w:rsidRDefault="00EE4CC1" w:rsidP="00B70333">
            <w:pPr>
              <w:tabs>
                <w:tab w:val="center" w:pos="4680"/>
                <w:tab w:val="left" w:pos="7050"/>
              </w:tabs>
              <w:jc w:val="both"/>
            </w:pPr>
            <w:r w:rsidRPr="007C0B07">
              <w:t xml:space="preserve">Cybersecurity Frameworks: International and industry-specific cybersecurity regulations, challenges to </w:t>
            </w:r>
            <w:proofErr w:type="spellStart"/>
            <w:r w:rsidRPr="007C0B07">
              <w:t>organisation</w:t>
            </w:r>
            <w:proofErr w:type="spellEnd"/>
            <w:r w:rsidRPr="007C0B07">
              <w:t xml:space="preserve">, multiple security regulations, </w:t>
            </w:r>
            <w:proofErr w:type="gramStart"/>
            <w:r w:rsidRPr="007C0B07">
              <w:t>Define</w:t>
            </w:r>
            <w:proofErr w:type="gramEnd"/>
            <w:r w:rsidRPr="007C0B07">
              <w:t xml:space="preserve"> key concepts and terminology in Cybersecurity, threats to cybersecurity, strategies to identify and remediate vulnerabilities in information assets, the systemic components (including personnel) necessary for an effective cybersecurity program, NIST Framework.</w:t>
            </w:r>
          </w:p>
        </w:tc>
      </w:tr>
      <w:tr w:rsidR="00EE4CC1" w:rsidRPr="007C0B07" w:rsidTr="00B70333">
        <w:tc>
          <w:tcPr>
            <w:tcW w:w="9014" w:type="dxa"/>
          </w:tcPr>
          <w:p w:rsidR="00EE4CC1" w:rsidRPr="007C0B07" w:rsidRDefault="00EE4CC1" w:rsidP="00B70333">
            <w:pPr>
              <w:tabs>
                <w:tab w:val="left" w:pos="7864"/>
              </w:tabs>
              <w:rPr>
                <w:b/>
              </w:rPr>
            </w:pPr>
            <w:r w:rsidRPr="007C0B07">
              <w:rPr>
                <w:b/>
              </w:rPr>
              <w:t>Unit III</w:t>
            </w:r>
            <w:r w:rsidRPr="007C0B07">
              <w:rPr>
                <w:b/>
              </w:rPr>
              <w:tab/>
              <w:t xml:space="preserve">(12 </w:t>
            </w:r>
            <w:proofErr w:type="spellStart"/>
            <w:r w:rsidRPr="007C0B07">
              <w:rPr>
                <w:b/>
              </w:rPr>
              <w:t>hrs</w:t>
            </w:r>
            <w:proofErr w:type="spellEnd"/>
            <w:r w:rsidRPr="007C0B07">
              <w:rPr>
                <w:b/>
              </w:rPr>
              <w:t>)</w:t>
            </w:r>
          </w:p>
          <w:p w:rsidR="00EE4CC1" w:rsidRPr="007C0B07" w:rsidRDefault="00EE4CC1" w:rsidP="00B70333">
            <w:pPr>
              <w:tabs>
                <w:tab w:val="left" w:pos="7864"/>
              </w:tabs>
              <w:rPr>
                <w:b/>
              </w:rPr>
            </w:pPr>
            <w:r w:rsidRPr="007C0B07">
              <w:rPr>
                <w:b/>
              </w:rPr>
              <w:t>Data Security</w:t>
            </w:r>
          </w:p>
          <w:p w:rsidR="00EE4CC1" w:rsidRPr="007C0B07" w:rsidRDefault="00EE4CC1" w:rsidP="00B70333">
            <w:pPr>
              <w:tabs>
                <w:tab w:val="center" w:pos="4680"/>
                <w:tab w:val="left" w:pos="7050"/>
              </w:tabs>
              <w:jc w:val="both"/>
            </w:pPr>
            <w:r w:rsidRPr="007C0B07">
              <w:t>Data Security: Data Integrity and Security, digital security, Data volume and velocity, Bigdata, multiple data sources, data diversity, Data (dis)organization, Unique data storage requirements, Security tools, Inflexible reporting and query systems.</w:t>
            </w:r>
          </w:p>
        </w:tc>
      </w:tr>
      <w:tr w:rsidR="00EE4CC1" w:rsidRPr="007C0B07" w:rsidTr="00B70333">
        <w:tc>
          <w:tcPr>
            <w:tcW w:w="9014" w:type="dxa"/>
          </w:tcPr>
          <w:p w:rsidR="00EE4CC1" w:rsidRPr="007C0B07" w:rsidRDefault="00EE4CC1" w:rsidP="00B70333">
            <w:pPr>
              <w:tabs>
                <w:tab w:val="left" w:pos="8051"/>
              </w:tabs>
              <w:rPr>
                <w:b/>
              </w:rPr>
            </w:pPr>
            <w:r w:rsidRPr="007C0B07">
              <w:rPr>
                <w:b/>
              </w:rPr>
              <w:t xml:space="preserve">Unit IV                                                                                                                    </w:t>
            </w:r>
            <w:proofErr w:type="gramStart"/>
            <w:r w:rsidRPr="007C0B07">
              <w:rPr>
                <w:b/>
              </w:rPr>
              <w:t xml:space="preserve">   (</w:t>
            </w:r>
            <w:proofErr w:type="gramEnd"/>
            <w:r w:rsidRPr="007C0B07">
              <w:rPr>
                <w:b/>
              </w:rPr>
              <w:t xml:space="preserve">12 </w:t>
            </w:r>
            <w:proofErr w:type="spellStart"/>
            <w:r w:rsidRPr="007C0B07">
              <w:rPr>
                <w:b/>
              </w:rPr>
              <w:t>hrs</w:t>
            </w:r>
            <w:proofErr w:type="spellEnd"/>
            <w:r w:rsidRPr="007C0B07">
              <w:rPr>
                <w:b/>
              </w:rPr>
              <w:t>)</w:t>
            </w:r>
          </w:p>
          <w:p w:rsidR="00EE4CC1" w:rsidRPr="007C0B07" w:rsidRDefault="00EE4CC1" w:rsidP="00B70333">
            <w:pPr>
              <w:tabs>
                <w:tab w:val="left" w:pos="8051"/>
              </w:tabs>
              <w:rPr>
                <w:b/>
              </w:rPr>
            </w:pPr>
            <w:r w:rsidRPr="007C0B07">
              <w:rPr>
                <w:b/>
              </w:rPr>
              <w:t>Managing Network Security</w:t>
            </w:r>
          </w:p>
          <w:p w:rsidR="00EE4CC1" w:rsidRPr="007C0B07" w:rsidRDefault="00EE4CC1" w:rsidP="00B70333">
            <w:pPr>
              <w:tabs>
                <w:tab w:val="center" w:pos="4680"/>
                <w:tab w:val="left" w:pos="7050"/>
              </w:tabs>
              <w:jc w:val="both"/>
            </w:pPr>
            <w:r w:rsidRPr="007C0B07">
              <w:t xml:space="preserve">Managing Network Security: The threats to data from information communication technology (ICT), the issues and practices associated with managing network security, </w:t>
            </w:r>
            <w:r w:rsidRPr="007C0B07">
              <w:lastRenderedPageBreak/>
              <w:t>Identify the practices, tools, and methodologies associated with assessing network security, the components of an effective network security program. Phishing attacks on sites, digital advertising spoofing, Search indexing</w:t>
            </w:r>
          </w:p>
        </w:tc>
      </w:tr>
      <w:tr w:rsidR="00EE4CC1" w:rsidRPr="007C0B07" w:rsidTr="00B70333">
        <w:tc>
          <w:tcPr>
            <w:tcW w:w="9014" w:type="dxa"/>
          </w:tcPr>
          <w:p w:rsidR="00EE4CC1" w:rsidRPr="007C0B07" w:rsidRDefault="00EE4CC1" w:rsidP="00B70333">
            <w:pPr>
              <w:tabs>
                <w:tab w:val="left" w:pos="7864"/>
              </w:tabs>
              <w:rPr>
                <w:b/>
              </w:rPr>
            </w:pPr>
            <w:r w:rsidRPr="007C0B07">
              <w:rPr>
                <w:b/>
              </w:rPr>
              <w:lastRenderedPageBreak/>
              <w:t>Unit V</w:t>
            </w:r>
            <w:r w:rsidRPr="007C0B07">
              <w:rPr>
                <w:b/>
              </w:rPr>
              <w:tab/>
              <w:t xml:space="preserve">(12 </w:t>
            </w:r>
            <w:proofErr w:type="spellStart"/>
            <w:r w:rsidRPr="007C0B07">
              <w:rPr>
                <w:b/>
              </w:rPr>
              <w:t>hrs</w:t>
            </w:r>
            <w:proofErr w:type="spellEnd"/>
            <w:r w:rsidRPr="007C0B07">
              <w:rPr>
                <w:b/>
              </w:rPr>
              <w:t>)</w:t>
            </w:r>
          </w:p>
          <w:p w:rsidR="00EE4CC1" w:rsidRPr="007C0B07" w:rsidRDefault="00EE4CC1" w:rsidP="00B70333">
            <w:pPr>
              <w:tabs>
                <w:tab w:val="center" w:pos="4680"/>
                <w:tab w:val="left" w:pos="7050"/>
              </w:tabs>
              <w:rPr>
                <w:b/>
              </w:rPr>
            </w:pPr>
            <w:r w:rsidRPr="007C0B07">
              <w:rPr>
                <w:b/>
              </w:rPr>
              <w:t>Cybersecurity Incidents and Disasters</w:t>
            </w:r>
          </w:p>
          <w:p w:rsidR="00EE4CC1" w:rsidRPr="007C0B07" w:rsidRDefault="00EE4CC1" w:rsidP="00B70333">
            <w:pPr>
              <w:tabs>
                <w:tab w:val="center" w:pos="4680"/>
                <w:tab w:val="left" w:pos="7050"/>
              </w:tabs>
              <w:jc w:val="both"/>
            </w:pPr>
            <w:r w:rsidRPr="007C0B07">
              <w:t>Cybersecurity Incidents and Disasters: Hacking attempts, web site defacement, denial of service attacks, information disclosures, natural and man-made cybersecurity disasters, the components of a cybersecurity contingency planning program, contingency strategies including data backup and recovery and continuity of cybersecurity operations, the components and structure of an effective cybersecurity disaster recovery program, the components and structure of an effective cybersecurity incident response program. Digital ecosystem, Cloud computing.</w:t>
            </w:r>
          </w:p>
        </w:tc>
      </w:tr>
    </w:tbl>
    <w:p w:rsidR="00EE4CC1" w:rsidRPr="007C0B07" w:rsidRDefault="00EE4CC1" w:rsidP="00EE4CC1">
      <w:pPr>
        <w:pStyle w:val="Heading2"/>
        <w:rPr>
          <w:rFonts w:ascii="Times New Roman" w:eastAsia="Times New Roman" w:hAnsi="Times New Roman" w:cs="Times New Roman"/>
          <w:b w:val="0"/>
          <w:color w:val="auto"/>
        </w:rPr>
      </w:pPr>
      <w:r w:rsidRPr="007C0B07">
        <w:rPr>
          <w:rFonts w:ascii="Times New Roman" w:eastAsia="Times New Roman" w:hAnsi="Times New Roman" w:cs="Times New Roman"/>
          <w:color w:val="auto"/>
        </w:rPr>
        <w:t>Course Outcomes</w:t>
      </w:r>
    </w:p>
    <w:p w:rsidR="00EE4CC1" w:rsidRPr="007C0B07" w:rsidRDefault="00EE4CC1" w:rsidP="00EE4CC1">
      <w:r w:rsidRPr="007C0B07">
        <w:t>Students will be able to:</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0"/>
        <w:gridCol w:w="7967"/>
        <w:gridCol w:w="221"/>
      </w:tblGrid>
      <w:tr w:rsidR="00EE4CC1" w:rsidRPr="007C0B07" w:rsidTr="00B70333">
        <w:trPr>
          <w:gridAfter w:val="1"/>
          <w:wAfter w:w="221" w:type="dxa"/>
          <w:trHeight w:val="359"/>
        </w:trPr>
        <w:tc>
          <w:tcPr>
            <w:tcW w:w="1100" w:type="dxa"/>
          </w:tcPr>
          <w:p w:rsidR="00EE4CC1" w:rsidRPr="007C0B07" w:rsidRDefault="00EE4CC1" w:rsidP="00B70333">
            <w:pPr>
              <w:widowControl w:val="0"/>
              <w:pBdr>
                <w:top w:val="nil"/>
                <w:left w:val="nil"/>
                <w:bottom w:val="nil"/>
                <w:right w:val="nil"/>
                <w:between w:val="nil"/>
              </w:pBdr>
              <w:jc w:val="center"/>
            </w:pPr>
            <w:r w:rsidRPr="007C0B07">
              <w:t>CO 1</w:t>
            </w:r>
          </w:p>
        </w:tc>
        <w:tc>
          <w:tcPr>
            <w:tcW w:w="7967" w:type="dxa"/>
          </w:tcPr>
          <w:p w:rsidR="00EE4CC1" w:rsidRPr="007C0B07" w:rsidRDefault="00EE4CC1" w:rsidP="00B70333">
            <w:r w:rsidRPr="007C0B07">
              <w:t>Develop plans to mitigate risks and threats to cybersecurity</w:t>
            </w:r>
          </w:p>
        </w:tc>
      </w:tr>
      <w:tr w:rsidR="00EE4CC1" w:rsidRPr="007C0B07" w:rsidTr="00B70333">
        <w:trPr>
          <w:gridAfter w:val="1"/>
          <w:wAfter w:w="221" w:type="dxa"/>
          <w:trHeight w:val="353"/>
        </w:trPr>
        <w:tc>
          <w:tcPr>
            <w:tcW w:w="1100" w:type="dxa"/>
          </w:tcPr>
          <w:p w:rsidR="00EE4CC1" w:rsidRPr="007C0B07" w:rsidRDefault="00EE4CC1" w:rsidP="00B70333">
            <w:pPr>
              <w:widowControl w:val="0"/>
              <w:pBdr>
                <w:top w:val="nil"/>
                <w:left w:val="nil"/>
                <w:bottom w:val="nil"/>
                <w:right w:val="nil"/>
                <w:between w:val="nil"/>
              </w:pBdr>
              <w:jc w:val="center"/>
            </w:pPr>
            <w:r w:rsidRPr="007C0B07">
              <w:t>CO 2</w:t>
            </w:r>
          </w:p>
        </w:tc>
        <w:tc>
          <w:tcPr>
            <w:tcW w:w="7967" w:type="dxa"/>
          </w:tcPr>
          <w:p w:rsidR="00EE4CC1" w:rsidRPr="007C0B07" w:rsidRDefault="00EE4CC1" w:rsidP="00B70333">
            <w:pPr>
              <w:jc w:val="both"/>
            </w:pPr>
            <w:r w:rsidRPr="007C0B07">
              <w:t>Solve vulnerabilities in cybersecurity frameworks</w:t>
            </w:r>
          </w:p>
        </w:tc>
      </w:tr>
      <w:tr w:rsidR="00EE4CC1" w:rsidRPr="007C0B07" w:rsidTr="00B70333">
        <w:trPr>
          <w:gridAfter w:val="1"/>
          <w:wAfter w:w="221" w:type="dxa"/>
          <w:trHeight w:val="326"/>
        </w:trPr>
        <w:tc>
          <w:tcPr>
            <w:tcW w:w="1100" w:type="dxa"/>
          </w:tcPr>
          <w:p w:rsidR="00EE4CC1" w:rsidRPr="007C0B07" w:rsidRDefault="00EE4CC1" w:rsidP="00B70333">
            <w:pPr>
              <w:widowControl w:val="0"/>
              <w:pBdr>
                <w:top w:val="nil"/>
                <w:left w:val="nil"/>
                <w:bottom w:val="nil"/>
                <w:right w:val="nil"/>
                <w:between w:val="nil"/>
              </w:pBdr>
              <w:jc w:val="center"/>
            </w:pPr>
            <w:r w:rsidRPr="007C0B07">
              <w:t>CO 3</w:t>
            </w:r>
          </w:p>
        </w:tc>
        <w:tc>
          <w:tcPr>
            <w:tcW w:w="7967" w:type="dxa"/>
          </w:tcPr>
          <w:p w:rsidR="00EE4CC1" w:rsidRPr="007C0B07" w:rsidRDefault="00EE4CC1" w:rsidP="00B70333">
            <w:pPr>
              <w:jc w:val="both"/>
            </w:pPr>
            <w:r w:rsidRPr="007C0B07">
              <w:t>Solve issues in integrity issues in cybersecurity</w:t>
            </w:r>
          </w:p>
        </w:tc>
      </w:tr>
      <w:tr w:rsidR="00EE4CC1" w:rsidRPr="007C0B07" w:rsidTr="00B70333">
        <w:trPr>
          <w:gridAfter w:val="1"/>
          <w:wAfter w:w="221" w:type="dxa"/>
          <w:trHeight w:val="273"/>
        </w:trPr>
        <w:tc>
          <w:tcPr>
            <w:tcW w:w="1100" w:type="dxa"/>
          </w:tcPr>
          <w:p w:rsidR="00EE4CC1" w:rsidRPr="007C0B07" w:rsidRDefault="00EE4CC1" w:rsidP="00B70333">
            <w:pPr>
              <w:widowControl w:val="0"/>
              <w:pBdr>
                <w:top w:val="nil"/>
                <w:left w:val="nil"/>
                <w:bottom w:val="nil"/>
                <w:right w:val="nil"/>
                <w:between w:val="nil"/>
              </w:pBdr>
              <w:jc w:val="center"/>
            </w:pPr>
            <w:r w:rsidRPr="007C0B07">
              <w:t>CO 4</w:t>
            </w:r>
          </w:p>
        </w:tc>
        <w:tc>
          <w:tcPr>
            <w:tcW w:w="7967" w:type="dxa"/>
          </w:tcPr>
          <w:p w:rsidR="00EE4CC1" w:rsidRPr="007C0B07" w:rsidRDefault="00EE4CC1" w:rsidP="00B70333">
            <w:pPr>
              <w:jc w:val="both"/>
            </w:pPr>
            <w:r w:rsidRPr="007C0B07">
              <w:t>Implement radical changes in cybersecurity management</w:t>
            </w:r>
          </w:p>
        </w:tc>
      </w:tr>
      <w:tr w:rsidR="00EE4CC1" w:rsidRPr="007C0B07" w:rsidTr="00B70333">
        <w:trPr>
          <w:gridAfter w:val="1"/>
          <w:wAfter w:w="221" w:type="dxa"/>
          <w:trHeight w:val="273"/>
        </w:trPr>
        <w:tc>
          <w:tcPr>
            <w:tcW w:w="1100" w:type="dxa"/>
          </w:tcPr>
          <w:p w:rsidR="00EE4CC1" w:rsidRPr="007C0B07" w:rsidRDefault="00EE4CC1" w:rsidP="00B70333">
            <w:pPr>
              <w:widowControl w:val="0"/>
              <w:pBdr>
                <w:top w:val="nil"/>
                <w:left w:val="nil"/>
                <w:bottom w:val="nil"/>
                <w:right w:val="nil"/>
                <w:between w:val="nil"/>
              </w:pBdr>
              <w:jc w:val="center"/>
            </w:pPr>
            <w:r w:rsidRPr="007C0B07">
              <w:t>CO 5</w:t>
            </w:r>
          </w:p>
        </w:tc>
        <w:tc>
          <w:tcPr>
            <w:tcW w:w="7967" w:type="dxa"/>
          </w:tcPr>
          <w:p w:rsidR="00EE4CC1" w:rsidRPr="007C0B07" w:rsidRDefault="00EE4CC1" w:rsidP="00B70333">
            <w:pPr>
              <w:jc w:val="both"/>
            </w:pPr>
            <w:r w:rsidRPr="007C0B07">
              <w:t>Formulate strategies to overcome cybersecurity disasters</w:t>
            </w:r>
          </w:p>
        </w:tc>
      </w:tr>
      <w:tr w:rsidR="00EE4CC1" w:rsidRPr="007C0B07" w:rsidTr="00B70333">
        <w:tblPrEx>
          <w:tblLook w:val="0400" w:firstRow="0" w:lastRow="0" w:firstColumn="0" w:lastColumn="0" w:noHBand="0" w:noVBand="1"/>
        </w:tblPrEx>
        <w:tc>
          <w:tcPr>
            <w:tcW w:w="9288" w:type="dxa"/>
            <w:gridSpan w:val="3"/>
          </w:tcPr>
          <w:p w:rsidR="00EE4CC1" w:rsidRPr="007C0B07" w:rsidRDefault="00EE4CC1" w:rsidP="00B70333">
            <w:pPr>
              <w:jc w:val="both"/>
            </w:pPr>
            <w:r w:rsidRPr="007C0B07">
              <w:rPr>
                <w:b/>
              </w:rPr>
              <w:t>Books for study</w:t>
            </w:r>
            <w:r w:rsidRPr="007C0B07">
              <w:t>:</w:t>
            </w:r>
          </w:p>
          <w:p w:rsidR="00EE4CC1" w:rsidRPr="007C0B07" w:rsidRDefault="00EE4CC1" w:rsidP="00EE4CC1">
            <w:pPr>
              <w:numPr>
                <w:ilvl w:val="0"/>
                <w:numId w:val="25"/>
              </w:numPr>
              <w:pBdr>
                <w:top w:val="nil"/>
                <w:left w:val="nil"/>
                <w:bottom w:val="nil"/>
                <w:right w:val="nil"/>
                <w:between w:val="nil"/>
              </w:pBdr>
              <w:tabs>
                <w:tab w:val="center" w:pos="4680"/>
                <w:tab w:val="left" w:pos="7050"/>
              </w:tabs>
              <w:spacing w:line="259" w:lineRule="auto"/>
              <w:ind w:left="584" w:hanging="357"/>
              <w:jc w:val="both"/>
            </w:pPr>
            <w:r w:rsidRPr="007C0B07">
              <w:t xml:space="preserve">Nina Godbole, </w:t>
            </w:r>
            <w:proofErr w:type="spellStart"/>
            <w:proofErr w:type="gramStart"/>
            <w:r w:rsidRPr="007C0B07">
              <w:t>SunitBelapure</w:t>
            </w:r>
            <w:proofErr w:type="spellEnd"/>
            <w:r w:rsidRPr="007C0B07">
              <w:t>(</w:t>
            </w:r>
            <w:proofErr w:type="gramEnd"/>
            <w:r w:rsidRPr="007C0B07">
              <w:t xml:space="preserve">2016), "Cyber Security", Wiley India, New Delhi. </w:t>
            </w:r>
          </w:p>
          <w:p w:rsidR="00EE4CC1" w:rsidRPr="007C0B07" w:rsidRDefault="00EE4CC1" w:rsidP="00EE4CC1">
            <w:pPr>
              <w:numPr>
                <w:ilvl w:val="0"/>
                <w:numId w:val="25"/>
              </w:numPr>
              <w:pBdr>
                <w:top w:val="nil"/>
                <w:left w:val="nil"/>
                <w:bottom w:val="nil"/>
                <w:right w:val="nil"/>
                <w:between w:val="nil"/>
              </w:pBdr>
              <w:tabs>
                <w:tab w:val="center" w:pos="4680"/>
                <w:tab w:val="left" w:pos="7050"/>
              </w:tabs>
              <w:spacing w:line="259" w:lineRule="auto"/>
              <w:ind w:left="584" w:hanging="357"/>
              <w:jc w:val="both"/>
            </w:pPr>
            <w:proofErr w:type="spellStart"/>
            <w:r w:rsidRPr="007C0B07">
              <w:t>AvantikaYadav</w:t>
            </w:r>
            <w:proofErr w:type="spellEnd"/>
            <w:r w:rsidRPr="007C0B07">
              <w:t xml:space="preserve"> (2017), "Cyber security", </w:t>
            </w:r>
            <w:proofErr w:type="spellStart"/>
            <w:r w:rsidRPr="007C0B07">
              <w:t>Narosa</w:t>
            </w:r>
            <w:proofErr w:type="spellEnd"/>
            <w:r w:rsidRPr="007C0B07">
              <w:t xml:space="preserve"> Publishing House Pvt Ltd. New Delhi. </w:t>
            </w:r>
          </w:p>
          <w:p w:rsidR="00EE4CC1" w:rsidRPr="007C0B07" w:rsidRDefault="00EE4CC1" w:rsidP="00EE4CC1">
            <w:pPr>
              <w:numPr>
                <w:ilvl w:val="0"/>
                <w:numId w:val="25"/>
              </w:numPr>
              <w:pBdr>
                <w:top w:val="nil"/>
                <w:left w:val="nil"/>
                <w:bottom w:val="nil"/>
                <w:right w:val="nil"/>
                <w:between w:val="nil"/>
              </w:pBdr>
              <w:spacing w:after="160" w:line="259" w:lineRule="auto"/>
              <w:ind w:left="584" w:hanging="357"/>
              <w:jc w:val="both"/>
            </w:pPr>
            <w:r w:rsidRPr="007C0B07">
              <w:t xml:space="preserve">Tim Mather, </w:t>
            </w:r>
            <w:proofErr w:type="spellStart"/>
            <w:r w:rsidRPr="007C0B07">
              <w:t>SubraKumaraswamy</w:t>
            </w:r>
            <w:proofErr w:type="spellEnd"/>
            <w:r w:rsidRPr="007C0B07">
              <w:t xml:space="preserve">, </w:t>
            </w:r>
            <w:proofErr w:type="spellStart"/>
            <w:r w:rsidRPr="007C0B07">
              <w:t>ShahedLatif</w:t>
            </w:r>
            <w:proofErr w:type="spellEnd"/>
            <w:r w:rsidRPr="007C0B07">
              <w:t xml:space="preserve"> (2010), "Cloud Security and Privacy", OREILLY Media, USA.</w:t>
            </w:r>
          </w:p>
        </w:tc>
      </w:tr>
      <w:tr w:rsidR="00EE4CC1" w:rsidRPr="007C0B07" w:rsidTr="00B70333">
        <w:tblPrEx>
          <w:tblLook w:val="0400" w:firstRow="0" w:lastRow="0" w:firstColumn="0" w:lastColumn="0" w:noHBand="0" w:noVBand="1"/>
        </w:tblPrEx>
        <w:tc>
          <w:tcPr>
            <w:tcW w:w="9288" w:type="dxa"/>
            <w:gridSpan w:val="3"/>
          </w:tcPr>
          <w:p w:rsidR="00EE4CC1" w:rsidRPr="007C0B07" w:rsidRDefault="00EE4CC1" w:rsidP="00B70333">
            <w:pPr>
              <w:jc w:val="both"/>
              <w:rPr>
                <w:b/>
              </w:rPr>
            </w:pPr>
            <w:r w:rsidRPr="007C0B07">
              <w:rPr>
                <w:b/>
              </w:rPr>
              <w:t>Books for reference:</w:t>
            </w:r>
          </w:p>
          <w:p w:rsidR="00EE4CC1" w:rsidRPr="007C0B07" w:rsidRDefault="00EE4CC1" w:rsidP="00EE4CC1">
            <w:pPr>
              <w:numPr>
                <w:ilvl w:val="0"/>
                <w:numId w:val="26"/>
              </w:numPr>
              <w:pBdr>
                <w:top w:val="nil"/>
                <w:left w:val="nil"/>
                <w:bottom w:val="nil"/>
                <w:right w:val="nil"/>
                <w:between w:val="nil"/>
              </w:pBdr>
              <w:tabs>
                <w:tab w:val="center" w:pos="4680"/>
                <w:tab w:val="left" w:pos="7050"/>
              </w:tabs>
              <w:spacing w:line="259" w:lineRule="auto"/>
              <w:ind w:left="584" w:hanging="357"/>
              <w:jc w:val="both"/>
            </w:pPr>
            <w:r w:rsidRPr="007C0B07">
              <w:t>Nina Godbole, "Information Systems Security", Wiley India, New Delhi.</w:t>
            </w:r>
          </w:p>
          <w:p w:rsidR="00EE4CC1" w:rsidRPr="007C0B07" w:rsidRDefault="00EE4CC1" w:rsidP="00EE4CC1">
            <w:pPr>
              <w:numPr>
                <w:ilvl w:val="0"/>
                <w:numId w:val="26"/>
              </w:numPr>
              <w:pBdr>
                <w:top w:val="nil"/>
                <w:left w:val="nil"/>
                <w:bottom w:val="nil"/>
                <w:right w:val="nil"/>
                <w:between w:val="nil"/>
              </w:pBdr>
              <w:tabs>
                <w:tab w:val="center" w:pos="4680"/>
                <w:tab w:val="left" w:pos="7050"/>
              </w:tabs>
              <w:spacing w:line="259" w:lineRule="auto"/>
              <w:ind w:left="584" w:hanging="357"/>
              <w:jc w:val="both"/>
            </w:pPr>
            <w:proofErr w:type="spellStart"/>
            <w:r w:rsidRPr="007C0B07">
              <w:t>Kennetch</w:t>
            </w:r>
            <w:proofErr w:type="spellEnd"/>
            <w:r w:rsidRPr="007C0B07">
              <w:t xml:space="preserve"> J. Knapp, "Cyber Security &amp; Global Information Assurance", Information Science Publishing. </w:t>
            </w:r>
          </w:p>
          <w:p w:rsidR="00EE4CC1" w:rsidRPr="007C0B07" w:rsidRDefault="00EE4CC1" w:rsidP="00EE4CC1">
            <w:pPr>
              <w:numPr>
                <w:ilvl w:val="0"/>
                <w:numId w:val="26"/>
              </w:numPr>
              <w:pBdr>
                <w:top w:val="nil"/>
                <w:left w:val="nil"/>
                <w:bottom w:val="nil"/>
                <w:right w:val="nil"/>
                <w:between w:val="nil"/>
              </w:pBdr>
              <w:tabs>
                <w:tab w:val="center" w:pos="4680"/>
                <w:tab w:val="left" w:pos="7050"/>
              </w:tabs>
              <w:spacing w:after="160" w:line="259" w:lineRule="auto"/>
              <w:ind w:left="584" w:hanging="357"/>
              <w:jc w:val="both"/>
            </w:pPr>
            <w:r w:rsidRPr="007C0B07">
              <w:t>Thomas J Mowbray (2016), "Cyber Security Managing Systems, Conducting Testing and Investigating Intrusions", Wiley India Pvt. Ltd, New Delhi.</w:t>
            </w:r>
          </w:p>
        </w:tc>
      </w:tr>
      <w:tr w:rsidR="00EE4CC1" w:rsidRPr="007C0B07" w:rsidTr="00B70333">
        <w:tblPrEx>
          <w:tblLook w:val="0400" w:firstRow="0" w:lastRow="0" w:firstColumn="0" w:lastColumn="0" w:noHBand="0" w:noVBand="1"/>
        </w:tblPrEx>
        <w:tc>
          <w:tcPr>
            <w:tcW w:w="9288" w:type="dxa"/>
            <w:gridSpan w:val="3"/>
          </w:tcPr>
          <w:p w:rsidR="00EE4CC1" w:rsidRPr="007C0B07" w:rsidRDefault="00EE4CC1" w:rsidP="00B70333">
            <w:pPr>
              <w:jc w:val="both"/>
              <w:rPr>
                <w:b/>
              </w:rPr>
            </w:pPr>
            <w:r w:rsidRPr="007C0B07">
              <w:rPr>
                <w:b/>
              </w:rPr>
              <w:t>Web references:</w:t>
            </w:r>
          </w:p>
          <w:p w:rsidR="00EE4CC1" w:rsidRPr="007C0B07" w:rsidRDefault="00EE4CC1" w:rsidP="00B70333">
            <w:pPr>
              <w:pBdr>
                <w:top w:val="nil"/>
                <w:left w:val="nil"/>
                <w:bottom w:val="nil"/>
                <w:right w:val="nil"/>
                <w:between w:val="nil"/>
              </w:pBdr>
              <w:shd w:val="clear" w:color="auto" w:fill="FFFFFF"/>
              <w:ind w:left="306"/>
            </w:pPr>
            <w:r w:rsidRPr="007C0B07">
              <w:t>1.https://mrcet.com/pdf/Lab%20Manuals/IT/CYBER%20SECURITY%20(R18A0521).pdf</w:t>
            </w:r>
          </w:p>
          <w:p w:rsidR="00EE4CC1" w:rsidRPr="007C0B07" w:rsidRDefault="00EE4CC1" w:rsidP="00B70333">
            <w:pPr>
              <w:pBdr>
                <w:top w:val="nil"/>
                <w:left w:val="nil"/>
                <w:bottom w:val="nil"/>
                <w:right w:val="nil"/>
                <w:between w:val="nil"/>
              </w:pBdr>
              <w:shd w:val="clear" w:color="auto" w:fill="FFFFFF"/>
              <w:ind w:left="306"/>
            </w:pPr>
            <w:r w:rsidRPr="007C0B07">
              <w:t>2. http://www.uptti.ac.in/classroom-content/data/cyber%20security%20unit-3.pdf</w:t>
            </w:r>
          </w:p>
        </w:tc>
      </w:tr>
    </w:tbl>
    <w:p w:rsidR="00EE4CC1" w:rsidRPr="007C0B07" w:rsidRDefault="00EE4CC1" w:rsidP="00EE4CC1">
      <w:pPr>
        <w:spacing w:line="360" w:lineRule="auto"/>
        <w:rPr>
          <w:b/>
        </w:rPr>
      </w:pPr>
    </w:p>
    <w:p w:rsidR="00EE4CC1" w:rsidRPr="007C0B07" w:rsidRDefault="00EE4CC1" w:rsidP="00EE4CC1">
      <w:pPr>
        <w:spacing w:line="360" w:lineRule="auto"/>
        <w:rPr>
          <w:bCs/>
        </w:rPr>
      </w:pPr>
      <w:r w:rsidRPr="007C0B07">
        <w:rPr>
          <w:bCs/>
        </w:rPr>
        <w:t>Note: Latest edition of the books may be used.</w:t>
      </w:r>
    </w:p>
    <w:p w:rsidR="00EE4CC1" w:rsidRDefault="00EE4CC1" w:rsidP="00EE4CC1">
      <w:pPr>
        <w:spacing w:line="360" w:lineRule="auto"/>
        <w:rPr>
          <w:b/>
        </w:rPr>
      </w:pPr>
    </w:p>
    <w:p w:rsidR="00EE4CC1" w:rsidRPr="007C0B07" w:rsidRDefault="00EE4CC1" w:rsidP="00EE4CC1">
      <w:pPr>
        <w:spacing w:line="360" w:lineRule="auto"/>
        <w:rPr>
          <w:b/>
        </w:rPr>
      </w:pPr>
      <w:r w:rsidRPr="007C0B07">
        <w:rPr>
          <w:b/>
        </w:rPr>
        <w:t>Mapping of course outcomes with POs and PSOs</w:t>
      </w:r>
    </w:p>
    <w:tbl>
      <w:tblPr>
        <w:tblW w:w="82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7"/>
        <w:gridCol w:w="823"/>
        <w:gridCol w:w="822"/>
        <w:gridCol w:w="822"/>
        <w:gridCol w:w="822"/>
        <w:gridCol w:w="822"/>
        <w:gridCol w:w="822"/>
        <w:gridCol w:w="822"/>
        <w:gridCol w:w="822"/>
        <w:gridCol w:w="822"/>
      </w:tblGrid>
      <w:tr w:rsidR="00EE4CC1" w:rsidRPr="007C0B07" w:rsidTr="00B70333">
        <w:trPr>
          <w:jc w:val="center"/>
        </w:trPr>
        <w:tc>
          <w:tcPr>
            <w:tcW w:w="827" w:type="dxa"/>
            <w:vAlign w:val="center"/>
          </w:tcPr>
          <w:p w:rsidR="00EE4CC1" w:rsidRPr="007C0B07" w:rsidRDefault="00EE4CC1" w:rsidP="00B70333">
            <w:pPr>
              <w:jc w:val="center"/>
              <w:rPr>
                <w:b/>
              </w:rPr>
            </w:pPr>
          </w:p>
        </w:tc>
        <w:tc>
          <w:tcPr>
            <w:tcW w:w="4933" w:type="dxa"/>
            <w:gridSpan w:val="6"/>
            <w:vAlign w:val="center"/>
          </w:tcPr>
          <w:p w:rsidR="00EE4CC1" w:rsidRPr="007C0B07" w:rsidRDefault="00EE4CC1" w:rsidP="00B70333">
            <w:pPr>
              <w:jc w:val="center"/>
              <w:rPr>
                <w:b/>
              </w:rPr>
            </w:pPr>
            <w:r w:rsidRPr="007C0B07">
              <w:rPr>
                <w:b/>
              </w:rPr>
              <w:t>POs</w:t>
            </w:r>
          </w:p>
        </w:tc>
        <w:tc>
          <w:tcPr>
            <w:tcW w:w="2466" w:type="dxa"/>
            <w:gridSpan w:val="3"/>
          </w:tcPr>
          <w:p w:rsidR="00EE4CC1" w:rsidRPr="007C0B07" w:rsidRDefault="00EE4CC1" w:rsidP="00B70333">
            <w:pPr>
              <w:jc w:val="center"/>
              <w:rPr>
                <w:b/>
              </w:rPr>
            </w:pPr>
            <w:r w:rsidRPr="007C0B07">
              <w:rPr>
                <w:b/>
              </w:rPr>
              <w:t>PSOs</w:t>
            </w:r>
          </w:p>
        </w:tc>
      </w:tr>
      <w:tr w:rsidR="00EE4CC1" w:rsidRPr="007C0B07" w:rsidTr="00B70333">
        <w:trPr>
          <w:jc w:val="center"/>
        </w:trPr>
        <w:tc>
          <w:tcPr>
            <w:tcW w:w="827" w:type="dxa"/>
            <w:vAlign w:val="center"/>
          </w:tcPr>
          <w:p w:rsidR="00EE4CC1" w:rsidRPr="007C0B07" w:rsidRDefault="00EE4CC1" w:rsidP="00B70333">
            <w:pPr>
              <w:jc w:val="center"/>
              <w:rPr>
                <w:b/>
              </w:rPr>
            </w:pPr>
          </w:p>
        </w:tc>
        <w:tc>
          <w:tcPr>
            <w:tcW w:w="823" w:type="dxa"/>
            <w:vAlign w:val="center"/>
          </w:tcPr>
          <w:p w:rsidR="00EE4CC1" w:rsidRPr="007C0B07" w:rsidRDefault="00EE4CC1" w:rsidP="00B70333">
            <w:pPr>
              <w:jc w:val="center"/>
              <w:rPr>
                <w:b/>
              </w:rPr>
            </w:pPr>
            <w:r w:rsidRPr="007C0B07">
              <w:rPr>
                <w:b/>
              </w:rPr>
              <w:t>1</w:t>
            </w:r>
          </w:p>
        </w:tc>
        <w:tc>
          <w:tcPr>
            <w:tcW w:w="822" w:type="dxa"/>
            <w:vAlign w:val="center"/>
          </w:tcPr>
          <w:p w:rsidR="00EE4CC1" w:rsidRPr="007C0B07" w:rsidRDefault="00EE4CC1" w:rsidP="00B70333">
            <w:pPr>
              <w:jc w:val="center"/>
              <w:rPr>
                <w:b/>
              </w:rPr>
            </w:pPr>
            <w:r w:rsidRPr="007C0B07">
              <w:rPr>
                <w:b/>
              </w:rPr>
              <w:t>2</w:t>
            </w:r>
          </w:p>
        </w:tc>
        <w:tc>
          <w:tcPr>
            <w:tcW w:w="822" w:type="dxa"/>
            <w:vAlign w:val="center"/>
          </w:tcPr>
          <w:p w:rsidR="00EE4CC1" w:rsidRPr="007C0B07" w:rsidRDefault="00EE4CC1" w:rsidP="00B70333">
            <w:pPr>
              <w:jc w:val="center"/>
              <w:rPr>
                <w:b/>
              </w:rPr>
            </w:pPr>
            <w:r w:rsidRPr="007C0B07">
              <w:rPr>
                <w:b/>
              </w:rPr>
              <w:t>3</w:t>
            </w:r>
          </w:p>
        </w:tc>
        <w:tc>
          <w:tcPr>
            <w:tcW w:w="822" w:type="dxa"/>
            <w:vAlign w:val="center"/>
          </w:tcPr>
          <w:p w:rsidR="00EE4CC1" w:rsidRPr="007C0B07" w:rsidRDefault="00EE4CC1" w:rsidP="00B70333">
            <w:pPr>
              <w:jc w:val="center"/>
              <w:rPr>
                <w:b/>
              </w:rPr>
            </w:pPr>
            <w:r w:rsidRPr="007C0B07">
              <w:rPr>
                <w:b/>
              </w:rPr>
              <w:t>4</w:t>
            </w:r>
          </w:p>
        </w:tc>
        <w:tc>
          <w:tcPr>
            <w:tcW w:w="822" w:type="dxa"/>
            <w:vAlign w:val="center"/>
          </w:tcPr>
          <w:p w:rsidR="00EE4CC1" w:rsidRPr="007C0B07" w:rsidRDefault="00EE4CC1" w:rsidP="00B70333">
            <w:pPr>
              <w:jc w:val="center"/>
              <w:rPr>
                <w:b/>
              </w:rPr>
            </w:pPr>
            <w:r w:rsidRPr="007C0B07">
              <w:rPr>
                <w:b/>
              </w:rPr>
              <w:t>5</w:t>
            </w:r>
          </w:p>
        </w:tc>
        <w:tc>
          <w:tcPr>
            <w:tcW w:w="822" w:type="dxa"/>
            <w:vAlign w:val="center"/>
          </w:tcPr>
          <w:p w:rsidR="00EE4CC1" w:rsidRPr="007C0B07" w:rsidRDefault="00EE4CC1" w:rsidP="00B70333">
            <w:pPr>
              <w:jc w:val="center"/>
              <w:rPr>
                <w:b/>
              </w:rPr>
            </w:pPr>
            <w:r w:rsidRPr="007C0B07">
              <w:rPr>
                <w:b/>
              </w:rPr>
              <w:t>6</w:t>
            </w:r>
          </w:p>
        </w:tc>
        <w:tc>
          <w:tcPr>
            <w:tcW w:w="822" w:type="dxa"/>
          </w:tcPr>
          <w:p w:rsidR="00EE4CC1" w:rsidRPr="007C0B07" w:rsidRDefault="00EE4CC1" w:rsidP="00B70333">
            <w:pPr>
              <w:jc w:val="center"/>
              <w:rPr>
                <w:b/>
              </w:rPr>
            </w:pPr>
            <w:r w:rsidRPr="007C0B07">
              <w:rPr>
                <w:b/>
              </w:rPr>
              <w:t>1</w:t>
            </w:r>
          </w:p>
        </w:tc>
        <w:tc>
          <w:tcPr>
            <w:tcW w:w="822" w:type="dxa"/>
          </w:tcPr>
          <w:p w:rsidR="00EE4CC1" w:rsidRPr="007C0B07" w:rsidRDefault="00EE4CC1" w:rsidP="00B70333">
            <w:pPr>
              <w:jc w:val="center"/>
              <w:rPr>
                <w:b/>
              </w:rPr>
            </w:pPr>
            <w:r w:rsidRPr="007C0B07">
              <w:rPr>
                <w:b/>
              </w:rPr>
              <w:t>2</w:t>
            </w:r>
          </w:p>
        </w:tc>
        <w:tc>
          <w:tcPr>
            <w:tcW w:w="822" w:type="dxa"/>
          </w:tcPr>
          <w:p w:rsidR="00EE4CC1" w:rsidRPr="007C0B07" w:rsidRDefault="00EE4CC1" w:rsidP="00B70333">
            <w:pPr>
              <w:jc w:val="center"/>
              <w:rPr>
                <w:b/>
              </w:rPr>
            </w:pPr>
            <w:r w:rsidRPr="007C0B07">
              <w:rPr>
                <w:b/>
              </w:rPr>
              <w:t>3</w:t>
            </w:r>
          </w:p>
        </w:tc>
      </w:tr>
      <w:tr w:rsidR="00EE4CC1" w:rsidRPr="007C0B07" w:rsidTr="00B70333">
        <w:trPr>
          <w:jc w:val="center"/>
        </w:trPr>
        <w:tc>
          <w:tcPr>
            <w:tcW w:w="827" w:type="dxa"/>
            <w:vAlign w:val="center"/>
          </w:tcPr>
          <w:p w:rsidR="00EE4CC1" w:rsidRPr="007C0B07" w:rsidRDefault="00EE4CC1" w:rsidP="00B70333">
            <w:pPr>
              <w:rPr>
                <w:b/>
              </w:rPr>
            </w:pPr>
            <w:r w:rsidRPr="007C0B07">
              <w:rPr>
                <w:b/>
              </w:rPr>
              <w:t>CO1</w:t>
            </w:r>
          </w:p>
        </w:tc>
        <w:tc>
          <w:tcPr>
            <w:tcW w:w="823" w:type="dxa"/>
            <w:vAlign w:val="center"/>
          </w:tcPr>
          <w:p w:rsidR="00EE4CC1" w:rsidRPr="007C0B07" w:rsidRDefault="00EE4CC1" w:rsidP="00B70333">
            <w:pPr>
              <w:jc w:val="center"/>
            </w:pPr>
            <w:r w:rsidRPr="007C0B07">
              <w:t>3</w:t>
            </w:r>
          </w:p>
        </w:tc>
        <w:tc>
          <w:tcPr>
            <w:tcW w:w="822" w:type="dxa"/>
            <w:vAlign w:val="center"/>
          </w:tcPr>
          <w:p w:rsidR="00EE4CC1" w:rsidRPr="007C0B07" w:rsidRDefault="00EE4CC1" w:rsidP="00B70333">
            <w:pPr>
              <w:jc w:val="center"/>
            </w:pPr>
            <w:r w:rsidRPr="007C0B07">
              <w:t>3</w:t>
            </w:r>
          </w:p>
        </w:tc>
        <w:tc>
          <w:tcPr>
            <w:tcW w:w="822" w:type="dxa"/>
            <w:vAlign w:val="center"/>
          </w:tcPr>
          <w:p w:rsidR="00EE4CC1" w:rsidRPr="007C0B07" w:rsidRDefault="00EE4CC1" w:rsidP="00B70333">
            <w:pPr>
              <w:jc w:val="center"/>
            </w:pPr>
            <w:r w:rsidRPr="007C0B07">
              <w:t>3</w:t>
            </w:r>
          </w:p>
        </w:tc>
        <w:tc>
          <w:tcPr>
            <w:tcW w:w="822" w:type="dxa"/>
            <w:vAlign w:val="center"/>
          </w:tcPr>
          <w:p w:rsidR="00EE4CC1" w:rsidRPr="007C0B07" w:rsidRDefault="00EE4CC1" w:rsidP="00B70333">
            <w:pPr>
              <w:jc w:val="center"/>
            </w:pPr>
            <w:r w:rsidRPr="007C0B07">
              <w:t>3</w:t>
            </w:r>
          </w:p>
        </w:tc>
        <w:tc>
          <w:tcPr>
            <w:tcW w:w="822" w:type="dxa"/>
            <w:vAlign w:val="center"/>
          </w:tcPr>
          <w:p w:rsidR="00EE4CC1" w:rsidRPr="007C0B07" w:rsidRDefault="00EE4CC1" w:rsidP="00B70333">
            <w:pPr>
              <w:jc w:val="center"/>
            </w:pPr>
            <w:r w:rsidRPr="007C0B07">
              <w:t>2</w:t>
            </w:r>
          </w:p>
        </w:tc>
        <w:tc>
          <w:tcPr>
            <w:tcW w:w="822" w:type="dxa"/>
            <w:vAlign w:val="center"/>
          </w:tcPr>
          <w:p w:rsidR="00EE4CC1" w:rsidRPr="007C0B07" w:rsidRDefault="00EE4CC1" w:rsidP="00B70333">
            <w:pPr>
              <w:jc w:val="center"/>
            </w:pPr>
            <w:r w:rsidRPr="007C0B07">
              <w:t>2</w:t>
            </w:r>
          </w:p>
        </w:tc>
        <w:tc>
          <w:tcPr>
            <w:tcW w:w="822" w:type="dxa"/>
            <w:vAlign w:val="center"/>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2</w:t>
            </w:r>
          </w:p>
        </w:tc>
      </w:tr>
      <w:tr w:rsidR="00EE4CC1" w:rsidRPr="007C0B07" w:rsidTr="00B70333">
        <w:trPr>
          <w:jc w:val="center"/>
        </w:trPr>
        <w:tc>
          <w:tcPr>
            <w:tcW w:w="827" w:type="dxa"/>
            <w:vAlign w:val="center"/>
          </w:tcPr>
          <w:p w:rsidR="00EE4CC1" w:rsidRPr="007C0B07" w:rsidRDefault="00EE4CC1" w:rsidP="00B70333">
            <w:pPr>
              <w:rPr>
                <w:b/>
              </w:rPr>
            </w:pPr>
            <w:r w:rsidRPr="007C0B07">
              <w:rPr>
                <w:b/>
              </w:rPr>
              <w:t>CO2</w:t>
            </w:r>
          </w:p>
        </w:tc>
        <w:tc>
          <w:tcPr>
            <w:tcW w:w="823"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3</w:t>
            </w:r>
          </w:p>
        </w:tc>
        <w:tc>
          <w:tcPr>
            <w:tcW w:w="822" w:type="dxa"/>
            <w:vAlign w:val="center"/>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3</w:t>
            </w:r>
          </w:p>
        </w:tc>
      </w:tr>
      <w:tr w:rsidR="00EE4CC1" w:rsidRPr="007C0B07" w:rsidTr="00B70333">
        <w:trPr>
          <w:jc w:val="center"/>
        </w:trPr>
        <w:tc>
          <w:tcPr>
            <w:tcW w:w="827" w:type="dxa"/>
            <w:vAlign w:val="center"/>
          </w:tcPr>
          <w:p w:rsidR="00EE4CC1" w:rsidRPr="007C0B07" w:rsidRDefault="00EE4CC1" w:rsidP="00B70333">
            <w:pPr>
              <w:rPr>
                <w:b/>
              </w:rPr>
            </w:pPr>
            <w:r w:rsidRPr="007C0B07">
              <w:rPr>
                <w:b/>
              </w:rPr>
              <w:t>CO3</w:t>
            </w:r>
          </w:p>
        </w:tc>
        <w:tc>
          <w:tcPr>
            <w:tcW w:w="823"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3</w:t>
            </w:r>
          </w:p>
        </w:tc>
        <w:tc>
          <w:tcPr>
            <w:tcW w:w="822" w:type="dxa"/>
            <w:vAlign w:val="center"/>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3</w:t>
            </w:r>
          </w:p>
        </w:tc>
      </w:tr>
      <w:tr w:rsidR="00EE4CC1" w:rsidRPr="007C0B07" w:rsidTr="00B70333">
        <w:trPr>
          <w:jc w:val="center"/>
        </w:trPr>
        <w:tc>
          <w:tcPr>
            <w:tcW w:w="827" w:type="dxa"/>
            <w:vAlign w:val="center"/>
          </w:tcPr>
          <w:p w:rsidR="00EE4CC1" w:rsidRPr="007C0B07" w:rsidRDefault="00EE4CC1" w:rsidP="00B70333">
            <w:pPr>
              <w:rPr>
                <w:b/>
              </w:rPr>
            </w:pPr>
            <w:r w:rsidRPr="007C0B07">
              <w:rPr>
                <w:b/>
              </w:rPr>
              <w:t>CO4</w:t>
            </w:r>
          </w:p>
        </w:tc>
        <w:tc>
          <w:tcPr>
            <w:tcW w:w="823"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3</w:t>
            </w:r>
          </w:p>
        </w:tc>
        <w:tc>
          <w:tcPr>
            <w:tcW w:w="822" w:type="dxa"/>
            <w:vAlign w:val="center"/>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2</w:t>
            </w:r>
          </w:p>
        </w:tc>
      </w:tr>
      <w:tr w:rsidR="00EE4CC1" w:rsidRPr="007C0B07" w:rsidTr="00B70333">
        <w:trPr>
          <w:jc w:val="center"/>
        </w:trPr>
        <w:tc>
          <w:tcPr>
            <w:tcW w:w="827" w:type="dxa"/>
            <w:vAlign w:val="center"/>
          </w:tcPr>
          <w:p w:rsidR="00EE4CC1" w:rsidRPr="007C0B07" w:rsidRDefault="00EE4CC1" w:rsidP="00B70333">
            <w:pPr>
              <w:rPr>
                <w:b/>
              </w:rPr>
            </w:pPr>
            <w:r w:rsidRPr="007C0B07">
              <w:rPr>
                <w:b/>
              </w:rPr>
              <w:t>CO5</w:t>
            </w:r>
          </w:p>
        </w:tc>
        <w:tc>
          <w:tcPr>
            <w:tcW w:w="823"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3</w:t>
            </w:r>
          </w:p>
        </w:tc>
        <w:tc>
          <w:tcPr>
            <w:tcW w:w="822" w:type="dxa"/>
            <w:vAlign w:val="center"/>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3</w:t>
            </w:r>
          </w:p>
        </w:tc>
      </w:tr>
    </w:tbl>
    <w:p w:rsidR="00EE4CC1" w:rsidRDefault="00EE4CC1" w:rsidP="00EE4CC1">
      <w:pPr>
        <w:spacing w:line="360" w:lineRule="auto"/>
        <w:jc w:val="center"/>
        <w:rPr>
          <w:b/>
        </w:rPr>
      </w:pPr>
      <w:r>
        <w:rPr>
          <w:b/>
          <w:bCs/>
        </w:rPr>
        <w:t>Strong - 3                   Medium – 2                 Low - 1</w:t>
      </w:r>
    </w:p>
    <w:p w:rsidR="0003527F" w:rsidRPr="007C0B07" w:rsidRDefault="00C712C4" w:rsidP="0003527F">
      <w:pPr>
        <w:pStyle w:val="BodyText"/>
        <w:spacing w:line="360" w:lineRule="auto"/>
        <w:ind w:right="-46"/>
        <w:jc w:val="center"/>
        <w:rPr>
          <w:b/>
          <w:bCs/>
        </w:rPr>
      </w:pPr>
      <w:r>
        <w:rPr>
          <w:b/>
          <w:bCs/>
        </w:rPr>
        <w:lastRenderedPageBreak/>
        <w:t>M.Com.</w:t>
      </w:r>
      <w:r w:rsidR="0003527F" w:rsidRPr="007C0B07">
        <w:rPr>
          <w:b/>
          <w:bCs/>
        </w:rPr>
        <w:t xml:space="preserve"> Computer Applications</w:t>
      </w:r>
    </w:p>
    <w:p w:rsidR="00EE4CC1" w:rsidRPr="007C0B07" w:rsidRDefault="00EE4CC1" w:rsidP="00EE4CC1">
      <w:pPr>
        <w:pStyle w:val="BodyText"/>
        <w:spacing w:line="360" w:lineRule="auto"/>
        <w:ind w:right="-46"/>
        <w:jc w:val="center"/>
        <w:rPr>
          <w:b/>
          <w:bCs/>
        </w:rPr>
      </w:pPr>
      <w:r w:rsidRPr="007C0B07">
        <w:rPr>
          <w:b/>
          <w:bCs/>
        </w:rPr>
        <w:t xml:space="preserve">Second Year                             Elective </w:t>
      </w:r>
      <w:r w:rsidRPr="007C0B07">
        <w:rPr>
          <w:b/>
        </w:rPr>
        <w:t xml:space="preserve">– </w:t>
      </w:r>
      <w:r w:rsidRPr="007C0B07">
        <w:rPr>
          <w:b/>
          <w:bCs/>
        </w:rPr>
        <w:t>VI B                             Semester IV</w:t>
      </w:r>
    </w:p>
    <w:p w:rsidR="00EE4CC1" w:rsidRPr="007C0B07" w:rsidRDefault="00EE4CC1" w:rsidP="00EE4CC1">
      <w:pPr>
        <w:widowControl w:val="0"/>
        <w:tabs>
          <w:tab w:val="left" w:pos="1321"/>
        </w:tabs>
        <w:spacing w:before="137"/>
        <w:ind w:left="960"/>
        <w:jc w:val="center"/>
        <w:rPr>
          <w:b/>
        </w:rPr>
      </w:pPr>
      <w:r w:rsidRPr="007C0B07">
        <w:rPr>
          <w:b/>
        </w:rPr>
        <w:t>E-COMMERCE</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2581"/>
        <w:gridCol w:w="567"/>
        <w:gridCol w:w="344"/>
        <w:gridCol w:w="344"/>
        <w:gridCol w:w="344"/>
        <w:gridCol w:w="344"/>
        <w:gridCol w:w="430"/>
        <w:gridCol w:w="430"/>
        <w:gridCol w:w="469"/>
        <w:gridCol w:w="564"/>
        <w:gridCol w:w="700"/>
      </w:tblGrid>
      <w:tr w:rsidR="00EE4CC1" w:rsidRPr="007C0B07" w:rsidTr="0003527F">
        <w:trPr>
          <w:trHeight w:val="333"/>
        </w:trPr>
        <w:tc>
          <w:tcPr>
            <w:tcW w:w="1809" w:type="dxa"/>
            <w:vMerge w:val="restart"/>
            <w:vAlign w:val="center"/>
          </w:tcPr>
          <w:p w:rsidR="00EE4CC1" w:rsidRPr="007C0B07" w:rsidRDefault="00EE4CC1" w:rsidP="00B70333">
            <w:pPr>
              <w:spacing w:line="360" w:lineRule="auto"/>
              <w:jc w:val="center"/>
              <w:rPr>
                <w:b/>
              </w:rPr>
            </w:pPr>
            <w:r w:rsidRPr="007C0B07">
              <w:br w:type="page"/>
            </w:r>
            <w:r w:rsidRPr="007C0B07">
              <w:rPr>
                <w:b/>
              </w:rPr>
              <w:t>Course Code</w:t>
            </w:r>
          </w:p>
        </w:tc>
        <w:tc>
          <w:tcPr>
            <w:tcW w:w="2581" w:type="dxa"/>
            <w:vMerge w:val="restart"/>
            <w:vAlign w:val="center"/>
          </w:tcPr>
          <w:p w:rsidR="00EE4CC1" w:rsidRPr="007C0B07" w:rsidRDefault="00EE4CC1" w:rsidP="00B70333">
            <w:pPr>
              <w:spacing w:line="360" w:lineRule="auto"/>
              <w:jc w:val="center"/>
              <w:rPr>
                <w:b/>
              </w:rPr>
            </w:pPr>
            <w:r w:rsidRPr="007C0B07">
              <w:rPr>
                <w:b/>
              </w:rPr>
              <w:t>Title of the Course</w:t>
            </w:r>
          </w:p>
        </w:tc>
        <w:tc>
          <w:tcPr>
            <w:tcW w:w="567" w:type="dxa"/>
            <w:vMerge w:val="restart"/>
            <w:textDirection w:val="btLr"/>
            <w:vAlign w:val="center"/>
          </w:tcPr>
          <w:p w:rsidR="00EE4CC1" w:rsidRPr="007C0B07" w:rsidRDefault="00EE4CC1" w:rsidP="00B70333">
            <w:pPr>
              <w:spacing w:line="360" w:lineRule="auto"/>
              <w:ind w:left="113" w:right="113"/>
              <w:jc w:val="center"/>
              <w:rPr>
                <w:b/>
              </w:rPr>
            </w:pPr>
            <w:r w:rsidRPr="007C0B07">
              <w:rPr>
                <w:b/>
              </w:rPr>
              <w:t>Category</w:t>
            </w:r>
          </w:p>
        </w:tc>
        <w:tc>
          <w:tcPr>
            <w:tcW w:w="344" w:type="dxa"/>
            <w:vMerge w:val="restart"/>
            <w:vAlign w:val="center"/>
          </w:tcPr>
          <w:p w:rsidR="00EE4CC1" w:rsidRPr="007C0B07" w:rsidRDefault="00EE4CC1" w:rsidP="00B70333">
            <w:pPr>
              <w:spacing w:line="360" w:lineRule="auto"/>
              <w:jc w:val="center"/>
              <w:rPr>
                <w:b/>
              </w:rPr>
            </w:pPr>
            <w:r w:rsidRPr="007C0B07">
              <w:rPr>
                <w:b/>
              </w:rPr>
              <w:t>L</w:t>
            </w:r>
          </w:p>
        </w:tc>
        <w:tc>
          <w:tcPr>
            <w:tcW w:w="344" w:type="dxa"/>
            <w:vMerge w:val="restart"/>
            <w:vAlign w:val="center"/>
          </w:tcPr>
          <w:p w:rsidR="00EE4CC1" w:rsidRPr="007C0B07" w:rsidRDefault="00EE4CC1" w:rsidP="00B70333">
            <w:pPr>
              <w:spacing w:line="360" w:lineRule="auto"/>
              <w:jc w:val="center"/>
              <w:rPr>
                <w:b/>
              </w:rPr>
            </w:pPr>
            <w:r w:rsidRPr="007C0B07">
              <w:rPr>
                <w:b/>
              </w:rPr>
              <w:t>T</w:t>
            </w:r>
          </w:p>
        </w:tc>
        <w:tc>
          <w:tcPr>
            <w:tcW w:w="344" w:type="dxa"/>
            <w:vMerge w:val="restart"/>
            <w:vAlign w:val="center"/>
          </w:tcPr>
          <w:p w:rsidR="00EE4CC1" w:rsidRPr="007C0B07" w:rsidRDefault="00EE4CC1" w:rsidP="00B70333">
            <w:pPr>
              <w:spacing w:line="360" w:lineRule="auto"/>
              <w:jc w:val="center"/>
              <w:rPr>
                <w:b/>
              </w:rPr>
            </w:pPr>
            <w:r w:rsidRPr="007C0B07">
              <w:rPr>
                <w:b/>
              </w:rPr>
              <w:t>P</w:t>
            </w:r>
          </w:p>
        </w:tc>
        <w:tc>
          <w:tcPr>
            <w:tcW w:w="344" w:type="dxa"/>
            <w:vMerge w:val="restart"/>
            <w:vAlign w:val="center"/>
          </w:tcPr>
          <w:p w:rsidR="00EE4CC1" w:rsidRPr="007C0B07" w:rsidRDefault="00EE4CC1" w:rsidP="00B70333">
            <w:pPr>
              <w:spacing w:line="360" w:lineRule="auto"/>
              <w:jc w:val="center"/>
              <w:rPr>
                <w:b/>
              </w:rPr>
            </w:pPr>
            <w:r w:rsidRPr="007C0B07">
              <w:rPr>
                <w:b/>
              </w:rPr>
              <w:t>O</w:t>
            </w:r>
          </w:p>
        </w:tc>
        <w:tc>
          <w:tcPr>
            <w:tcW w:w="430" w:type="dxa"/>
            <w:vMerge w:val="restart"/>
            <w:textDirection w:val="btLr"/>
            <w:vAlign w:val="center"/>
          </w:tcPr>
          <w:p w:rsidR="00EE4CC1" w:rsidRPr="007C0B07" w:rsidRDefault="00EE4CC1" w:rsidP="00B70333">
            <w:pPr>
              <w:spacing w:line="360" w:lineRule="auto"/>
              <w:ind w:left="113" w:right="113"/>
              <w:jc w:val="center"/>
              <w:rPr>
                <w:b/>
              </w:rPr>
            </w:pPr>
            <w:r w:rsidRPr="007C0B07">
              <w:rPr>
                <w:b/>
              </w:rPr>
              <w:t>Credits</w:t>
            </w:r>
          </w:p>
        </w:tc>
        <w:tc>
          <w:tcPr>
            <w:tcW w:w="430" w:type="dxa"/>
            <w:vMerge w:val="restart"/>
            <w:textDirection w:val="btLr"/>
            <w:vAlign w:val="center"/>
          </w:tcPr>
          <w:p w:rsidR="00EE4CC1" w:rsidRPr="007C0B07" w:rsidRDefault="00EE4CC1" w:rsidP="00B70333">
            <w:pPr>
              <w:spacing w:line="360" w:lineRule="auto"/>
              <w:ind w:left="113" w:right="113"/>
              <w:jc w:val="center"/>
              <w:rPr>
                <w:b/>
              </w:rPr>
            </w:pPr>
            <w:r w:rsidRPr="007C0B07">
              <w:rPr>
                <w:b/>
              </w:rPr>
              <w:t>Inst. Hours</w:t>
            </w:r>
          </w:p>
        </w:tc>
        <w:tc>
          <w:tcPr>
            <w:tcW w:w="1733" w:type="dxa"/>
            <w:gridSpan w:val="3"/>
            <w:vAlign w:val="center"/>
          </w:tcPr>
          <w:p w:rsidR="00EE4CC1" w:rsidRPr="007C0B07" w:rsidRDefault="00EE4CC1" w:rsidP="00B70333">
            <w:pPr>
              <w:spacing w:line="360" w:lineRule="auto"/>
              <w:jc w:val="center"/>
              <w:rPr>
                <w:b/>
              </w:rPr>
            </w:pPr>
            <w:r w:rsidRPr="007C0B07">
              <w:rPr>
                <w:b/>
              </w:rPr>
              <w:t>Marks</w:t>
            </w:r>
          </w:p>
        </w:tc>
      </w:tr>
      <w:tr w:rsidR="00EE4CC1" w:rsidRPr="007C0B07" w:rsidTr="0003527F">
        <w:trPr>
          <w:cantSplit/>
          <w:trHeight w:val="1235"/>
        </w:trPr>
        <w:tc>
          <w:tcPr>
            <w:tcW w:w="1809" w:type="dxa"/>
            <w:vMerge/>
            <w:vAlign w:val="center"/>
          </w:tcPr>
          <w:p w:rsidR="00EE4CC1" w:rsidRPr="007C0B07" w:rsidRDefault="00EE4CC1" w:rsidP="00B70333">
            <w:pPr>
              <w:spacing w:line="360" w:lineRule="auto"/>
              <w:jc w:val="center"/>
              <w:rPr>
                <w:b/>
              </w:rPr>
            </w:pPr>
          </w:p>
        </w:tc>
        <w:tc>
          <w:tcPr>
            <w:tcW w:w="2581" w:type="dxa"/>
            <w:vMerge/>
            <w:vAlign w:val="center"/>
          </w:tcPr>
          <w:p w:rsidR="00EE4CC1" w:rsidRPr="007C0B07" w:rsidRDefault="00EE4CC1" w:rsidP="00B70333">
            <w:pPr>
              <w:spacing w:line="360" w:lineRule="auto"/>
              <w:jc w:val="center"/>
              <w:rPr>
                <w:b/>
              </w:rPr>
            </w:pPr>
          </w:p>
        </w:tc>
        <w:tc>
          <w:tcPr>
            <w:tcW w:w="567" w:type="dxa"/>
            <w:vMerge/>
            <w:vAlign w:val="center"/>
          </w:tcPr>
          <w:p w:rsidR="00EE4CC1" w:rsidRPr="007C0B07" w:rsidRDefault="00EE4CC1" w:rsidP="00B70333">
            <w:pPr>
              <w:spacing w:line="360" w:lineRule="auto"/>
              <w:jc w:val="center"/>
              <w:rPr>
                <w:b/>
              </w:rPr>
            </w:pPr>
          </w:p>
        </w:tc>
        <w:tc>
          <w:tcPr>
            <w:tcW w:w="344" w:type="dxa"/>
            <w:vMerge/>
            <w:vAlign w:val="center"/>
          </w:tcPr>
          <w:p w:rsidR="00EE4CC1" w:rsidRPr="007C0B07" w:rsidRDefault="00EE4CC1" w:rsidP="00B70333">
            <w:pPr>
              <w:spacing w:line="360" w:lineRule="auto"/>
              <w:jc w:val="center"/>
              <w:rPr>
                <w:b/>
              </w:rPr>
            </w:pPr>
          </w:p>
        </w:tc>
        <w:tc>
          <w:tcPr>
            <w:tcW w:w="344" w:type="dxa"/>
            <w:vMerge/>
            <w:vAlign w:val="center"/>
          </w:tcPr>
          <w:p w:rsidR="00EE4CC1" w:rsidRPr="007C0B07" w:rsidRDefault="00EE4CC1" w:rsidP="00B70333">
            <w:pPr>
              <w:spacing w:line="360" w:lineRule="auto"/>
              <w:jc w:val="center"/>
              <w:rPr>
                <w:b/>
              </w:rPr>
            </w:pPr>
          </w:p>
        </w:tc>
        <w:tc>
          <w:tcPr>
            <w:tcW w:w="344" w:type="dxa"/>
            <w:vMerge/>
            <w:vAlign w:val="center"/>
          </w:tcPr>
          <w:p w:rsidR="00EE4CC1" w:rsidRPr="007C0B07" w:rsidRDefault="00EE4CC1" w:rsidP="00B70333">
            <w:pPr>
              <w:spacing w:line="360" w:lineRule="auto"/>
              <w:jc w:val="center"/>
              <w:rPr>
                <w:b/>
              </w:rPr>
            </w:pPr>
          </w:p>
        </w:tc>
        <w:tc>
          <w:tcPr>
            <w:tcW w:w="344" w:type="dxa"/>
            <w:vMerge/>
            <w:vAlign w:val="center"/>
          </w:tcPr>
          <w:p w:rsidR="00EE4CC1" w:rsidRPr="007C0B07" w:rsidRDefault="00EE4CC1" w:rsidP="00B70333">
            <w:pPr>
              <w:spacing w:line="360" w:lineRule="auto"/>
              <w:jc w:val="center"/>
              <w:rPr>
                <w:b/>
              </w:rPr>
            </w:pPr>
          </w:p>
        </w:tc>
        <w:tc>
          <w:tcPr>
            <w:tcW w:w="430" w:type="dxa"/>
            <w:vMerge/>
            <w:vAlign w:val="center"/>
          </w:tcPr>
          <w:p w:rsidR="00EE4CC1" w:rsidRPr="007C0B07" w:rsidRDefault="00EE4CC1" w:rsidP="00B70333">
            <w:pPr>
              <w:spacing w:line="360" w:lineRule="auto"/>
              <w:jc w:val="center"/>
              <w:rPr>
                <w:b/>
              </w:rPr>
            </w:pPr>
          </w:p>
        </w:tc>
        <w:tc>
          <w:tcPr>
            <w:tcW w:w="430" w:type="dxa"/>
            <w:vMerge/>
            <w:vAlign w:val="center"/>
          </w:tcPr>
          <w:p w:rsidR="00EE4CC1" w:rsidRPr="007C0B07" w:rsidRDefault="00EE4CC1" w:rsidP="00B70333">
            <w:pPr>
              <w:spacing w:line="360" w:lineRule="auto"/>
              <w:jc w:val="center"/>
              <w:rPr>
                <w:b/>
              </w:rPr>
            </w:pPr>
          </w:p>
        </w:tc>
        <w:tc>
          <w:tcPr>
            <w:tcW w:w="469" w:type="dxa"/>
            <w:textDirection w:val="btLr"/>
            <w:vAlign w:val="center"/>
          </w:tcPr>
          <w:p w:rsidR="00EE4CC1" w:rsidRPr="007C0B07" w:rsidRDefault="00EE4CC1" w:rsidP="00B70333">
            <w:pPr>
              <w:spacing w:line="360" w:lineRule="auto"/>
              <w:ind w:left="113" w:right="113"/>
              <w:jc w:val="center"/>
              <w:rPr>
                <w:b/>
              </w:rPr>
            </w:pPr>
            <w:r w:rsidRPr="007C0B07">
              <w:rPr>
                <w:b/>
              </w:rPr>
              <w:t>CIA</w:t>
            </w:r>
          </w:p>
        </w:tc>
        <w:tc>
          <w:tcPr>
            <w:tcW w:w="564" w:type="dxa"/>
            <w:textDirection w:val="btLr"/>
            <w:vAlign w:val="center"/>
          </w:tcPr>
          <w:p w:rsidR="00EE4CC1" w:rsidRPr="007C0B07" w:rsidRDefault="00EE4CC1" w:rsidP="00B70333">
            <w:pPr>
              <w:spacing w:line="360" w:lineRule="auto"/>
              <w:ind w:left="113" w:right="113"/>
              <w:jc w:val="center"/>
              <w:rPr>
                <w:b/>
              </w:rPr>
            </w:pPr>
            <w:r w:rsidRPr="007C0B07">
              <w:rPr>
                <w:b/>
              </w:rPr>
              <w:t>External</w:t>
            </w:r>
          </w:p>
        </w:tc>
        <w:tc>
          <w:tcPr>
            <w:tcW w:w="700" w:type="dxa"/>
            <w:textDirection w:val="btLr"/>
            <w:vAlign w:val="center"/>
          </w:tcPr>
          <w:p w:rsidR="00EE4CC1" w:rsidRPr="007C0B07" w:rsidRDefault="00EE4CC1" w:rsidP="00B70333">
            <w:pPr>
              <w:spacing w:line="360" w:lineRule="auto"/>
              <w:ind w:left="113" w:right="113"/>
              <w:jc w:val="center"/>
              <w:rPr>
                <w:b/>
              </w:rPr>
            </w:pPr>
            <w:r w:rsidRPr="007C0B07">
              <w:rPr>
                <w:b/>
              </w:rPr>
              <w:t xml:space="preserve">Total </w:t>
            </w:r>
          </w:p>
        </w:tc>
      </w:tr>
      <w:tr w:rsidR="00EE4CC1" w:rsidRPr="00C74E22" w:rsidTr="0003527F">
        <w:trPr>
          <w:trHeight w:val="106"/>
        </w:trPr>
        <w:tc>
          <w:tcPr>
            <w:tcW w:w="1809" w:type="dxa"/>
            <w:vAlign w:val="center"/>
          </w:tcPr>
          <w:p w:rsidR="00EE4CC1" w:rsidRPr="00C74E22" w:rsidRDefault="0003527F" w:rsidP="0003527F">
            <w:pPr>
              <w:rPr>
                <w:b/>
              </w:rPr>
            </w:pPr>
            <w:r>
              <w:rPr>
                <w:b/>
              </w:rPr>
              <w:t>23PCOAE44-2</w:t>
            </w:r>
          </w:p>
        </w:tc>
        <w:tc>
          <w:tcPr>
            <w:tcW w:w="2581" w:type="dxa"/>
          </w:tcPr>
          <w:p w:rsidR="00EE4CC1" w:rsidRPr="00C74E22" w:rsidRDefault="00EE4CC1" w:rsidP="00B70333">
            <w:pPr>
              <w:widowControl w:val="0"/>
              <w:tabs>
                <w:tab w:val="left" w:pos="1321"/>
              </w:tabs>
              <w:spacing w:before="137"/>
              <w:jc w:val="center"/>
              <w:rPr>
                <w:b/>
              </w:rPr>
            </w:pPr>
            <w:r w:rsidRPr="00C74E22">
              <w:rPr>
                <w:b/>
              </w:rPr>
              <w:t>E-COMMERCE</w:t>
            </w:r>
          </w:p>
        </w:tc>
        <w:tc>
          <w:tcPr>
            <w:tcW w:w="567" w:type="dxa"/>
          </w:tcPr>
          <w:p w:rsidR="00EE4CC1" w:rsidRPr="00C74E22" w:rsidRDefault="00EE4CC1" w:rsidP="00B70333">
            <w:pPr>
              <w:rPr>
                <w:b/>
              </w:rPr>
            </w:pPr>
          </w:p>
        </w:tc>
        <w:tc>
          <w:tcPr>
            <w:tcW w:w="344" w:type="dxa"/>
          </w:tcPr>
          <w:p w:rsidR="00EE4CC1" w:rsidRPr="00C74E22" w:rsidRDefault="00EE4CC1" w:rsidP="00B70333">
            <w:pPr>
              <w:rPr>
                <w:b/>
              </w:rPr>
            </w:pPr>
            <w:r w:rsidRPr="00C74E22">
              <w:rPr>
                <w:b/>
              </w:rPr>
              <w:t>4</w:t>
            </w:r>
          </w:p>
        </w:tc>
        <w:tc>
          <w:tcPr>
            <w:tcW w:w="344" w:type="dxa"/>
          </w:tcPr>
          <w:p w:rsidR="00EE4CC1" w:rsidRPr="00C74E22" w:rsidRDefault="00EE4CC1" w:rsidP="00B70333">
            <w:pPr>
              <w:rPr>
                <w:b/>
              </w:rPr>
            </w:pPr>
            <w:r w:rsidRPr="00C74E22">
              <w:rPr>
                <w:b/>
              </w:rPr>
              <w:t>-</w:t>
            </w:r>
          </w:p>
        </w:tc>
        <w:tc>
          <w:tcPr>
            <w:tcW w:w="344" w:type="dxa"/>
          </w:tcPr>
          <w:p w:rsidR="00EE4CC1" w:rsidRPr="00C74E22" w:rsidRDefault="00EE4CC1" w:rsidP="00B70333">
            <w:pPr>
              <w:rPr>
                <w:b/>
              </w:rPr>
            </w:pPr>
            <w:r w:rsidRPr="00C74E22">
              <w:rPr>
                <w:b/>
              </w:rPr>
              <w:t>-</w:t>
            </w:r>
          </w:p>
        </w:tc>
        <w:tc>
          <w:tcPr>
            <w:tcW w:w="344" w:type="dxa"/>
          </w:tcPr>
          <w:p w:rsidR="00EE4CC1" w:rsidRPr="00C74E22" w:rsidRDefault="00EE4CC1" w:rsidP="00B70333">
            <w:pPr>
              <w:rPr>
                <w:b/>
              </w:rPr>
            </w:pPr>
            <w:r w:rsidRPr="00C74E22">
              <w:rPr>
                <w:b/>
              </w:rPr>
              <w:t>-</w:t>
            </w:r>
          </w:p>
        </w:tc>
        <w:tc>
          <w:tcPr>
            <w:tcW w:w="430" w:type="dxa"/>
          </w:tcPr>
          <w:p w:rsidR="00EE4CC1" w:rsidRPr="00C74E22" w:rsidRDefault="00EE4CC1" w:rsidP="00B70333">
            <w:pPr>
              <w:rPr>
                <w:b/>
              </w:rPr>
            </w:pPr>
            <w:r w:rsidRPr="00C74E22">
              <w:rPr>
                <w:b/>
              </w:rPr>
              <w:t>3</w:t>
            </w:r>
          </w:p>
        </w:tc>
        <w:tc>
          <w:tcPr>
            <w:tcW w:w="430" w:type="dxa"/>
          </w:tcPr>
          <w:p w:rsidR="00EE4CC1" w:rsidRPr="00C74E22" w:rsidRDefault="00EE4CC1" w:rsidP="00B70333">
            <w:pPr>
              <w:rPr>
                <w:b/>
              </w:rPr>
            </w:pPr>
            <w:r w:rsidRPr="00C74E22">
              <w:rPr>
                <w:b/>
              </w:rPr>
              <w:t>4</w:t>
            </w:r>
          </w:p>
        </w:tc>
        <w:tc>
          <w:tcPr>
            <w:tcW w:w="469" w:type="dxa"/>
          </w:tcPr>
          <w:p w:rsidR="00EE4CC1" w:rsidRPr="00C74E22" w:rsidRDefault="00EE4CC1" w:rsidP="00B70333">
            <w:pPr>
              <w:rPr>
                <w:b/>
              </w:rPr>
            </w:pPr>
            <w:r w:rsidRPr="00C74E22">
              <w:rPr>
                <w:b/>
              </w:rPr>
              <w:t>25</w:t>
            </w:r>
          </w:p>
        </w:tc>
        <w:tc>
          <w:tcPr>
            <w:tcW w:w="564" w:type="dxa"/>
          </w:tcPr>
          <w:p w:rsidR="00EE4CC1" w:rsidRPr="00C74E22" w:rsidRDefault="00EE4CC1" w:rsidP="00B70333">
            <w:pPr>
              <w:rPr>
                <w:b/>
              </w:rPr>
            </w:pPr>
            <w:r w:rsidRPr="00C74E22">
              <w:rPr>
                <w:b/>
              </w:rPr>
              <w:t>75</w:t>
            </w:r>
          </w:p>
        </w:tc>
        <w:tc>
          <w:tcPr>
            <w:tcW w:w="700" w:type="dxa"/>
          </w:tcPr>
          <w:p w:rsidR="00EE4CC1" w:rsidRPr="00C74E22" w:rsidRDefault="00EE4CC1" w:rsidP="00B70333">
            <w:pPr>
              <w:rPr>
                <w:b/>
              </w:rPr>
            </w:pPr>
            <w:r w:rsidRPr="00C74E22">
              <w:rPr>
                <w:b/>
              </w:rPr>
              <w:t>100</w:t>
            </w:r>
          </w:p>
        </w:tc>
      </w:tr>
    </w:tbl>
    <w:p w:rsidR="00EE4CC1" w:rsidRPr="007C0B07" w:rsidRDefault="00EE4CC1" w:rsidP="00EE4CC1">
      <w:pPr>
        <w:tabs>
          <w:tab w:val="left" w:pos="2690"/>
          <w:tab w:val="center" w:pos="4513"/>
        </w:tabs>
        <w:spacing w:line="360" w:lineRule="auto"/>
        <w:jc w:val="center"/>
        <w:rPr>
          <w:b/>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0"/>
        <w:gridCol w:w="7914"/>
        <w:gridCol w:w="53"/>
      </w:tblGrid>
      <w:tr w:rsidR="00EE4CC1" w:rsidRPr="007C0B07" w:rsidTr="00B70333">
        <w:trPr>
          <w:trHeight w:val="354"/>
        </w:trPr>
        <w:tc>
          <w:tcPr>
            <w:tcW w:w="1100" w:type="dxa"/>
          </w:tcPr>
          <w:p w:rsidR="00EE4CC1" w:rsidRPr="007C0B07" w:rsidRDefault="00EE4CC1" w:rsidP="00B70333">
            <w:pPr>
              <w:widowControl w:val="0"/>
              <w:pBdr>
                <w:top w:val="nil"/>
                <w:left w:val="nil"/>
                <w:bottom w:val="nil"/>
                <w:right w:val="nil"/>
                <w:between w:val="nil"/>
              </w:pBdr>
              <w:rPr>
                <w:b/>
              </w:rPr>
            </w:pPr>
          </w:p>
        </w:tc>
        <w:tc>
          <w:tcPr>
            <w:tcW w:w="7967" w:type="dxa"/>
            <w:gridSpan w:val="2"/>
          </w:tcPr>
          <w:p w:rsidR="00EE4CC1" w:rsidRPr="007C0B07" w:rsidRDefault="00EE4CC1" w:rsidP="00B70333">
            <w:pPr>
              <w:widowControl w:val="0"/>
              <w:pBdr>
                <w:top w:val="nil"/>
                <w:left w:val="nil"/>
                <w:bottom w:val="nil"/>
                <w:right w:val="nil"/>
                <w:between w:val="nil"/>
              </w:pBdr>
              <w:jc w:val="center"/>
              <w:rPr>
                <w:b/>
              </w:rPr>
            </w:pPr>
            <w:r w:rsidRPr="007C0B07">
              <w:rPr>
                <w:b/>
              </w:rPr>
              <w:t>LEARNING OBJECTIVES</w:t>
            </w:r>
          </w:p>
        </w:tc>
      </w:tr>
      <w:tr w:rsidR="00EE4CC1" w:rsidRPr="007C0B07" w:rsidTr="00B70333">
        <w:trPr>
          <w:trHeight w:val="561"/>
        </w:trPr>
        <w:tc>
          <w:tcPr>
            <w:tcW w:w="1100" w:type="dxa"/>
          </w:tcPr>
          <w:p w:rsidR="00EE4CC1" w:rsidRPr="007C0B07" w:rsidRDefault="00EE4CC1" w:rsidP="00B70333">
            <w:pPr>
              <w:widowControl w:val="0"/>
              <w:pBdr>
                <w:top w:val="nil"/>
                <w:left w:val="nil"/>
                <w:bottom w:val="nil"/>
                <w:right w:val="nil"/>
                <w:between w:val="nil"/>
              </w:pBdr>
              <w:jc w:val="center"/>
            </w:pPr>
            <w:r w:rsidRPr="007C0B07">
              <w:t>1.</w:t>
            </w:r>
          </w:p>
        </w:tc>
        <w:tc>
          <w:tcPr>
            <w:tcW w:w="7967" w:type="dxa"/>
            <w:gridSpan w:val="2"/>
          </w:tcPr>
          <w:p w:rsidR="00EE4CC1" w:rsidRPr="007C0B07" w:rsidRDefault="00EE4CC1" w:rsidP="00B70333">
            <w:r w:rsidRPr="007C0B07">
              <w:t>To explain use of Information technology and e-commerce for entrepreneur</w:t>
            </w:r>
          </w:p>
        </w:tc>
      </w:tr>
      <w:tr w:rsidR="00EE4CC1" w:rsidRPr="007C0B07" w:rsidTr="00B70333">
        <w:trPr>
          <w:trHeight w:val="350"/>
        </w:trPr>
        <w:tc>
          <w:tcPr>
            <w:tcW w:w="1100" w:type="dxa"/>
          </w:tcPr>
          <w:p w:rsidR="00EE4CC1" w:rsidRPr="007C0B07" w:rsidRDefault="00EE4CC1" w:rsidP="00B70333">
            <w:pPr>
              <w:widowControl w:val="0"/>
              <w:pBdr>
                <w:top w:val="nil"/>
                <w:left w:val="nil"/>
                <w:bottom w:val="nil"/>
                <w:right w:val="nil"/>
                <w:between w:val="nil"/>
              </w:pBdr>
              <w:jc w:val="center"/>
            </w:pPr>
            <w:r w:rsidRPr="007C0B07">
              <w:t>2.</w:t>
            </w:r>
          </w:p>
        </w:tc>
        <w:tc>
          <w:tcPr>
            <w:tcW w:w="7967" w:type="dxa"/>
            <w:gridSpan w:val="2"/>
          </w:tcPr>
          <w:p w:rsidR="00EE4CC1" w:rsidRPr="007C0B07" w:rsidRDefault="00EE4CC1" w:rsidP="00B70333">
            <w:pPr>
              <w:jc w:val="both"/>
            </w:pPr>
            <w:r w:rsidRPr="007C0B07">
              <w:t>To apply the functions of Windows operating system</w:t>
            </w:r>
          </w:p>
        </w:tc>
      </w:tr>
      <w:tr w:rsidR="00EE4CC1" w:rsidRPr="007C0B07" w:rsidTr="00B70333">
        <w:trPr>
          <w:trHeight w:val="350"/>
        </w:trPr>
        <w:tc>
          <w:tcPr>
            <w:tcW w:w="1100" w:type="dxa"/>
          </w:tcPr>
          <w:p w:rsidR="00EE4CC1" w:rsidRPr="007C0B07" w:rsidRDefault="00EE4CC1" w:rsidP="00B70333">
            <w:pPr>
              <w:widowControl w:val="0"/>
              <w:pBdr>
                <w:top w:val="nil"/>
                <w:left w:val="nil"/>
                <w:bottom w:val="nil"/>
                <w:right w:val="nil"/>
                <w:between w:val="nil"/>
              </w:pBdr>
              <w:jc w:val="center"/>
            </w:pPr>
            <w:r w:rsidRPr="007C0B07">
              <w:t>3.</w:t>
            </w:r>
          </w:p>
        </w:tc>
        <w:tc>
          <w:tcPr>
            <w:tcW w:w="7967" w:type="dxa"/>
            <w:gridSpan w:val="2"/>
          </w:tcPr>
          <w:p w:rsidR="00EE4CC1" w:rsidRPr="007C0B07" w:rsidRDefault="00EE4CC1" w:rsidP="00B70333">
            <w:pPr>
              <w:jc w:val="both"/>
            </w:pPr>
            <w:r w:rsidRPr="007C0B07">
              <w:t>To apply the advance functions of MS word</w:t>
            </w:r>
          </w:p>
        </w:tc>
      </w:tr>
      <w:tr w:rsidR="00EE4CC1" w:rsidRPr="007C0B07" w:rsidTr="00B70333">
        <w:trPr>
          <w:trHeight w:val="273"/>
        </w:trPr>
        <w:tc>
          <w:tcPr>
            <w:tcW w:w="1100" w:type="dxa"/>
          </w:tcPr>
          <w:p w:rsidR="00EE4CC1" w:rsidRPr="007C0B07" w:rsidRDefault="00EE4CC1" w:rsidP="00B70333">
            <w:pPr>
              <w:widowControl w:val="0"/>
              <w:pBdr>
                <w:top w:val="nil"/>
                <w:left w:val="nil"/>
                <w:bottom w:val="nil"/>
                <w:right w:val="nil"/>
                <w:between w:val="nil"/>
              </w:pBdr>
              <w:jc w:val="center"/>
            </w:pPr>
            <w:r w:rsidRPr="007C0B07">
              <w:t>4.</w:t>
            </w:r>
          </w:p>
        </w:tc>
        <w:tc>
          <w:tcPr>
            <w:tcW w:w="7967" w:type="dxa"/>
            <w:gridSpan w:val="2"/>
          </w:tcPr>
          <w:p w:rsidR="00EE4CC1" w:rsidRPr="007C0B07" w:rsidRDefault="00EE4CC1" w:rsidP="00B70333">
            <w:pPr>
              <w:jc w:val="both"/>
            </w:pPr>
            <w:r w:rsidRPr="007C0B07">
              <w:t xml:space="preserve">To apply the functions of </w:t>
            </w:r>
            <w:proofErr w:type="gramStart"/>
            <w:r w:rsidRPr="007C0B07">
              <w:t>MS</w:t>
            </w:r>
            <w:proofErr w:type="gramEnd"/>
            <w:r w:rsidRPr="007C0B07">
              <w:t xml:space="preserve"> excel</w:t>
            </w:r>
          </w:p>
        </w:tc>
      </w:tr>
      <w:tr w:rsidR="00EE4CC1" w:rsidRPr="007C0B07" w:rsidTr="00B70333">
        <w:trPr>
          <w:trHeight w:val="273"/>
        </w:trPr>
        <w:tc>
          <w:tcPr>
            <w:tcW w:w="1100" w:type="dxa"/>
          </w:tcPr>
          <w:p w:rsidR="00EE4CC1" w:rsidRPr="007C0B07" w:rsidRDefault="00EE4CC1" w:rsidP="00B70333">
            <w:pPr>
              <w:widowControl w:val="0"/>
              <w:pBdr>
                <w:top w:val="nil"/>
                <w:left w:val="nil"/>
                <w:bottom w:val="nil"/>
                <w:right w:val="nil"/>
                <w:between w:val="nil"/>
              </w:pBdr>
              <w:jc w:val="center"/>
            </w:pPr>
            <w:r w:rsidRPr="007C0B07">
              <w:t>5.</w:t>
            </w:r>
          </w:p>
        </w:tc>
        <w:tc>
          <w:tcPr>
            <w:tcW w:w="7967" w:type="dxa"/>
            <w:gridSpan w:val="2"/>
          </w:tcPr>
          <w:p w:rsidR="00EE4CC1" w:rsidRPr="007C0B07" w:rsidRDefault="00EE4CC1" w:rsidP="00B70333">
            <w:pPr>
              <w:jc w:val="both"/>
            </w:pPr>
            <w:r w:rsidRPr="007C0B07">
              <w:t>To understand the concept of E-Commerce and Electronic payments</w:t>
            </w:r>
          </w:p>
        </w:tc>
      </w:tr>
      <w:tr w:rsidR="00EE4CC1" w:rsidRPr="007C0B07" w:rsidTr="00B70333">
        <w:tblPrEx>
          <w:tblLook w:val="0400" w:firstRow="0" w:lastRow="0" w:firstColumn="0" w:lastColumn="0" w:noHBand="0" w:noVBand="1"/>
        </w:tblPrEx>
        <w:trPr>
          <w:gridAfter w:val="1"/>
          <w:wAfter w:w="53" w:type="dxa"/>
        </w:trPr>
        <w:tc>
          <w:tcPr>
            <w:tcW w:w="9014" w:type="dxa"/>
            <w:gridSpan w:val="2"/>
          </w:tcPr>
          <w:p w:rsidR="00EE4CC1" w:rsidRPr="007C0B07" w:rsidRDefault="00EE4CC1" w:rsidP="00B70333">
            <w:pPr>
              <w:tabs>
                <w:tab w:val="left" w:pos="7738"/>
              </w:tabs>
              <w:rPr>
                <w:b/>
              </w:rPr>
            </w:pPr>
            <w:r w:rsidRPr="007C0B07">
              <w:rPr>
                <w:b/>
              </w:rPr>
              <w:t xml:space="preserve">Course </w:t>
            </w:r>
            <w:proofErr w:type="spellStart"/>
            <w:r w:rsidRPr="007C0B07">
              <w:rPr>
                <w:b/>
              </w:rPr>
              <w:t>UnitsUNIT</w:t>
            </w:r>
            <w:proofErr w:type="spellEnd"/>
            <w:r w:rsidRPr="007C0B07">
              <w:rPr>
                <w:b/>
              </w:rPr>
              <w:t xml:space="preserve"> I</w:t>
            </w:r>
            <w:r w:rsidRPr="007C0B07">
              <w:rPr>
                <w:b/>
              </w:rPr>
              <w:tab/>
              <w:t xml:space="preserve"> </w:t>
            </w:r>
            <w:proofErr w:type="gramStart"/>
            <w:r w:rsidRPr="007C0B07">
              <w:rPr>
                <w:b/>
              </w:rPr>
              <w:t xml:space="preserve">   (</w:t>
            </w:r>
            <w:proofErr w:type="gramEnd"/>
            <w:r w:rsidRPr="007C0B07">
              <w:rPr>
                <w:b/>
              </w:rPr>
              <w:t xml:space="preserve">12 </w:t>
            </w:r>
            <w:proofErr w:type="spellStart"/>
            <w:r w:rsidRPr="007C0B07">
              <w:rPr>
                <w:b/>
              </w:rPr>
              <w:t>hrs</w:t>
            </w:r>
            <w:proofErr w:type="spellEnd"/>
            <w:r w:rsidRPr="007C0B07">
              <w:rPr>
                <w:b/>
              </w:rPr>
              <w:t>)</w:t>
            </w:r>
          </w:p>
          <w:p w:rsidR="00EE4CC1" w:rsidRPr="007C0B07" w:rsidRDefault="00EE4CC1" w:rsidP="00B70333">
            <w:pPr>
              <w:tabs>
                <w:tab w:val="left" w:pos="8051"/>
              </w:tabs>
              <w:rPr>
                <w:b/>
              </w:rPr>
            </w:pPr>
            <w:r w:rsidRPr="007C0B07">
              <w:rPr>
                <w:b/>
              </w:rPr>
              <w:t>E-Commerce and Electronic Payment Systems</w:t>
            </w:r>
          </w:p>
          <w:p w:rsidR="00EE4CC1" w:rsidRPr="007C0B07" w:rsidRDefault="00EE4CC1" w:rsidP="00B70333">
            <w:pPr>
              <w:widowControl w:val="0"/>
              <w:pBdr>
                <w:top w:val="nil"/>
                <w:left w:val="nil"/>
                <w:bottom w:val="nil"/>
                <w:right w:val="nil"/>
                <w:between w:val="nil"/>
              </w:pBdr>
              <w:jc w:val="both"/>
            </w:pPr>
            <w:r w:rsidRPr="007C0B07">
              <w:t>What is Electronic Commerce - Brief history of Electronic Commerce - Advantages and Limitations of Electronic Commerce - Types of Electronic commerce - Integrating Electronic Commerce - Key questions for management - Overview of the Electronic payment technology- Requirements for Internet based payments - Electronic payment medium – Electronic Commerce and Banking.</w:t>
            </w:r>
          </w:p>
        </w:tc>
      </w:tr>
      <w:tr w:rsidR="00EE4CC1" w:rsidRPr="007C0B07" w:rsidTr="00B70333">
        <w:tblPrEx>
          <w:tblLook w:val="0400" w:firstRow="0" w:lastRow="0" w:firstColumn="0" w:lastColumn="0" w:noHBand="0" w:noVBand="1"/>
        </w:tblPrEx>
        <w:trPr>
          <w:gridAfter w:val="1"/>
          <w:wAfter w:w="53" w:type="dxa"/>
        </w:trPr>
        <w:tc>
          <w:tcPr>
            <w:tcW w:w="9014" w:type="dxa"/>
            <w:gridSpan w:val="2"/>
          </w:tcPr>
          <w:p w:rsidR="00EE4CC1" w:rsidRPr="007C0B07" w:rsidRDefault="00EE4CC1" w:rsidP="00B70333">
            <w:pPr>
              <w:tabs>
                <w:tab w:val="left" w:pos="7738"/>
              </w:tabs>
              <w:rPr>
                <w:b/>
              </w:rPr>
            </w:pPr>
            <w:r w:rsidRPr="007C0B07">
              <w:rPr>
                <w:b/>
              </w:rPr>
              <w:t>UNIT II</w:t>
            </w:r>
            <w:r w:rsidRPr="007C0B07">
              <w:rPr>
                <w:b/>
              </w:rPr>
              <w:tab/>
              <w:t xml:space="preserve"> </w:t>
            </w:r>
            <w:proofErr w:type="gramStart"/>
            <w:r w:rsidRPr="007C0B07">
              <w:rPr>
                <w:b/>
              </w:rPr>
              <w:t xml:space="preserve">   (</w:t>
            </w:r>
            <w:proofErr w:type="gramEnd"/>
            <w:r w:rsidRPr="007C0B07">
              <w:rPr>
                <w:b/>
              </w:rPr>
              <w:t xml:space="preserve">12 </w:t>
            </w:r>
            <w:proofErr w:type="spellStart"/>
            <w:r w:rsidRPr="007C0B07">
              <w:rPr>
                <w:b/>
              </w:rPr>
              <w:t>hrs</w:t>
            </w:r>
            <w:proofErr w:type="spellEnd"/>
            <w:r w:rsidRPr="007C0B07">
              <w:rPr>
                <w:b/>
              </w:rPr>
              <w:t>)</w:t>
            </w:r>
          </w:p>
          <w:p w:rsidR="00EE4CC1" w:rsidRPr="007C0B07" w:rsidRDefault="00EE4CC1" w:rsidP="00B70333">
            <w:pPr>
              <w:tabs>
                <w:tab w:val="center" w:pos="4680"/>
                <w:tab w:val="left" w:pos="7050"/>
              </w:tabs>
              <w:jc w:val="both"/>
              <w:rPr>
                <w:b/>
              </w:rPr>
            </w:pPr>
            <w:r w:rsidRPr="007C0B07">
              <w:rPr>
                <w:b/>
              </w:rPr>
              <w:t>Electronic Data Interchange</w:t>
            </w:r>
          </w:p>
          <w:p w:rsidR="00EE4CC1" w:rsidRPr="007C0B07" w:rsidRDefault="00EE4CC1" w:rsidP="00B70333">
            <w:pPr>
              <w:tabs>
                <w:tab w:val="center" w:pos="4680"/>
                <w:tab w:val="left" w:pos="7050"/>
              </w:tabs>
              <w:jc w:val="both"/>
            </w:pPr>
            <w:r w:rsidRPr="007C0B07">
              <w:t>Benefits of EDI, EDI technology, EDI standards, EDI communications, EDI Implementation, EDI Agreements, EDI Security. Electronic Payment Systems, Need of Electronic Payment System: Study and examine the use of Electronic Payment system and the protocols used, Study Electronic Fund Transfer and secure electronic transaction protocol for credit card payment. Digital economy: Identify the methods of payments on the net – Electronic Cash, cheques and credit cards on the Internet.</w:t>
            </w:r>
          </w:p>
        </w:tc>
      </w:tr>
      <w:tr w:rsidR="00EE4CC1" w:rsidRPr="007C0B07" w:rsidTr="00B70333">
        <w:tblPrEx>
          <w:tblLook w:val="0400" w:firstRow="0" w:lastRow="0" w:firstColumn="0" w:lastColumn="0" w:noHBand="0" w:noVBand="1"/>
        </w:tblPrEx>
        <w:trPr>
          <w:gridAfter w:val="1"/>
          <w:wAfter w:w="53" w:type="dxa"/>
        </w:trPr>
        <w:tc>
          <w:tcPr>
            <w:tcW w:w="9014" w:type="dxa"/>
            <w:gridSpan w:val="2"/>
          </w:tcPr>
          <w:p w:rsidR="00EE4CC1" w:rsidRPr="007C0B07" w:rsidRDefault="00EE4CC1" w:rsidP="00B70333">
            <w:pPr>
              <w:tabs>
                <w:tab w:val="left" w:pos="8001"/>
              </w:tabs>
              <w:rPr>
                <w:b/>
              </w:rPr>
            </w:pPr>
            <w:r w:rsidRPr="007C0B07">
              <w:rPr>
                <w:b/>
              </w:rPr>
              <w:t>UNIT III</w:t>
            </w:r>
            <w:r w:rsidRPr="007C0B07">
              <w:rPr>
                <w:b/>
              </w:rPr>
              <w:tab/>
              <w:t xml:space="preserve">(12 </w:t>
            </w:r>
            <w:proofErr w:type="spellStart"/>
            <w:r w:rsidRPr="007C0B07">
              <w:rPr>
                <w:b/>
              </w:rPr>
              <w:t>hrs</w:t>
            </w:r>
            <w:proofErr w:type="spellEnd"/>
            <w:r w:rsidRPr="007C0B07">
              <w:rPr>
                <w:b/>
              </w:rPr>
              <w:t>)</w:t>
            </w:r>
          </w:p>
          <w:p w:rsidR="00EE4CC1" w:rsidRPr="007C0B07" w:rsidRDefault="00EE4CC1" w:rsidP="00B70333">
            <w:pPr>
              <w:tabs>
                <w:tab w:val="center" w:pos="4680"/>
                <w:tab w:val="left" w:pos="7050"/>
              </w:tabs>
              <w:jc w:val="both"/>
              <w:rPr>
                <w:b/>
              </w:rPr>
            </w:pPr>
            <w:r w:rsidRPr="007C0B07">
              <w:rPr>
                <w:b/>
              </w:rPr>
              <w:t>Consumer Oriented E Commerce:</w:t>
            </w:r>
          </w:p>
          <w:p w:rsidR="00EE4CC1" w:rsidRPr="007C0B07" w:rsidRDefault="00EE4CC1" w:rsidP="00B70333">
            <w:pPr>
              <w:widowControl w:val="0"/>
              <w:pBdr>
                <w:top w:val="nil"/>
                <w:left w:val="nil"/>
                <w:bottom w:val="nil"/>
                <w:right w:val="nil"/>
                <w:between w:val="nil"/>
              </w:pBdr>
              <w:jc w:val="both"/>
            </w:pPr>
            <w:r w:rsidRPr="007C0B07">
              <w:t>E-Retailing: Traditional retailing and e retailing, Benefits of e retailing, Key success factors, Models of e retailing, Features of e retailing. E services: Categories of e-services, Web-enabled services, matchmaking services, Information-selling on the web, e entertainment, Auctions and other specialized services. Business to Business Electronic Commerce</w:t>
            </w:r>
          </w:p>
        </w:tc>
      </w:tr>
      <w:tr w:rsidR="00EE4CC1" w:rsidRPr="007C0B07" w:rsidTr="00B70333">
        <w:tblPrEx>
          <w:tblLook w:val="0400" w:firstRow="0" w:lastRow="0" w:firstColumn="0" w:lastColumn="0" w:noHBand="0" w:noVBand="1"/>
        </w:tblPrEx>
        <w:trPr>
          <w:gridAfter w:val="1"/>
          <w:wAfter w:w="53" w:type="dxa"/>
        </w:trPr>
        <w:tc>
          <w:tcPr>
            <w:tcW w:w="9014" w:type="dxa"/>
            <w:gridSpan w:val="2"/>
          </w:tcPr>
          <w:p w:rsidR="00EE4CC1" w:rsidRPr="007C0B07" w:rsidRDefault="00EE4CC1" w:rsidP="00B70333">
            <w:pPr>
              <w:tabs>
                <w:tab w:val="left" w:pos="7864"/>
              </w:tabs>
              <w:rPr>
                <w:b/>
              </w:rPr>
            </w:pPr>
            <w:r w:rsidRPr="007C0B07">
              <w:rPr>
                <w:b/>
              </w:rPr>
              <w:t>Unit IV</w:t>
            </w:r>
            <w:r w:rsidRPr="007C0B07">
              <w:rPr>
                <w:b/>
              </w:rPr>
              <w:tab/>
              <w:t xml:space="preserve">(12 </w:t>
            </w:r>
            <w:proofErr w:type="spellStart"/>
            <w:r w:rsidRPr="007C0B07">
              <w:rPr>
                <w:b/>
              </w:rPr>
              <w:t>hrs</w:t>
            </w:r>
            <w:proofErr w:type="spellEnd"/>
            <w:r w:rsidRPr="007C0B07">
              <w:rPr>
                <w:b/>
              </w:rPr>
              <w:t>)</w:t>
            </w:r>
          </w:p>
          <w:p w:rsidR="00EE4CC1" w:rsidRPr="007C0B07" w:rsidRDefault="00EE4CC1" w:rsidP="00B70333">
            <w:pPr>
              <w:tabs>
                <w:tab w:val="left" w:pos="7864"/>
              </w:tabs>
              <w:rPr>
                <w:b/>
              </w:rPr>
            </w:pPr>
            <w:r w:rsidRPr="007C0B07">
              <w:rPr>
                <w:b/>
              </w:rPr>
              <w:t>E-security and Web based business</w:t>
            </w:r>
          </w:p>
          <w:p w:rsidR="00EE4CC1" w:rsidRPr="007C0B07" w:rsidRDefault="00EE4CC1" w:rsidP="00B70333">
            <w:pPr>
              <w:tabs>
                <w:tab w:val="left" w:pos="7864"/>
              </w:tabs>
              <w:jc w:val="both"/>
              <w:rPr>
                <w:b/>
              </w:rPr>
            </w:pPr>
            <w:r w:rsidRPr="007C0B07">
              <w:t>Security in the cyberspace - Designing for security -Virus -Security Protection and Recovery - Encryption - Business-to-Business Electronic Commerce - Intranets and Extranets - Intranets and Supply Chain Management - Legal and Ethical issues - Case studies.</w:t>
            </w:r>
          </w:p>
        </w:tc>
      </w:tr>
      <w:tr w:rsidR="00EE4CC1" w:rsidRPr="007C0B07" w:rsidTr="00B70333">
        <w:tblPrEx>
          <w:tblLook w:val="0400" w:firstRow="0" w:lastRow="0" w:firstColumn="0" w:lastColumn="0" w:noHBand="0" w:noVBand="1"/>
        </w:tblPrEx>
        <w:trPr>
          <w:gridAfter w:val="1"/>
          <w:wAfter w:w="53" w:type="dxa"/>
        </w:trPr>
        <w:tc>
          <w:tcPr>
            <w:tcW w:w="9014" w:type="dxa"/>
            <w:gridSpan w:val="2"/>
          </w:tcPr>
          <w:p w:rsidR="00EE4CC1" w:rsidRPr="007C0B07" w:rsidRDefault="00EE4CC1" w:rsidP="00B70333">
            <w:pPr>
              <w:tabs>
                <w:tab w:val="left" w:pos="7864"/>
              </w:tabs>
              <w:rPr>
                <w:b/>
              </w:rPr>
            </w:pPr>
            <w:r w:rsidRPr="007C0B07">
              <w:rPr>
                <w:b/>
              </w:rPr>
              <w:t>Unit V</w:t>
            </w:r>
            <w:r w:rsidRPr="007C0B07">
              <w:rPr>
                <w:b/>
              </w:rPr>
              <w:tab/>
              <w:t xml:space="preserve">(12 </w:t>
            </w:r>
            <w:proofErr w:type="spellStart"/>
            <w:r w:rsidRPr="007C0B07">
              <w:rPr>
                <w:b/>
              </w:rPr>
              <w:t>hrs</w:t>
            </w:r>
            <w:proofErr w:type="spellEnd"/>
            <w:r w:rsidRPr="007C0B07">
              <w:rPr>
                <w:b/>
              </w:rPr>
              <w:t>)</w:t>
            </w:r>
          </w:p>
          <w:p w:rsidR="00EE4CC1" w:rsidRPr="007C0B07" w:rsidRDefault="00EE4CC1" w:rsidP="00B70333">
            <w:pPr>
              <w:tabs>
                <w:tab w:val="left" w:pos="3810"/>
              </w:tabs>
              <w:jc w:val="both"/>
            </w:pPr>
            <w:r w:rsidRPr="007C0B07">
              <w:rPr>
                <w:b/>
              </w:rPr>
              <w:lastRenderedPageBreak/>
              <w:t>Issues in E Commerce</w:t>
            </w:r>
          </w:p>
          <w:p w:rsidR="00EE4CC1" w:rsidRPr="007C0B07" w:rsidRDefault="00EE4CC1" w:rsidP="00B70333">
            <w:pPr>
              <w:tabs>
                <w:tab w:val="left" w:pos="3810"/>
              </w:tabs>
              <w:jc w:val="both"/>
              <w:rPr>
                <w:b/>
              </w:rPr>
            </w:pPr>
            <w:r w:rsidRPr="007C0B07">
              <w:t>Understanding Ethical, Social and Political issues in E-Commerce: A model for Organizing the issues, Basic Ethical Concepts, Analyzing Ethical Dilemmas, Candidate Ethical principles Privacy and Information Rights: Information collected at E-Commerce Websites, The Concept of Privacy, Legal protections Intellectual Property Rights: Types of Intellectual Property protection, Governance.</w:t>
            </w:r>
          </w:p>
        </w:tc>
      </w:tr>
    </w:tbl>
    <w:p w:rsidR="00EE4CC1" w:rsidRPr="007C0B07" w:rsidRDefault="00EE4CC1" w:rsidP="00EE4CC1">
      <w:pPr>
        <w:pStyle w:val="Heading2"/>
        <w:spacing w:before="120"/>
        <w:rPr>
          <w:rFonts w:ascii="Times New Roman" w:eastAsia="Times New Roman" w:hAnsi="Times New Roman" w:cs="Times New Roman"/>
          <w:b w:val="0"/>
          <w:color w:val="auto"/>
        </w:rPr>
      </w:pPr>
      <w:r w:rsidRPr="007C0B07">
        <w:rPr>
          <w:rFonts w:ascii="Times New Roman" w:eastAsia="Times New Roman" w:hAnsi="Times New Roman" w:cs="Times New Roman"/>
          <w:color w:val="auto"/>
        </w:rPr>
        <w:lastRenderedPageBreak/>
        <w:t>Course Outcomes</w:t>
      </w:r>
    </w:p>
    <w:p w:rsidR="00EE4CC1" w:rsidRPr="007C0B07" w:rsidRDefault="00EE4CC1" w:rsidP="00EE4CC1">
      <w:r w:rsidRPr="007C0B07">
        <w:t>Students will be able to:</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0"/>
        <w:gridCol w:w="7967"/>
      </w:tblGrid>
      <w:tr w:rsidR="00EE4CC1" w:rsidRPr="007C0B07" w:rsidTr="00B70333">
        <w:trPr>
          <w:trHeight w:val="561"/>
        </w:trPr>
        <w:tc>
          <w:tcPr>
            <w:tcW w:w="1100" w:type="dxa"/>
          </w:tcPr>
          <w:p w:rsidR="00EE4CC1" w:rsidRPr="007C0B07" w:rsidRDefault="00EE4CC1" w:rsidP="00B70333">
            <w:pPr>
              <w:widowControl w:val="0"/>
              <w:pBdr>
                <w:top w:val="nil"/>
                <w:left w:val="nil"/>
                <w:bottom w:val="nil"/>
                <w:right w:val="nil"/>
                <w:between w:val="nil"/>
              </w:pBdr>
              <w:spacing w:before="135"/>
              <w:jc w:val="center"/>
              <w:rPr>
                <w:b/>
              </w:rPr>
            </w:pPr>
            <w:r w:rsidRPr="007C0B07">
              <w:rPr>
                <w:b/>
              </w:rPr>
              <w:t>CO 1</w:t>
            </w:r>
          </w:p>
        </w:tc>
        <w:tc>
          <w:tcPr>
            <w:tcW w:w="7967" w:type="dxa"/>
          </w:tcPr>
          <w:p w:rsidR="00EE4CC1" w:rsidRPr="007C0B07" w:rsidRDefault="00EE4CC1" w:rsidP="00B70333">
            <w:pPr>
              <w:ind w:left="167"/>
            </w:pPr>
            <w:r w:rsidRPr="007C0B07">
              <w:t>Understand the hardware and software of a system</w:t>
            </w:r>
          </w:p>
        </w:tc>
      </w:tr>
      <w:tr w:rsidR="00EE4CC1" w:rsidRPr="007C0B07" w:rsidTr="00B70333">
        <w:trPr>
          <w:trHeight w:val="541"/>
        </w:trPr>
        <w:tc>
          <w:tcPr>
            <w:tcW w:w="1100" w:type="dxa"/>
          </w:tcPr>
          <w:p w:rsidR="00EE4CC1" w:rsidRPr="007C0B07" w:rsidRDefault="00EE4CC1" w:rsidP="00B70333">
            <w:pPr>
              <w:widowControl w:val="0"/>
              <w:pBdr>
                <w:top w:val="nil"/>
                <w:left w:val="nil"/>
                <w:bottom w:val="nil"/>
                <w:right w:val="nil"/>
                <w:between w:val="nil"/>
              </w:pBdr>
              <w:spacing w:before="121"/>
              <w:jc w:val="center"/>
              <w:rPr>
                <w:b/>
              </w:rPr>
            </w:pPr>
            <w:r w:rsidRPr="007C0B07">
              <w:rPr>
                <w:b/>
              </w:rPr>
              <w:t>CO 2</w:t>
            </w:r>
          </w:p>
        </w:tc>
        <w:tc>
          <w:tcPr>
            <w:tcW w:w="7967" w:type="dxa"/>
          </w:tcPr>
          <w:p w:rsidR="00EE4CC1" w:rsidRPr="007C0B07" w:rsidRDefault="00EE4CC1" w:rsidP="00B70333">
            <w:pPr>
              <w:ind w:left="167"/>
              <w:jc w:val="both"/>
            </w:pPr>
            <w:r w:rsidRPr="007C0B07">
              <w:t>Apply the functions of Windows operating system</w:t>
            </w:r>
          </w:p>
        </w:tc>
      </w:tr>
      <w:tr w:rsidR="00EE4CC1" w:rsidRPr="007C0B07" w:rsidTr="00B70333">
        <w:trPr>
          <w:trHeight w:val="561"/>
        </w:trPr>
        <w:tc>
          <w:tcPr>
            <w:tcW w:w="1100" w:type="dxa"/>
          </w:tcPr>
          <w:p w:rsidR="00EE4CC1" w:rsidRPr="007C0B07" w:rsidRDefault="00EE4CC1" w:rsidP="00B70333">
            <w:pPr>
              <w:widowControl w:val="0"/>
              <w:pBdr>
                <w:top w:val="nil"/>
                <w:left w:val="nil"/>
                <w:bottom w:val="nil"/>
                <w:right w:val="nil"/>
                <w:between w:val="nil"/>
              </w:pBdr>
              <w:spacing w:before="135"/>
              <w:jc w:val="center"/>
              <w:rPr>
                <w:b/>
              </w:rPr>
            </w:pPr>
            <w:r w:rsidRPr="007C0B07">
              <w:rPr>
                <w:b/>
              </w:rPr>
              <w:t>CO 3</w:t>
            </w:r>
          </w:p>
        </w:tc>
        <w:tc>
          <w:tcPr>
            <w:tcW w:w="7967" w:type="dxa"/>
          </w:tcPr>
          <w:p w:rsidR="00EE4CC1" w:rsidRPr="007C0B07" w:rsidRDefault="00EE4CC1" w:rsidP="00B70333">
            <w:pPr>
              <w:ind w:left="167"/>
              <w:jc w:val="both"/>
            </w:pPr>
            <w:r w:rsidRPr="007C0B07">
              <w:t>Apply the advance functions of MS word</w:t>
            </w:r>
          </w:p>
        </w:tc>
      </w:tr>
      <w:tr w:rsidR="00EE4CC1" w:rsidRPr="007C0B07" w:rsidTr="00B70333">
        <w:trPr>
          <w:trHeight w:val="273"/>
        </w:trPr>
        <w:tc>
          <w:tcPr>
            <w:tcW w:w="1100" w:type="dxa"/>
          </w:tcPr>
          <w:p w:rsidR="00EE4CC1" w:rsidRPr="007C0B07" w:rsidRDefault="00EE4CC1" w:rsidP="00B70333">
            <w:pPr>
              <w:widowControl w:val="0"/>
              <w:pBdr>
                <w:top w:val="nil"/>
                <w:left w:val="nil"/>
                <w:bottom w:val="nil"/>
                <w:right w:val="nil"/>
                <w:between w:val="nil"/>
              </w:pBdr>
              <w:jc w:val="center"/>
              <w:rPr>
                <w:b/>
              </w:rPr>
            </w:pPr>
            <w:r w:rsidRPr="007C0B07">
              <w:rPr>
                <w:b/>
              </w:rPr>
              <w:t>CO 4</w:t>
            </w:r>
          </w:p>
        </w:tc>
        <w:tc>
          <w:tcPr>
            <w:tcW w:w="7967" w:type="dxa"/>
          </w:tcPr>
          <w:p w:rsidR="00EE4CC1" w:rsidRPr="007C0B07" w:rsidRDefault="00EE4CC1" w:rsidP="00B70333">
            <w:pPr>
              <w:ind w:left="167"/>
              <w:jc w:val="both"/>
            </w:pPr>
            <w:r w:rsidRPr="007C0B07">
              <w:t>Apply the functions of MS excel</w:t>
            </w:r>
          </w:p>
        </w:tc>
      </w:tr>
      <w:tr w:rsidR="00EE4CC1" w:rsidRPr="007C0B07" w:rsidTr="00B70333">
        <w:trPr>
          <w:trHeight w:val="273"/>
        </w:trPr>
        <w:tc>
          <w:tcPr>
            <w:tcW w:w="1100" w:type="dxa"/>
          </w:tcPr>
          <w:p w:rsidR="00EE4CC1" w:rsidRPr="007C0B07" w:rsidRDefault="00EE4CC1" w:rsidP="00B70333">
            <w:pPr>
              <w:widowControl w:val="0"/>
              <w:pBdr>
                <w:top w:val="nil"/>
                <w:left w:val="nil"/>
                <w:bottom w:val="nil"/>
                <w:right w:val="nil"/>
                <w:between w:val="nil"/>
              </w:pBdr>
              <w:jc w:val="center"/>
              <w:rPr>
                <w:b/>
              </w:rPr>
            </w:pPr>
            <w:r w:rsidRPr="007C0B07">
              <w:rPr>
                <w:b/>
              </w:rPr>
              <w:t>CO 5</w:t>
            </w:r>
          </w:p>
        </w:tc>
        <w:tc>
          <w:tcPr>
            <w:tcW w:w="7967" w:type="dxa"/>
          </w:tcPr>
          <w:p w:rsidR="00EE4CC1" w:rsidRPr="007C0B07" w:rsidRDefault="00EE4CC1" w:rsidP="00B70333">
            <w:pPr>
              <w:ind w:left="167"/>
              <w:jc w:val="both"/>
            </w:pPr>
            <w:r w:rsidRPr="007C0B07">
              <w:t>Understand the concept of E-Commerce and Electronic payments</w:t>
            </w:r>
          </w:p>
        </w:tc>
      </w:tr>
    </w:tbl>
    <w:p w:rsidR="00EE4CC1" w:rsidRDefault="00EE4CC1" w:rsidP="00EE4CC1">
      <w:pPr>
        <w:widowControl w:val="0"/>
        <w:pBdr>
          <w:top w:val="nil"/>
          <w:left w:val="nil"/>
          <w:bottom w:val="nil"/>
          <w:right w:val="nil"/>
          <w:between w:val="nil"/>
        </w:pBdr>
        <w:spacing w:before="1"/>
        <w:rPr>
          <w:b/>
        </w:rPr>
      </w:pPr>
    </w:p>
    <w:p w:rsidR="00EE4CC1" w:rsidRDefault="00EE4CC1" w:rsidP="00EE4CC1">
      <w:pPr>
        <w:widowControl w:val="0"/>
        <w:pBdr>
          <w:top w:val="nil"/>
          <w:left w:val="nil"/>
          <w:bottom w:val="nil"/>
          <w:right w:val="nil"/>
          <w:between w:val="nil"/>
        </w:pBdr>
        <w:spacing w:before="1"/>
        <w:rPr>
          <w:b/>
        </w:rPr>
      </w:pPr>
    </w:p>
    <w:p w:rsidR="00EE4CC1" w:rsidRPr="007C0B07" w:rsidRDefault="00EE4CC1" w:rsidP="00EE4CC1">
      <w:pPr>
        <w:widowControl w:val="0"/>
        <w:pBdr>
          <w:top w:val="nil"/>
          <w:left w:val="nil"/>
          <w:bottom w:val="nil"/>
          <w:right w:val="nil"/>
          <w:between w:val="nil"/>
        </w:pBdr>
        <w:spacing w:before="1"/>
        <w:rPr>
          <w:b/>
        </w:rPr>
      </w:pPr>
    </w:p>
    <w:tbl>
      <w:tblPr>
        <w:tblW w:w="9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28"/>
      </w:tblGrid>
      <w:tr w:rsidR="00EE4CC1" w:rsidRPr="007C0B07" w:rsidTr="00B70333">
        <w:tc>
          <w:tcPr>
            <w:tcW w:w="9128" w:type="dxa"/>
          </w:tcPr>
          <w:p w:rsidR="00EE4CC1" w:rsidRPr="007C0B07" w:rsidRDefault="00EE4CC1" w:rsidP="00B70333">
            <w:pPr>
              <w:spacing w:after="60"/>
              <w:jc w:val="both"/>
            </w:pPr>
            <w:r w:rsidRPr="007C0B07">
              <w:rPr>
                <w:b/>
              </w:rPr>
              <w:t>Books for study</w:t>
            </w:r>
            <w:r w:rsidRPr="007C0B07">
              <w:t>:</w:t>
            </w:r>
          </w:p>
          <w:p w:rsidR="00EE4CC1" w:rsidRPr="007C0B07" w:rsidRDefault="00EE4CC1" w:rsidP="00EE4CC1">
            <w:pPr>
              <w:widowControl w:val="0"/>
              <w:numPr>
                <w:ilvl w:val="0"/>
                <w:numId w:val="28"/>
              </w:numPr>
              <w:pBdr>
                <w:top w:val="nil"/>
                <w:left w:val="nil"/>
                <w:bottom w:val="nil"/>
                <w:right w:val="nil"/>
                <w:between w:val="nil"/>
              </w:pBdr>
              <w:tabs>
                <w:tab w:val="left" w:pos="699"/>
              </w:tabs>
              <w:spacing w:before="7" w:after="60" w:line="246" w:lineRule="auto"/>
              <w:ind w:left="601" w:right="585"/>
              <w:jc w:val="both"/>
            </w:pPr>
            <w:r w:rsidRPr="007C0B07">
              <w:t xml:space="preserve">Ravi </w:t>
            </w:r>
            <w:proofErr w:type="spellStart"/>
            <w:r w:rsidRPr="007C0B07">
              <w:t>Kalkota</w:t>
            </w:r>
            <w:proofErr w:type="spellEnd"/>
            <w:r w:rsidRPr="007C0B07">
              <w:t xml:space="preserve"> and Andrew B </w:t>
            </w:r>
            <w:proofErr w:type="spellStart"/>
            <w:r w:rsidRPr="007C0B07">
              <w:t>Whinston</w:t>
            </w:r>
            <w:proofErr w:type="spellEnd"/>
            <w:r w:rsidRPr="007C0B07">
              <w:t>, "Frontiers of Electronic Commerce”, Pearson, Noida.</w:t>
            </w:r>
          </w:p>
          <w:p w:rsidR="00EE4CC1" w:rsidRPr="007C0B07" w:rsidRDefault="00EE4CC1" w:rsidP="00EE4CC1">
            <w:pPr>
              <w:widowControl w:val="0"/>
              <w:numPr>
                <w:ilvl w:val="0"/>
                <w:numId w:val="28"/>
              </w:numPr>
              <w:pBdr>
                <w:top w:val="nil"/>
                <w:left w:val="nil"/>
                <w:bottom w:val="nil"/>
                <w:right w:val="nil"/>
                <w:between w:val="nil"/>
              </w:pBdr>
              <w:tabs>
                <w:tab w:val="left" w:pos="699"/>
              </w:tabs>
              <w:spacing w:after="60" w:line="246" w:lineRule="auto"/>
              <w:ind w:left="601" w:right="585"/>
              <w:jc w:val="both"/>
            </w:pPr>
            <w:r w:rsidRPr="007C0B07">
              <w:t xml:space="preserve">Henry Chan, Raymond Lee, </w:t>
            </w:r>
            <w:proofErr w:type="spellStart"/>
            <w:r w:rsidRPr="007C0B07">
              <w:t>Tharam</w:t>
            </w:r>
            <w:proofErr w:type="spellEnd"/>
            <w:r w:rsidRPr="007C0B07">
              <w:t xml:space="preserve"> Dillon, Elizabeth Chang, “E-Commerce Fundamentals and Applications, Wiley Publishers, New Delhi.</w:t>
            </w:r>
          </w:p>
          <w:p w:rsidR="00EE4CC1" w:rsidRPr="007C0B07" w:rsidRDefault="00EE4CC1" w:rsidP="00EE4CC1">
            <w:pPr>
              <w:widowControl w:val="0"/>
              <w:numPr>
                <w:ilvl w:val="0"/>
                <w:numId w:val="28"/>
              </w:numPr>
              <w:pBdr>
                <w:top w:val="nil"/>
                <w:left w:val="nil"/>
                <w:bottom w:val="nil"/>
                <w:right w:val="nil"/>
                <w:between w:val="nil"/>
              </w:pBdr>
              <w:tabs>
                <w:tab w:val="left" w:pos="699"/>
              </w:tabs>
              <w:spacing w:after="60" w:line="246" w:lineRule="auto"/>
              <w:ind w:left="601" w:right="585"/>
              <w:jc w:val="both"/>
            </w:pPr>
            <w:proofErr w:type="spellStart"/>
            <w:r w:rsidRPr="007C0B07">
              <w:t>Senn</w:t>
            </w:r>
            <w:proofErr w:type="spellEnd"/>
            <w:r w:rsidRPr="007C0B07">
              <w:t>, "Information Technology: Principles, Practices and Opportunities James", Prentice Hall, New Delhi.</w:t>
            </w:r>
          </w:p>
          <w:p w:rsidR="00EE4CC1" w:rsidRPr="007C0B07" w:rsidRDefault="00EE4CC1" w:rsidP="00EE4CC1">
            <w:pPr>
              <w:widowControl w:val="0"/>
              <w:numPr>
                <w:ilvl w:val="0"/>
                <w:numId w:val="28"/>
              </w:numPr>
              <w:pBdr>
                <w:top w:val="nil"/>
                <w:left w:val="nil"/>
                <w:bottom w:val="nil"/>
                <w:right w:val="nil"/>
                <w:between w:val="nil"/>
              </w:pBdr>
              <w:tabs>
                <w:tab w:val="left" w:pos="701"/>
              </w:tabs>
              <w:spacing w:after="60" w:line="274" w:lineRule="auto"/>
              <w:ind w:left="601"/>
              <w:jc w:val="both"/>
            </w:pPr>
            <w:r w:rsidRPr="007C0B07">
              <w:t>Richard Hammer (1998), "Enterprise Resource Planning",</w:t>
            </w:r>
          </w:p>
        </w:tc>
      </w:tr>
      <w:tr w:rsidR="00EE4CC1" w:rsidRPr="007C0B07" w:rsidTr="00B70333">
        <w:tc>
          <w:tcPr>
            <w:tcW w:w="9128" w:type="dxa"/>
          </w:tcPr>
          <w:p w:rsidR="00EE4CC1" w:rsidRPr="007C0B07" w:rsidRDefault="00EE4CC1" w:rsidP="00B70333">
            <w:pPr>
              <w:spacing w:after="60"/>
              <w:jc w:val="both"/>
              <w:rPr>
                <w:b/>
              </w:rPr>
            </w:pPr>
            <w:r w:rsidRPr="007C0B07">
              <w:rPr>
                <w:b/>
              </w:rPr>
              <w:t>Books for reference:</w:t>
            </w:r>
          </w:p>
          <w:p w:rsidR="00EE4CC1" w:rsidRPr="007C0B07" w:rsidRDefault="00EE4CC1" w:rsidP="00EE4CC1">
            <w:pPr>
              <w:widowControl w:val="0"/>
              <w:numPr>
                <w:ilvl w:val="0"/>
                <w:numId w:val="29"/>
              </w:numPr>
              <w:pBdr>
                <w:top w:val="nil"/>
                <w:left w:val="nil"/>
                <w:bottom w:val="nil"/>
                <w:right w:val="nil"/>
                <w:between w:val="nil"/>
              </w:pBdr>
              <w:tabs>
                <w:tab w:val="left" w:pos="699"/>
              </w:tabs>
              <w:spacing w:before="7" w:after="60" w:line="246" w:lineRule="auto"/>
              <w:ind w:left="601" w:right="760"/>
              <w:jc w:val="both"/>
            </w:pPr>
            <w:r w:rsidRPr="007C0B07">
              <w:t xml:space="preserve">Efraim Turban, Jae Lee, David </w:t>
            </w:r>
            <w:proofErr w:type="gramStart"/>
            <w:r w:rsidRPr="007C0B07">
              <w:t>King ,</w:t>
            </w:r>
            <w:proofErr w:type="gramEnd"/>
            <w:r w:rsidRPr="007C0B07">
              <w:t>H. Michael Chung (2001), "Electronic Commerce - A Managerial Perspective", Addison-Wesley, USA.</w:t>
            </w:r>
          </w:p>
          <w:p w:rsidR="00EE4CC1" w:rsidRPr="007C0B07" w:rsidRDefault="00EE4CC1" w:rsidP="00EE4CC1">
            <w:pPr>
              <w:widowControl w:val="0"/>
              <w:numPr>
                <w:ilvl w:val="0"/>
                <w:numId w:val="29"/>
              </w:numPr>
              <w:pBdr>
                <w:top w:val="nil"/>
                <w:left w:val="nil"/>
                <w:bottom w:val="nil"/>
                <w:right w:val="nil"/>
                <w:between w:val="nil"/>
              </w:pBdr>
              <w:tabs>
                <w:tab w:val="left" w:pos="694"/>
              </w:tabs>
              <w:spacing w:after="60" w:line="246" w:lineRule="auto"/>
              <w:ind w:left="601" w:right="304"/>
              <w:jc w:val="both"/>
            </w:pPr>
            <w:r w:rsidRPr="007C0B07">
              <w:t xml:space="preserve">Anita Agrawal, Rahul </w:t>
            </w:r>
            <w:proofErr w:type="spellStart"/>
            <w:r w:rsidRPr="007C0B07">
              <w:t>Kotian</w:t>
            </w:r>
            <w:proofErr w:type="spellEnd"/>
            <w:r w:rsidRPr="007C0B07">
              <w:t xml:space="preserve">, </w:t>
            </w:r>
            <w:proofErr w:type="spellStart"/>
            <w:r w:rsidRPr="007C0B07">
              <w:t>TusharAgarwal</w:t>
            </w:r>
            <w:proofErr w:type="spellEnd"/>
            <w:r w:rsidRPr="007C0B07">
              <w:t xml:space="preserve"> and </w:t>
            </w:r>
            <w:proofErr w:type="spellStart"/>
            <w:r w:rsidRPr="007C0B07">
              <w:t>VijalakshmiKannan</w:t>
            </w:r>
            <w:proofErr w:type="spellEnd"/>
            <w:r w:rsidRPr="007C0B07">
              <w:t>, (2016), “E Commerce and Digital Marketing”, Himalaya Publishing House, Mumbai.</w:t>
            </w:r>
          </w:p>
        </w:tc>
      </w:tr>
      <w:tr w:rsidR="00EE4CC1" w:rsidRPr="007C0B07" w:rsidTr="00B70333">
        <w:tc>
          <w:tcPr>
            <w:tcW w:w="9128" w:type="dxa"/>
          </w:tcPr>
          <w:p w:rsidR="00EE4CC1" w:rsidRPr="007C0B07" w:rsidRDefault="00EE4CC1" w:rsidP="00B70333">
            <w:pPr>
              <w:spacing w:after="60"/>
              <w:jc w:val="both"/>
              <w:rPr>
                <w:b/>
              </w:rPr>
            </w:pPr>
            <w:r w:rsidRPr="007C0B07">
              <w:rPr>
                <w:b/>
              </w:rPr>
              <w:t>Web references:</w:t>
            </w:r>
          </w:p>
          <w:p w:rsidR="00EE4CC1" w:rsidRPr="007C0B07" w:rsidRDefault="00ED7172" w:rsidP="00EE4CC1">
            <w:pPr>
              <w:numPr>
                <w:ilvl w:val="0"/>
                <w:numId w:val="27"/>
              </w:numPr>
              <w:pBdr>
                <w:top w:val="nil"/>
                <w:left w:val="nil"/>
                <w:bottom w:val="nil"/>
                <w:right w:val="nil"/>
                <w:between w:val="nil"/>
              </w:pBdr>
              <w:shd w:val="clear" w:color="auto" w:fill="FFFFFF"/>
              <w:spacing w:after="60" w:line="259" w:lineRule="auto"/>
            </w:pPr>
            <w:hyperlink r:id="rId27">
              <w:r w:rsidR="00EE4CC1" w:rsidRPr="007C0B07">
                <w:t>https://www.slideshare.net/kamalgulati7/full-notes-on-ecommerce-study-material-for-ecommerce</w:t>
              </w:r>
            </w:hyperlink>
          </w:p>
          <w:p w:rsidR="00EE4CC1" w:rsidRPr="007C0B07" w:rsidRDefault="00EE4CC1" w:rsidP="00EE4CC1">
            <w:pPr>
              <w:numPr>
                <w:ilvl w:val="0"/>
                <w:numId w:val="27"/>
              </w:numPr>
              <w:pBdr>
                <w:top w:val="nil"/>
                <w:left w:val="nil"/>
                <w:bottom w:val="nil"/>
                <w:right w:val="nil"/>
                <w:between w:val="nil"/>
              </w:pBdr>
              <w:shd w:val="clear" w:color="auto" w:fill="FFFFFF"/>
              <w:spacing w:after="60" w:line="259" w:lineRule="auto"/>
            </w:pPr>
            <w:r w:rsidRPr="007C0B07">
              <w:t>https://www.techtarget.com/searchcio/definition/e-commerce?amp=1</w:t>
            </w:r>
          </w:p>
        </w:tc>
      </w:tr>
    </w:tbl>
    <w:p w:rsidR="00EE4CC1" w:rsidRPr="007C0B07" w:rsidRDefault="00EE4CC1" w:rsidP="00EE4CC1">
      <w:pPr>
        <w:spacing w:line="360" w:lineRule="auto"/>
        <w:rPr>
          <w:b/>
        </w:rPr>
      </w:pPr>
    </w:p>
    <w:p w:rsidR="00EE4CC1" w:rsidRPr="007C0B07" w:rsidRDefault="00EE4CC1" w:rsidP="00EE4CC1">
      <w:pPr>
        <w:spacing w:line="360" w:lineRule="auto"/>
        <w:rPr>
          <w:b/>
        </w:rPr>
      </w:pPr>
      <w:r w:rsidRPr="007C0B07">
        <w:rPr>
          <w:b/>
        </w:rPr>
        <w:t>Mapping of course outcomes with POs and PSOs</w:t>
      </w:r>
    </w:p>
    <w:tbl>
      <w:tblPr>
        <w:tblW w:w="82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7"/>
        <w:gridCol w:w="823"/>
        <w:gridCol w:w="822"/>
        <w:gridCol w:w="822"/>
        <w:gridCol w:w="822"/>
        <w:gridCol w:w="822"/>
        <w:gridCol w:w="822"/>
        <w:gridCol w:w="822"/>
        <w:gridCol w:w="822"/>
        <w:gridCol w:w="822"/>
      </w:tblGrid>
      <w:tr w:rsidR="00EE4CC1" w:rsidRPr="007C0B07" w:rsidTr="00B70333">
        <w:trPr>
          <w:jc w:val="center"/>
        </w:trPr>
        <w:tc>
          <w:tcPr>
            <w:tcW w:w="827" w:type="dxa"/>
            <w:vAlign w:val="center"/>
          </w:tcPr>
          <w:p w:rsidR="00EE4CC1" w:rsidRPr="007C0B07" w:rsidRDefault="00EE4CC1" w:rsidP="00B70333">
            <w:pPr>
              <w:jc w:val="center"/>
              <w:rPr>
                <w:b/>
              </w:rPr>
            </w:pPr>
          </w:p>
        </w:tc>
        <w:tc>
          <w:tcPr>
            <w:tcW w:w="4933" w:type="dxa"/>
            <w:gridSpan w:val="6"/>
            <w:vAlign w:val="center"/>
          </w:tcPr>
          <w:p w:rsidR="00EE4CC1" w:rsidRPr="007C0B07" w:rsidRDefault="00EE4CC1" w:rsidP="00B70333">
            <w:pPr>
              <w:jc w:val="center"/>
              <w:rPr>
                <w:b/>
              </w:rPr>
            </w:pPr>
            <w:r w:rsidRPr="007C0B07">
              <w:rPr>
                <w:b/>
              </w:rPr>
              <w:t>POs</w:t>
            </w:r>
          </w:p>
        </w:tc>
        <w:tc>
          <w:tcPr>
            <w:tcW w:w="2466" w:type="dxa"/>
            <w:gridSpan w:val="3"/>
          </w:tcPr>
          <w:p w:rsidR="00EE4CC1" w:rsidRPr="007C0B07" w:rsidRDefault="00EE4CC1" w:rsidP="00B70333">
            <w:pPr>
              <w:jc w:val="center"/>
              <w:rPr>
                <w:b/>
              </w:rPr>
            </w:pPr>
            <w:r w:rsidRPr="007C0B07">
              <w:rPr>
                <w:b/>
              </w:rPr>
              <w:t>PSOs</w:t>
            </w:r>
          </w:p>
        </w:tc>
      </w:tr>
      <w:tr w:rsidR="00EE4CC1" w:rsidRPr="007C0B07" w:rsidTr="00B70333">
        <w:trPr>
          <w:jc w:val="center"/>
        </w:trPr>
        <w:tc>
          <w:tcPr>
            <w:tcW w:w="827" w:type="dxa"/>
            <w:vAlign w:val="center"/>
          </w:tcPr>
          <w:p w:rsidR="00EE4CC1" w:rsidRPr="007C0B07" w:rsidRDefault="00EE4CC1" w:rsidP="00B70333">
            <w:pPr>
              <w:jc w:val="center"/>
              <w:rPr>
                <w:b/>
              </w:rPr>
            </w:pPr>
          </w:p>
        </w:tc>
        <w:tc>
          <w:tcPr>
            <w:tcW w:w="823" w:type="dxa"/>
            <w:vAlign w:val="center"/>
          </w:tcPr>
          <w:p w:rsidR="00EE4CC1" w:rsidRPr="007C0B07" w:rsidRDefault="00EE4CC1" w:rsidP="00B70333">
            <w:pPr>
              <w:jc w:val="center"/>
              <w:rPr>
                <w:b/>
              </w:rPr>
            </w:pPr>
            <w:r w:rsidRPr="007C0B07">
              <w:rPr>
                <w:b/>
              </w:rPr>
              <w:t>1</w:t>
            </w:r>
          </w:p>
        </w:tc>
        <w:tc>
          <w:tcPr>
            <w:tcW w:w="822" w:type="dxa"/>
            <w:vAlign w:val="center"/>
          </w:tcPr>
          <w:p w:rsidR="00EE4CC1" w:rsidRPr="007C0B07" w:rsidRDefault="00EE4CC1" w:rsidP="00B70333">
            <w:pPr>
              <w:jc w:val="center"/>
              <w:rPr>
                <w:b/>
              </w:rPr>
            </w:pPr>
            <w:r w:rsidRPr="007C0B07">
              <w:rPr>
                <w:b/>
              </w:rPr>
              <w:t>2</w:t>
            </w:r>
          </w:p>
        </w:tc>
        <w:tc>
          <w:tcPr>
            <w:tcW w:w="822" w:type="dxa"/>
            <w:vAlign w:val="center"/>
          </w:tcPr>
          <w:p w:rsidR="00EE4CC1" w:rsidRPr="007C0B07" w:rsidRDefault="00EE4CC1" w:rsidP="00B70333">
            <w:pPr>
              <w:jc w:val="center"/>
              <w:rPr>
                <w:b/>
              </w:rPr>
            </w:pPr>
            <w:r w:rsidRPr="007C0B07">
              <w:rPr>
                <w:b/>
              </w:rPr>
              <w:t>3</w:t>
            </w:r>
          </w:p>
        </w:tc>
        <w:tc>
          <w:tcPr>
            <w:tcW w:w="822" w:type="dxa"/>
            <w:vAlign w:val="center"/>
          </w:tcPr>
          <w:p w:rsidR="00EE4CC1" w:rsidRPr="007C0B07" w:rsidRDefault="00EE4CC1" w:rsidP="00B70333">
            <w:pPr>
              <w:jc w:val="center"/>
              <w:rPr>
                <w:b/>
              </w:rPr>
            </w:pPr>
            <w:r w:rsidRPr="007C0B07">
              <w:rPr>
                <w:b/>
              </w:rPr>
              <w:t>4</w:t>
            </w:r>
          </w:p>
        </w:tc>
        <w:tc>
          <w:tcPr>
            <w:tcW w:w="822" w:type="dxa"/>
            <w:vAlign w:val="center"/>
          </w:tcPr>
          <w:p w:rsidR="00EE4CC1" w:rsidRPr="007C0B07" w:rsidRDefault="00EE4CC1" w:rsidP="00B70333">
            <w:pPr>
              <w:jc w:val="center"/>
              <w:rPr>
                <w:b/>
              </w:rPr>
            </w:pPr>
            <w:r w:rsidRPr="007C0B07">
              <w:rPr>
                <w:b/>
              </w:rPr>
              <w:t>5</w:t>
            </w:r>
          </w:p>
        </w:tc>
        <w:tc>
          <w:tcPr>
            <w:tcW w:w="822" w:type="dxa"/>
            <w:vAlign w:val="center"/>
          </w:tcPr>
          <w:p w:rsidR="00EE4CC1" w:rsidRPr="007C0B07" w:rsidRDefault="00EE4CC1" w:rsidP="00B70333">
            <w:pPr>
              <w:jc w:val="center"/>
              <w:rPr>
                <w:b/>
              </w:rPr>
            </w:pPr>
            <w:r w:rsidRPr="007C0B07">
              <w:rPr>
                <w:b/>
              </w:rPr>
              <w:t>6</w:t>
            </w:r>
          </w:p>
        </w:tc>
        <w:tc>
          <w:tcPr>
            <w:tcW w:w="822" w:type="dxa"/>
          </w:tcPr>
          <w:p w:rsidR="00EE4CC1" w:rsidRPr="007C0B07" w:rsidRDefault="00EE4CC1" w:rsidP="00B70333">
            <w:pPr>
              <w:jc w:val="center"/>
              <w:rPr>
                <w:b/>
              </w:rPr>
            </w:pPr>
            <w:r w:rsidRPr="007C0B07">
              <w:rPr>
                <w:b/>
              </w:rPr>
              <w:t>1</w:t>
            </w:r>
          </w:p>
        </w:tc>
        <w:tc>
          <w:tcPr>
            <w:tcW w:w="822" w:type="dxa"/>
          </w:tcPr>
          <w:p w:rsidR="00EE4CC1" w:rsidRPr="007C0B07" w:rsidRDefault="00EE4CC1" w:rsidP="00B70333">
            <w:pPr>
              <w:jc w:val="center"/>
              <w:rPr>
                <w:b/>
              </w:rPr>
            </w:pPr>
            <w:r w:rsidRPr="007C0B07">
              <w:rPr>
                <w:b/>
              </w:rPr>
              <w:t>2</w:t>
            </w:r>
          </w:p>
        </w:tc>
        <w:tc>
          <w:tcPr>
            <w:tcW w:w="822" w:type="dxa"/>
          </w:tcPr>
          <w:p w:rsidR="00EE4CC1" w:rsidRPr="007C0B07" w:rsidRDefault="00EE4CC1" w:rsidP="00B70333">
            <w:pPr>
              <w:jc w:val="center"/>
              <w:rPr>
                <w:b/>
              </w:rPr>
            </w:pPr>
            <w:r w:rsidRPr="007C0B07">
              <w:rPr>
                <w:b/>
              </w:rPr>
              <w:t>3</w:t>
            </w:r>
          </w:p>
        </w:tc>
      </w:tr>
      <w:tr w:rsidR="00EE4CC1" w:rsidRPr="007C0B07" w:rsidTr="00B70333">
        <w:trPr>
          <w:jc w:val="center"/>
        </w:trPr>
        <w:tc>
          <w:tcPr>
            <w:tcW w:w="827" w:type="dxa"/>
            <w:vAlign w:val="center"/>
          </w:tcPr>
          <w:p w:rsidR="00EE4CC1" w:rsidRPr="007C0B07" w:rsidRDefault="00EE4CC1" w:rsidP="00B70333">
            <w:pPr>
              <w:rPr>
                <w:b/>
              </w:rPr>
            </w:pPr>
            <w:r w:rsidRPr="007C0B07">
              <w:rPr>
                <w:b/>
              </w:rPr>
              <w:t>CO1</w:t>
            </w:r>
          </w:p>
        </w:tc>
        <w:tc>
          <w:tcPr>
            <w:tcW w:w="823" w:type="dxa"/>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1</w:t>
            </w:r>
          </w:p>
        </w:tc>
        <w:tc>
          <w:tcPr>
            <w:tcW w:w="822" w:type="dxa"/>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2</w:t>
            </w:r>
          </w:p>
        </w:tc>
      </w:tr>
      <w:tr w:rsidR="00EE4CC1" w:rsidRPr="007C0B07" w:rsidTr="00B70333">
        <w:trPr>
          <w:jc w:val="center"/>
        </w:trPr>
        <w:tc>
          <w:tcPr>
            <w:tcW w:w="827" w:type="dxa"/>
            <w:vAlign w:val="center"/>
          </w:tcPr>
          <w:p w:rsidR="00EE4CC1" w:rsidRPr="007C0B07" w:rsidRDefault="00EE4CC1" w:rsidP="00B70333">
            <w:pPr>
              <w:rPr>
                <w:b/>
              </w:rPr>
            </w:pPr>
            <w:r w:rsidRPr="007C0B07">
              <w:rPr>
                <w:b/>
              </w:rPr>
              <w:t>CO2</w:t>
            </w:r>
          </w:p>
        </w:tc>
        <w:tc>
          <w:tcPr>
            <w:tcW w:w="823" w:type="dxa"/>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2</w:t>
            </w:r>
          </w:p>
        </w:tc>
        <w:tc>
          <w:tcPr>
            <w:tcW w:w="822" w:type="dxa"/>
          </w:tcPr>
          <w:p w:rsidR="00EE4CC1" w:rsidRPr="007C0B07" w:rsidRDefault="00EE4CC1" w:rsidP="00B70333">
            <w:pPr>
              <w:jc w:val="center"/>
            </w:pPr>
            <w:r w:rsidRPr="007C0B07">
              <w:t>2</w:t>
            </w:r>
          </w:p>
        </w:tc>
      </w:tr>
      <w:tr w:rsidR="00EE4CC1" w:rsidRPr="007C0B07" w:rsidTr="00B70333">
        <w:trPr>
          <w:jc w:val="center"/>
        </w:trPr>
        <w:tc>
          <w:tcPr>
            <w:tcW w:w="827" w:type="dxa"/>
            <w:vAlign w:val="center"/>
          </w:tcPr>
          <w:p w:rsidR="00EE4CC1" w:rsidRPr="007C0B07" w:rsidRDefault="00EE4CC1" w:rsidP="00B70333">
            <w:pPr>
              <w:rPr>
                <w:b/>
              </w:rPr>
            </w:pPr>
            <w:r w:rsidRPr="007C0B07">
              <w:rPr>
                <w:b/>
              </w:rPr>
              <w:t>CO3</w:t>
            </w:r>
          </w:p>
        </w:tc>
        <w:tc>
          <w:tcPr>
            <w:tcW w:w="823"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3</w:t>
            </w:r>
          </w:p>
        </w:tc>
      </w:tr>
      <w:tr w:rsidR="00EE4CC1" w:rsidRPr="007C0B07" w:rsidTr="00B70333">
        <w:trPr>
          <w:jc w:val="center"/>
        </w:trPr>
        <w:tc>
          <w:tcPr>
            <w:tcW w:w="827" w:type="dxa"/>
            <w:vAlign w:val="center"/>
          </w:tcPr>
          <w:p w:rsidR="00EE4CC1" w:rsidRPr="007C0B07" w:rsidRDefault="00EE4CC1" w:rsidP="00B70333">
            <w:pPr>
              <w:rPr>
                <w:b/>
              </w:rPr>
            </w:pPr>
            <w:r w:rsidRPr="007C0B07">
              <w:rPr>
                <w:b/>
              </w:rPr>
              <w:t>CO4</w:t>
            </w:r>
          </w:p>
        </w:tc>
        <w:tc>
          <w:tcPr>
            <w:tcW w:w="823"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3</w:t>
            </w:r>
          </w:p>
        </w:tc>
      </w:tr>
      <w:tr w:rsidR="00EE4CC1" w:rsidRPr="007C0B07" w:rsidTr="00B70333">
        <w:trPr>
          <w:jc w:val="center"/>
        </w:trPr>
        <w:tc>
          <w:tcPr>
            <w:tcW w:w="827" w:type="dxa"/>
            <w:vAlign w:val="center"/>
          </w:tcPr>
          <w:p w:rsidR="00EE4CC1" w:rsidRPr="007C0B07" w:rsidRDefault="00EE4CC1" w:rsidP="00B70333">
            <w:pPr>
              <w:rPr>
                <w:b/>
              </w:rPr>
            </w:pPr>
            <w:r w:rsidRPr="007C0B07">
              <w:rPr>
                <w:b/>
              </w:rPr>
              <w:t>CO5</w:t>
            </w:r>
          </w:p>
        </w:tc>
        <w:tc>
          <w:tcPr>
            <w:tcW w:w="823"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3</w:t>
            </w:r>
          </w:p>
        </w:tc>
        <w:tc>
          <w:tcPr>
            <w:tcW w:w="822" w:type="dxa"/>
          </w:tcPr>
          <w:p w:rsidR="00EE4CC1" w:rsidRPr="007C0B07" w:rsidRDefault="00EE4CC1" w:rsidP="00B70333">
            <w:pPr>
              <w:jc w:val="center"/>
            </w:pPr>
            <w:r w:rsidRPr="007C0B07">
              <w:t>3</w:t>
            </w:r>
          </w:p>
        </w:tc>
      </w:tr>
    </w:tbl>
    <w:p w:rsidR="00EE4CC1" w:rsidRDefault="00EE4CC1" w:rsidP="00EE4CC1">
      <w:pPr>
        <w:spacing w:line="360" w:lineRule="auto"/>
        <w:jc w:val="center"/>
        <w:rPr>
          <w:b/>
          <w:bCs/>
        </w:rPr>
      </w:pPr>
      <w:r>
        <w:rPr>
          <w:b/>
          <w:bCs/>
        </w:rPr>
        <w:t>Strong - 3                   Medium – 2                 Low – 1</w:t>
      </w:r>
    </w:p>
    <w:p w:rsidR="00EE4CC1" w:rsidRDefault="00EE4CC1" w:rsidP="00EE4CC1">
      <w:pPr>
        <w:spacing w:line="360" w:lineRule="auto"/>
        <w:jc w:val="center"/>
        <w:rPr>
          <w:b/>
          <w:bCs/>
        </w:rPr>
      </w:pPr>
      <w:r>
        <w:rPr>
          <w:b/>
          <w:bCs/>
        </w:rPr>
        <w:lastRenderedPageBreak/>
        <w:t>SEC –III/PROFESSIONAL COMPETENCY SKILL</w:t>
      </w:r>
    </w:p>
    <w:tbl>
      <w:tblPr>
        <w:tblW w:w="5000"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604"/>
        <w:gridCol w:w="5000"/>
        <w:gridCol w:w="550"/>
        <w:gridCol w:w="590"/>
        <w:gridCol w:w="522"/>
        <w:gridCol w:w="1082"/>
      </w:tblGrid>
      <w:tr w:rsidR="00EE4CC1" w:rsidRPr="00F93B30" w:rsidTr="00B70333">
        <w:trPr>
          <w:trHeight w:val="335"/>
        </w:trPr>
        <w:tc>
          <w:tcPr>
            <w:tcW w:w="850" w:type="pct"/>
            <w:shd w:val="clear" w:color="auto" w:fill="FFFF99"/>
            <w:vAlign w:val="center"/>
          </w:tcPr>
          <w:p w:rsidR="00EE4CC1" w:rsidRPr="00F93B30" w:rsidRDefault="00EE4CC1" w:rsidP="0003527F">
            <w:pPr>
              <w:tabs>
                <w:tab w:val="center" w:pos="4680"/>
              </w:tabs>
              <w:jc w:val="center"/>
              <w:rPr>
                <w:rFonts w:ascii="Arial" w:hAnsi="Arial" w:cs="Arial"/>
                <w:b/>
                <w:color w:val="FF66FF"/>
              </w:rPr>
            </w:pPr>
            <w:r>
              <w:rPr>
                <w:rFonts w:ascii="Arial" w:hAnsi="Arial" w:cs="Arial"/>
                <w:b/>
                <w:bCs/>
                <w:color w:val="FF66FF"/>
              </w:rPr>
              <w:t>23P</w:t>
            </w:r>
            <w:r w:rsidR="0003527F">
              <w:rPr>
                <w:rFonts w:ascii="Arial" w:hAnsi="Arial" w:cs="Arial"/>
                <w:b/>
                <w:bCs/>
                <w:color w:val="FF66FF"/>
              </w:rPr>
              <w:t>COA</w:t>
            </w:r>
            <w:r>
              <w:rPr>
                <w:rFonts w:ascii="Arial" w:hAnsi="Arial" w:cs="Arial"/>
                <w:b/>
                <w:bCs/>
                <w:color w:val="FF66FF"/>
              </w:rPr>
              <w:t>S45</w:t>
            </w:r>
          </w:p>
        </w:tc>
        <w:tc>
          <w:tcPr>
            <w:tcW w:w="2676" w:type="pct"/>
            <w:vMerge w:val="restart"/>
            <w:shd w:val="clear" w:color="auto" w:fill="FFFF99"/>
            <w:vAlign w:val="center"/>
          </w:tcPr>
          <w:p w:rsidR="00EE4CC1" w:rsidRPr="00750B03" w:rsidRDefault="00EE4CC1" w:rsidP="00B70333">
            <w:pPr>
              <w:pStyle w:val="Heading7"/>
              <w:spacing w:before="0"/>
              <w:jc w:val="center"/>
              <w:rPr>
                <w:rFonts w:ascii="Arial" w:hAnsi="Arial" w:cs="Arial"/>
                <w:b/>
                <w:i w:val="0"/>
                <w:iCs w:val="0"/>
                <w:color w:val="7030A0"/>
              </w:rPr>
            </w:pPr>
            <w:r w:rsidRPr="00750B03">
              <w:rPr>
                <w:rFonts w:ascii="Arial"/>
                <w:b/>
                <w:i w:val="0"/>
                <w:iCs w:val="0"/>
              </w:rPr>
              <w:t>e-FILING OF GST RETURNS</w:t>
            </w:r>
          </w:p>
        </w:tc>
        <w:tc>
          <w:tcPr>
            <w:tcW w:w="296" w:type="pct"/>
            <w:shd w:val="clear" w:color="auto" w:fill="FFFF99"/>
            <w:vAlign w:val="center"/>
          </w:tcPr>
          <w:p w:rsidR="00EE4CC1" w:rsidRPr="00F93B30" w:rsidRDefault="00EE4CC1" w:rsidP="00B70333">
            <w:pPr>
              <w:tabs>
                <w:tab w:val="center" w:pos="4680"/>
              </w:tabs>
              <w:jc w:val="center"/>
              <w:rPr>
                <w:rFonts w:ascii="Arial" w:hAnsi="Arial" w:cs="Arial"/>
                <w:b/>
              </w:rPr>
            </w:pPr>
            <w:r w:rsidRPr="00F93B30">
              <w:rPr>
                <w:rFonts w:ascii="Arial" w:hAnsi="Arial" w:cs="Arial"/>
                <w:b/>
              </w:rPr>
              <w:t>L</w:t>
            </w:r>
          </w:p>
        </w:tc>
        <w:tc>
          <w:tcPr>
            <w:tcW w:w="317" w:type="pct"/>
            <w:shd w:val="clear" w:color="auto" w:fill="FFFF99"/>
            <w:vAlign w:val="center"/>
          </w:tcPr>
          <w:p w:rsidR="00EE4CC1" w:rsidRPr="00F93B30" w:rsidRDefault="00EE4CC1" w:rsidP="00B70333">
            <w:pPr>
              <w:tabs>
                <w:tab w:val="center" w:pos="4680"/>
              </w:tabs>
              <w:jc w:val="center"/>
              <w:rPr>
                <w:rFonts w:ascii="Arial" w:hAnsi="Arial" w:cs="Arial"/>
                <w:b/>
              </w:rPr>
            </w:pPr>
            <w:r w:rsidRPr="00F93B30">
              <w:rPr>
                <w:rFonts w:ascii="Arial" w:hAnsi="Arial" w:cs="Arial"/>
                <w:b/>
              </w:rPr>
              <w:t>T</w:t>
            </w:r>
          </w:p>
        </w:tc>
        <w:tc>
          <w:tcPr>
            <w:tcW w:w="281" w:type="pct"/>
            <w:shd w:val="clear" w:color="auto" w:fill="FFFF99"/>
            <w:vAlign w:val="center"/>
          </w:tcPr>
          <w:p w:rsidR="00EE4CC1" w:rsidRPr="00F93B30" w:rsidRDefault="00EE4CC1" w:rsidP="00B70333">
            <w:pPr>
              <w:tabs>
                <w:tab w:val="center" w:pos="4680"/>
              </w:tabs>
              <w:jc w:val="center"/>
              <w:rPr>
                <w:rFonts w:ascii="Arial" w:hAnsi="Arial" w:cs="Arial"/>
                <w:b/>
              </w:rPr>
            </w:pPr>
            <w:r w:rsidRPr="00F93B30">
              <w:rPr>
                <w:rFonts w:ascii="Arial" w:hAnsi="Arial" w:cs="Arial"/>
                <w:b/>
              </w:rPr>
              <w:t>P</w:t>
            </w:r>
          </w:p>
        </w:tc>
        <w:tc>
          <w:tcPr>
            <w:tcW w:w="580" w:type="pct"/>
            <w:shd w:val="clear" w:color="auto" w:fill="FFFF99"/>
            <w:vAlign w:val="center"/>
          </w:tcPr>
          <w:p w:rsidR="00EE4CC1" w:rsidRPr="00F93B30" w:rsidRDefault="00EE4CC1" w:rsidP="00B70333">
            <w:pPr>
              <w:tabs>
                <w:tab w:val="center" w:pos="4680"/>
              </w:tabs>
              <w:jc w:val="center"/>
              <w:rPr>
                <w:rFonts w:ascii="Arial" w:hAnsi="Arial" w:cs="Arial"/>
                <w:b/>
              </w:rPr>
            </w:pPr>
            <w:r w:rsidRPr="00F93B30">
              <w:rPr>
                <w:rFonts w:ascii="Arial" w:hAnsi="Arial" w:cs="Arial"/>
                <w:b/>
              </w:rPr>
              <w:t>C</w:t>
            </w:r>
          </w:p>
        </w:tc>
      </w:tr>
      <w:tr w:rsidR="00EE4CC1" w:rsidRPr="00F93B30" w:rsidTr="00B70333">
        <w:trPr>
          <w:trHeight w:val="334"/>
        </w:trPr>
        <w:tc>
          <w:tcPr>
            <w:tcW w:w="850" w:type="pct"/>
            <w:shd w:val="clear" w:color="auto" w:fill="FFFF99"/>
            <w:vAlign w:val="center"/>
          </w:tcPr>
          <w:p w:rsidR="00EE4CC1" w:rsidRPr="00F93B30" w:rsidRDefault="00EE4CC1" w:rsidP="00B70333">
            <w:pPr>
              <w:tabs>
                <w:tab w:val="center" w:pos="4680"/>
              </w:tabs>
              <w:jc w:val="center"/>
              <w:rPr>
                <w:rFonts w:ascii="Arial" w:hAnsi="Arial" w:cs="Arial"/>
                <w:b/>
                <w:lang w:eastAsia="en-IN"/>
              </w:rPr>
            </w:pPr>
            <w:r>
              <w:rPr>
                <w:rFonts w:ascii="Arial" w:hAnsi="Arial" w:cs="Arial"/>
                <w:b/>
                <w:lang w:eastAsia="en-IN"/>
              </w:rPr>
              <w:t>Semester-4</w:t>
            </w:r>
          </w:p>
        </w:tc>
        <w:tc>
          <w:tcPr>
            <w:tcW w:w="2676" w:type="pct"/>
            <w:vMerge/>
            <w:shd w:val="clear" w:color="auto" w:fill="FFFF99"/>
            <w:vAlign w:val="center"/>
          </w:tcPr>
          <w:p w:rsidR="00EE4CC1" w:rsidRPr="00F93B30" w:rsidRDefault="00EE4CC1" w:rsidP="00B70333">
            <w:pPr>
              <w:tabs>
                <w:tab w:val="center" w:pos="4680"/>
              </w:tabs>
              <w:rPr>
                <w:rFonts w:ascii="Arial" w:hAnsi="Arial" w:cs="Arial"/>
                <w:b/>
              </w:rPr>
            </w:pPr>
          </w:p>
        </w:tc>
        <w:tc>
          <w:tcPr>
            <w:tcW w:w="296" w:type="pct"/>
            <w:shd w:val="clear" w:color="auto" w:fill="FFFF99"/>
            <w:vAlign w:val="center"/>
          </w:tcPr>
          <w:p w:rsidR="00EE4CC1" w:rsidRPr="00F93B30" w:rsidRDefault="00EE4CC1" w:rsidP="00B70333">
            <w:pPr>
              <w:tabs>
                <w:tab w:val="center" w:pos="4680"/>
              </w:tabs>
              <w:jc w:val="center"/>
              <w:rPr>
                <w:rFonts w:ascii="Arial" w:hAnsi="Arial" w:cs="Arial"/>
                <w:b/>
              </w:rPr>
            </w:pPr>
            <w:r>
              <w:rPr>
                <w:rFonts w:ascii="Arial" w:hAnsi="Arial" w:cs="Arial"/>
                <w:b/>
              </w:rPr>
              <w:t>4</w:t>
            </w:r>
          </w:p>
        </w:tc>
        <w:tc>
          <w:tcPr>
            <w:tcW w:w="317" w:type="pct"/>
            <w:shd w:val="clear" w:color="auto" w:fill="FFFF99"/>
            <w:vAlign w:val="center"/>
          </w:tcPr>
          <w:p w:rsidR="00EE4CC1" w:rsidRPr="00F93B30" w:rsidRDefault="00EE4CC1" w:rsidP="00B70333">
            <w:pPr>
              <w:tabs>
                <w:tab w:val="center" w:pos="4680"/>
              </w:tabs>
              <w:jc w:val="center"/>
              <w:rPr>
                <w:rFonts w:ascii="Arial" w:hAnsi="Arial" w:cs="Arial"/>
                <w:b/>
              </w:rPr>
            </w:pPr>
          </w:p>
        </w:tc>
        <w:tc>
          <w:tcPr>
            <w:tcW w:w="281" w:type="pct"/>
            <w:shd w:val="clear" w:color="auto" w:fill="FFFF99"/>
            <w:vAlign w:val="center"/>
          </w:tcPr>
          <w:p w:rsidR="00EE4CC1" w:rsidRPr="00F93B30" w:rsidRDefault="00EE4CC1" w:rsidP="00B70333">
            <w:pPr>
              <w:tabs>
                <w:tab w:val="center" w:pos="4680"/>
              </w:tabs>
              <w:jc w:val="center"/>
              <w:rPr>
                <w:rFonts w:ascii="Arial" w:hAnsi="Arial" w:cs="Arial"/>
                <w:b/>
              </w:rPr>
            </w:pPr>
          </w:p>
        </w:tc>
        <w:tc>
          <w:tcPr>
            <w:tcW w:w="580" w:type="pct"/>
            <w:shd w:val="clear" w:color="auto" w:fill="FFFF99"/>
            <w:vAlign w:val="center"/>
          </w:tcPr>
          <w:p w:rsidR="00EE4CC1" w:rsidRPr="00F93B30" w:rsidRDefault="00EE4CC1" w:rsidP="00B70333">
            <w:pPr>
              <w:tabs>
                <w:tab w:val="center" w:pos="4680"/>
              </w:tabs>
              <w:jc w:val="center"/>
              <w:rPr>
                <w:rFonts w:ascii="Arial" w:hAnsi="Arial" w:cs="Arial"/>
                <w:b/>
              </w:rPr>
            </w:pPr>
            <w:r>
              <w:rPr>
                <w:rFonts w:ascii="Arial" w:hAnsi="Arial" w:cs="Arial"/>
                <w:b/>
              </w:rPr>
              <w:t>2</w:t>
            </w:r>
          </w:p>
        </w:tc>
      </w:tr>
    </w:tbl>
    <w:p w:rsidR="00EE4CC1" w:rsidRPr="00F014EF" w:rsidRDefault="00EE4CC1" w:rsidP="00EE4CC1">
      <w:pPr>
        <w:pStyle w:val="BodyText"/>
        <w:rPr>
          <w:sz w:val="2"/>
          <w:szCs w:val="2"/>
        </w:rPr>
      </w:pPr>
    </w:p>
    <w:p w:rsidR="00EE4CC1" w:rsidRPr="00F014EF" w:rsidRDefault="00EE4CC1" w:rsidP="00EE4CC1">
      <w:pPr>
        <w:pStyle w:val="BodyText"/>
        <w:rPr>
          <w:sz w:val="2"/>
          <w:szCs w:val="2"/>
        </w:rPr>
      </w:pPr>
    </w:p>
    <w:tbl>
      <w:tblPr>
        <w:tblW w:w="0" w:type="auto"/>
        <w:tblInd w:w="300" w:type="dxa"/>
        <w:tblBorders>
          <w:top w:val="single" w:sz="6" w:space="0" w:color="6F2F9F"/>
          <w:left w:val="single" w:sz="6" w:space="0" w:color="6F2F9F"/>
          <w:bottom w:val="single" w:sz="6" w:space="0" w:color="6F2F9F"/>
          <w:right w:val="single" w:sz="6" w:space="0" w:color="6F2F9F"/>
          <w:insideH w:val="single" w:sz="6" w:space="0" w:color="6F2F9F"/>
          <w:insideV w:val="single" w:sz="6" w:space="0" w:color="6F2F9F"/>
        </w:tblBorders>
        <w:tblLayout w:type="fixed"/>
        <w:tblCellMar>
          <w:left w:w="0" w:type="dxa"/>
          <w:right w:w="0" w:type="dxa"/>
        </w:tblCellMar>
        <w:tblLook w:val="01E0" w:firstRow="1" w:lastRow="1" w:firstColumn="1" w:lastColumn="1" w:noHBand="0" w:noVBand="0"/>
      </w:tblPr>
      <w:tblGrid>
        <w:gridCol w:w="816"/>
        <w:gridCol w:w="8428"/>
      </w:tblGrid>
      <w:tr w:rsidR="00EE4CC1" w:rsidTr="00B70333">
        <w:trPr>
          <w:trHeight w:val="373"/>
        </w:trPr>
        <w:tc>
          <w:tcPr>
            <w:tcW w:w="9244" w:type="dxa"/>
            <w:gridSpan w:val="2"/>
            <w:shd w:val="clear" w:color="auto" w:fill="82F34F"/>
          </w:tcPr>
          <w:p w:rsidR="00EE4CC1" w:rsidRDefault="00EE4CC1" w:rsidP="00B70333">
            <w:pPr>
              <w:pStyle w:val="TableParagraph"/>
              <w:spacing w:before="55"/>
              <w:ind w:left="107"/>
              <w:rPr>
                <w:rFonts w:ascii="Arial"/>
                <w:b/>
              </w:rPr>
            </w:pPr>
            <w:proofErr w:type="spellStart"/>
            <w:r>
              <w:rPr>
                <w:rFonts w:ascii="Arial"/>
                <w:b/>
                <w:color w:val="6F2F9F"/>
              </w:rPr>
              <w:t>LearningObjectives</w:t>
            </w:r>
            <w:proofErr w:type="spellEnd"/>
            <w:r>
              <w:rPr>
                <w:rFonts w:ascii="Arial"/>
                <w:b/>
                <w:color w:val="6F2F9F"/>
              </w:rPr>
              <w:t>:</w:t>
            </w:r>
          </w:p>
        </w:tc>
      </w:tr>
      <w:tr w:rsidR="00EE4CC1" w:rsidTr="00B70333">
        <w:trPr>
          <w:trHeight w:val="371"/>
        </w:trPr>
        <w:tc>
          <w:tcPr>
            <w:tcW w:w="816" w:type="dxa"/>
            <w:shd w:val="clear" w:color="auto" w:fill="EAF0DD"/>
          </w:tcPr>
          <w:p w:rsidR="00EE4CC1" w:rsidRDefault="00EE4CC1" w:rsidP="00B70333">
            <w:pPr>
              <w:pStyle w:val="TableParagraph"/>
              <w:spacing w:before="55"/>
              <w:ind w:left="107"/>
              <w:rPr>
                <w:rFonts w:ascii="Arial"/>
                <w:b/>
              </w:rPr>
            </w:pPr>
            <w:r>
              <w:rPr>
                <w:rFonts w:ascii="Arial"/>
                <w:b/>
                <w:color w:val="FF33CC"/>
              </w:rPr>
              <w:t>LO1:</w:t>
            </w:r>
          </w:p>
        </w:tc>
        <w:tc>
          <w:tcPr>
            <w:tcW w:w="8428" w:type="dxa"/>
            <w:shd w:val="clear" w:color="auto" w:fill="EAF0DD"/>
          </w:tcPr>
          <w:p w:rsidR="00EE4CC1" w:rsidRPr="00F014EF" w:rsidRDefault="00EE4CC1" w:rsidP="00B70333">
            <w:pPr>
              <w:pStyle w:val="TableParagraph"/>
              <w:spacing w:before="57"/>
              <w:ind w:left="119"/>
              <w:rPr>
                <w:rFonts w:ascii="Arial" w:hAnsi="Arial" w:cs="Arial"/>
              </w:rPr>
            </w:pPr>
            <w:r w:rsidRPr="00F014EF">
              <w:rPr>
                <w:rFonts w:ascii="Arial" w:hAnsi="Arial" w:cs="Arial"/>
              </w:rPr>
              <w:t>To</w:t>
            </w:r>
            <w:r>
              <w:rPr>
                <w:rFonts w:ascii="Arial" w:hAnsi="Arial" w:cs="Arial"/>
              </w:rPr>
              <w:t xml:space="preserve"> comprehend </w:t>
            </w:r>
            <w:proofErr w:type="spellStart"/>
            <w:r w:rsidRPr="00F014EF">
              <w:rPr>
                <w:rFonts w:ascii="Arial" w:hAnsi="Arial" w:cs="Arial"/>
              </w:rPr>
              <w:t>theconceptandrelevance</w:t>
            </w:r>
            <w:proofErr w:type="spellEnd"/>
            <w:r w:rsidRPr="00F014EF">
              <w:rPr>
                <w:rFonts w:ascii="Arial" w:hAnsi="Arial" w:cs="Arial"/>
              </w:rPr>
              <w:t xml:space="preserve"> </w:t>
            </w:r>
            <w:proofErr w:type="spellStart"/>
            <w:r w:rsidRPr="00F014EF">
              <w:rPr>
                <w:rFonts w:ascii="Arial" w:hAnsi="Arial" w:cs="Arial"/>
              </w:rPr>
              <w:t>oftheGoods</w:t>
            </w:r>
            <w:proofErr w:type="spellEnd"/>
            <w:r w:rsidRPr="00F014EF">
              <w:rPr>
                <w:rFonts w:ascii="Arial" w:hAnsi="Arial" w:cs="Arial"/>
              </w:rPr>
              <w:t xml:space="preserve"> </w:t>
            </w:r>
            <w:proofErr w:type="spellStart"/>
            <w:r w:rsidRPr="00F014EF">
              <w:rPr>
                <w:rFonts w:ascii="Arial" w:hAnsi="Arial" w:cs="Arial"/>
              </w:rPr>
              <w:t>andServicesTax</w:t>
            </w:r>
            <w:proofErr w:type="spellEnd"/>
          </w:p>
        </w:tc>
      </w:tr>
      <w:tr w:rsidR="00EE4CC1" w:rsidTr="00B70333">
        <w:trPr>
          <w:trHeight w:val="373"/>
        </w:trPr>
        <w:tc>
          <w:tcPr>
            <w:tcW w:w="816" w:type="dxa"/>
            <w:shd w:val="clear" w:color="auto" w:fill="CCFFFF"/>
          </w:tcPr>
          <w:p w:rsidR="00EE4CC1" w:rsidRDefault="00EE4CC1" w:rsidP="00B70333">
            <w:pPr>
              <w:pStyle w:val="TableParagraph"/>
              <w:spacing w:before="55"/>
              <w:ind w:left="107"/>
              <w:rPr>
                <w:rFonts w:ascii="Arial"/>
                <w:b/>
              </w:rPr>
            </w:pPr>
            <w:r>
              <w:rPr>
                <w:rFonts w:ascii="Arial"/>
                <w:b/>
                <w:color w:val="FF33CC"/>
              </w:rPr>
              <w:t>LO2:</w:t>
            </w:r>
          </w:p>
        </w:tc>
        <w:tc>
          <w:tcPr>
            <w:tcW w:w="8428" w:type="dxa"/>
            <w:shd w:val="clear" w:color="auto" w:fill="CCFFFF"/>
          </w:tcPr>
          <w:p w:rsidR="00EE4CC1" w:rsidRPr="00F014EF" w:rsidRDefault="00EE4CC1" w:rsidP="00B70333">
            <w:pPr>
              <w:pStyle w:val="TableParagraph"/>
              <w:spacing w:before="57"/>
              <w:ind w:left="119"/>
              <w:rPr>
                <w:rFonts w:ascii="Arial" w:hAnsi="Arial" w:cs="Arial"/>
              </w:rPr>
            </w:pPr>
            <w:proofErr w:type="spellStart"/>
            <w:r w:rsidRPr="00F014EF">
              <w:rPr>
                <w:rFonts w:ascii="Arial" w:hAnsi="Arial" w:cs="Arial"/>
              </w:rPr>
              <w:t>Toteachthelearners</w:t>
            </w:r>
            <w:proofErr w:type="spellEnd"/>
            <w:r w:rsidRPr="00F014EF">
              <w:rPr>
                <w:rFonts w:ascii="Arial" w:hAnsi="Arial" w:cs="Arial"/>
              </w:rPr>
              <w:t xml:space="preserve"> </w:t>
            </w:r>
            <w:proofErr w:type="spellStart"/>
            <w:r w:rsidRPr="00F014EF">
              <w:rPr>
                <w:rFonts w:ascii="Arial" w:hAnsi="Arial" w:cs="Arial"/>
              </w:rPr>
              <w:t>howtopreparedataforGSTR</w:t>
            </w:r>
            <w:proofErr w:type="spellEnd"/>
            <w:r w:rsidRPr="00F014EF">
              <w:rPr>
                <w:rFonts w:ascii="Arial" w:hAnsi="Arial" w:cs="Arial"/>
              </w:rPr>
              <w:t xml:space="preserve"> Forms.</w:t>
            </w:r>
          </w:p>
        </w:tc>
      </w:tr>
      <w:tr w:rsidR="00EE4CC1" w:rsidTr="00B70333">
        <w:trPr>
          <w:trHeight w:val="371"/>
        </w:trPr>
        <w:tc>
          <w:tcPr>
            <w:tcW w:w="816" w:type="dxa"/>
            <w:shd w:val="clear" w:color="auto" w:fill="EAF0DD"/>
          </w:tcPr>
          <w:p w:rsidR="00EE4CC1" w:rsidRDefault="00EE4CC1" w:rsidP="00B70333">
            <w:pPr>
              <w:pStyle w:val="TableParagraph"/>
              <w:spacing w:before="55"/>
              <w:ind w:left="107"/>
              <w:rPr>
                <w:rFonts w:ascii="Arial"/>
                <w:b/>
              </w:rPr>
            </w:pPr>
            <w:r>
              <w:rPr>
                <w:rFonts w:ascii="Arial"/>
                <w:b/>
                <w:color w:val="FF33CC"/>
              </w:rPr>
              <w:t>LO3:</w:t>
            </w:r>
          </w:p>
        </w:tc>
        <w:tc>
          <w:tcPr>
            <w:tcW w:w="8428" w:type="dxa"/>
            <w:shd w:val="clear" w:color="auto" w:fill="EAF0DD"/>
          </w:tcPr>
          <w:p w:rsidR="00EE4CC1" w:rsidRPr="00F014EF" w:rsidRDefault="00EE4CC1" w:rsidP="00B70333">
            <w:pPr>
              <w:pStyle w:val="TableParagraph"/>
              <w:spacing w:before="57"/>
              <w:ind w:left="119"/>
              <w:rPr>
                <w:rFonts w:ascii="Arial" w:hAnsi="Arial" w:cs="Arial"/>
              </w:rPr>
            </w:pPr>
            <w:proofErr w:type="spellStart"/>
            <w:r w:rsidRPr="00F014EF">
              <w:rPr>
                <w:rFonts w:ascii="Arial" w:hAnsi="Arial" w:cs="Arial"/>
              </w:rPr>
              <w:t>TogainknowledgeregardingfilingGSTreturns</w:t>
            </w:r>
            <w:proofErr w:type="spellEnd"/>
          </w:p>
        </w:tc>
      </w:tr>
      <w:tr w:rsidR="00EE4CC1" w:rsidTr="00B70333">
        <w:trPr>
          <w:trHeight w:val="373"/>
        </w:trPr>
        <w:tc>
          <w:tcPr>
            <w:tcW w:w="816" w:type="dxa"/>
            <w:shd w:val="clear" w:color="auto" w:fill="CCFFFF"/>
          </w:tcPr>
          <w:p w:rsidR="00EE4CC1" w:rsidRDefault="00EE4CC1" w:rsidP="00B70333">
            <w:pPr>
              <w:pStyle w:val="TableParagraph"/>
              <w:spacing w:before="57"/>
              <w:ind w:left="107"/>
              <w:rPr>
                <w:rFonts w:ascii="Arial"/>
                <w:b/>
              </w:rPr>
            </w:pPr>
            <w:r>
              <w:rPr>
                <w:rFonts w:ascii="Arial"/>
                <w:b/>
                <w:color w:val="FF33CC"/>
              </w:rPr>
              <w:t>LO4:</w:t>
            </w:r>
          </w:p>
        </w:tc>
        <w:tc>
          <w:tcPr>
            <w:tcW w:w="8428" w:type="dxa"/>
            <w:shd w:val="clear" w:color="auto" w:fill="CCFFFF"/>
          </w:tcPr>
          <w:p w:rsidR="00EE4CC1" w:rsidRPr="00F014EF" w:rsidRDefault="00EE4CC1" w:rsidP="00B70333">
            <w:pPr>
              <w:pStyle w:val="TableParagraph"/>
              <w:spacing w:before="59"/>
              <w:ind w:left="119"/>
              <w:rPr>
                <w:rFonts w:ascii="Arial" w:hAnsi="Arial" w:cs="Arial"/>
              </w:rPr>
            </w:pPr>
            <w:proofErr w:type="spellStart"/>
            <w:r w:rsidRPr="00F014EF">
              <w:rPr>
                <w:rFonts w:ascii="Arial" w:hAnsi="Arial" w:cs="Arial"/>
              </w:rPr>
              <w:t>Tocomprehendtheprocedures</w:t>
            </w:r>
            <w:proofErr w:type="spellEnd"/>
            <w:r w:rsidRPr="00F014EF">
              <w:rPr>
                <w:rFonts w:ascii="Arial" w:hAnsi="Arial" w:cs="Arial"/>
              </w:rPr>
              <w:t xml:space="preserve"> </w:t>
            </w:r>
            <w:proofErr w:type="spellStart"/>
            <w:r w:rsidRPr="00F014EF">
              <w:rPr>
                <w:rFonts w:ascii="Arial" w:hAnsi="Arial" w:cs="Arial"/>
              </w:rPr>
              <w:t>involvedinGSTfiling</w:t>
            </w:r>
            <w:proofErr w:type="spellEnd"/>
            <w:r w:rsidRPr="00F014EF">
              <w:rPr>
                <w:rFonts w:ascii="Arial" w:hAnsi="Arial" w:cs="Arial"/>
              </w:rPr>
              <w:t>,</w:t>
            </w:r>
          </w:p>
        </w:tc>
      </w:tr>
      <w:tr w:rsidR="00EE4CC1" w:rsidTr="00B70333">
        <w:trPr>
          <w:trHeight w:val="373"/>
        </w:trPr>
        <w:tc>
          <w:tcPr>
            <w:tcW w:w="816" w:type="dxa"/>
            <w:shd w:val="clear" w:color="auto" w:fill="EAF0DD"/>
          </w:tcPr>
          <w:p w:rsidR="00EE4CC1" w:rsidRDefault="00EE4CC1" w:rsidP="00B70333">
            <w:pPr>
              <w:pStyle w:val="TableParagraph"/>
              <w:spacing w:before="55"/>
              <w:ind w:left="107"/>
              <w:rPr>
                <w:rFonts w:ascii="Arial"/>
                <w:b/>
              </w:rPr>
            </w:pPr>
            <w:r>
              <w:rPr>
                <w:rFonts w:ascii="Arial"/>
                <w:b/>
                <w:color w:val="FF33CC"/>
              </w:rPr>
              <w:t>LO5:</w:t>
            </w:r>
          </w:p>
        </w:tc>
        <w:tc>
          <w:tcPr>
            <w:tcW w:w="8428" w:type="dxa"/>
            <w:shd w:val="clear" w:color="auto" w:fill="EAF0DD"/>
          </w:tcPr>
          <w:p w:rsidR="00EE4CC1" w:rsidRPr="00F014EF" w:rsidRDefault="00EE4CC1" w:rsidP="00B70333">
            <w:pPr>
              <w:pStyle w:val="TableParagraph"/>
              <w:spacing w:before="57"/>
              <w:ind w:left="119"/>
              <w:rPr>
                <w:rFonts w:ascii="Arial" w:hAnsi="Arial" w:cs="Arial"/>
              </w:rPr>
            </w:pPr>
            <w:proofErr w:type="spellStart"/>
            <w:r>
              <w:rPr>
                <w:rFonts w:ascii="Arial" w:hAnsi="Arial" w:cs="Arial"/>
              </w:rPr>
              <w:t>T</w:t>
            </w:r>
            <w:r w:rsidRPr="00F014EF">
              <w:rPr>
                <w:rFonts w:ascii="Arial" w:hAnsi="Arial" w:cs="Arial"/>
              </w:rPr>
              <w:t>olearnaboutthepenaltiesfor</w:t>
            </w:r>
            <w:proofErr w:type="spellEnd"/>
            <w:r w:rsidRPr="00F014EF">
              <w:rPr>
                <w:rFonts w:ascii="Arial" w:hAnsi="Arial" w:cs="Arial"/>
              </w:rPr>
              <w:t xml:space="preserve"> </w:t>
            </w:r>
            <w:proofErr w:type="spellStart"/>
            <w:r w:rsidRPr="00F014EF">
              <w:rPr>
                <w:rFonts w:ascii="Arial" w:hAnsi="Arial" w:cs="Arial"/>
              </w:rPr>
              <w:t>latefiling</w:t>
            </w:r>
            <w:proofErr w:type="spellEnd"/>
            <w:r w:rsidRPr="00F014EF">
              <w:rPr>
                <w:rFonts w:ascii="Arial" w:hAnsi="Arial" w:cs="Arial"/>
              </w:rPr>
              <w:t xml:space="preserve"> </w:t>
            </w:r>
            <w:proofErr w:type="spellStart"/>
            <w:r w:rsidRPr="00F014EF">
              <w:rPr>
                <w:rFonts w:ascii="Arial" w:hAnsi="Arial" w:cs="Arial"/>
              </w:rPr>
              <w:t>ofGSTreturns</w:t>
            </w:r>
            <w:proofErr w:type="spellEnd"/>
          </w:p>
        </w:tc>
      </w:tr>
      <w:tr w:rsidR="00EE4CC1" w:rsidTr="00B70333">
        <w:trPr>
          <w:trHeight w:val="312"/>
        </w:trPr>
        <w:tc>
          <w:tcPr>
            <w:tcW w:w="9244" w:type="dxa"/>
            <w:gridSpan w:val="2"/>
            <w:shd w:val="clear" w:color="auto" w:fill="CCFFFF"/>
          </w:tcPr>
          <w:p w:rsidR="00EE4CC1" w:rsidRPr="00F014EF" w:rsidRDefault="00EE4CC1" w:rsidP="00B70333">
            <w:pPr>
              <w:pStyle w:val="TableParagraph"/>
              <w:spacing w:before="58" w:line="234" w:lineRule="exact"/>
              <w:ind w:left="107"/>
              <w:rPr>
                <w:b/>
                <w:bCs/>
              </w:rPr>
            </w:pPr>
            <w:proofErr w:type="spellStart"/>
            <w:r w:rsidRPr="00F014EF">
              <w:rPr>
                <w:b/>
                <w:bCs/>
              </w:rPr>
              <w:t>CourseOutcomes</w:t>
            </w:r>
            <w:proofErr w:type="spellEnd"/>
            <w:r w:rsidRPr="00F014EF">
              <w:rPr>
                <w:b/>
                <w:bCs/>
              </w:rPr>
              <w:t>:</w:t>
            </w:r>
          </w:p>
        </w:tc>
      </w:tr>
      <w:tr w:rsidR="00EE4CC1" w:rsidTr="00B70333">
        <w:trPr>
          <w:trHeight w:val="332"/>
        </w:trPr>
        <w:tc>
          <w:tcPr>
            <w:tcW w:w="816" w:type="dxa"/>
            <w:shd w:val="clear" w:color="auto" w:fill="EAF0DD"/>
          </w:tcPr>
          <w:p w:rsidR="00EE4CC1" w:rsidRDefault="00EE4CC1" w:rsidP="00B70333">
            <w:pPr>
              <w:pStyle w:val="TableParagraph"/>
            </w:pPr>
          </w:p>
        </w:tc>
        <w:tc>
          <w:tcPr>
            <w:tcW w:w="8428" w:type="dxa"/>
            <w:shd w:val="clear" w:color="auto" w:fill="EAF0DD"/>
          </w:tcPr>
          <w:p w:rsidR="00EE4CC1" w:rsidRPr="00F014EF" w:rsidRDefault="00EE4CC1" w:rsidP="00B70333">
            <w:pPr>
              <w:pStyle w:val="TableParagraph"/>
              <w:spacing w:before="40"/>
              <w:ind w:left="95"/>
              <w:rPr>
                <w:rFonts w:ascii="Arial" w:hAnsi="Arial" w:cs="Arial"/>
              </w:rPr>
            </w:pPr>
            <w:proofErr w:type="spellStart"/>
            <w:r w:rsidRPr="00F014EF">
              <w:rPr>
                <w:rFonts w:ascii="Arial" w:hAnsi="Arial" w:cs="Arial"/>
              </w:rPr>
              <w:t>Afterthe</w:t>
            </w:r>
            <w:proofErr w:type="spellEnd"/>
            <w:r>
              <w:rPr>
                <w:rFonts w:ascii="Arial" w:hAnsi="Arial" w:cs="Arial"/>
              </w:rPr>
              <w:t xml:space="preserve"> successful </w:t>
            </w:r>
            <w:proofErr w:type="spellStart"/>
            <w:r w:rsidRPr="00F014EF">
              <w:rPr>
                <w:rFonts w:ascii="Arial" w:hAnsi="Arial" w:cs="Arial"/>
              </w:rPr>
              <w:t>ompletion</w:t>
            </w:r>
            <w:proofErr w:type="spellEnd"/>
            <w:r w:rsidRPr="00F014EF">
              <w:rPr>
                <w:rFonts w:ascii="Arial" w:hAnsi="Arial" w:cs="Arial"/>
              </w:rPr>
              <w:t xml:space="preserve"> </w:t>
            </w:r>
            <w:proofErr w:type="spellStart"/>
            <w:proofErr w:type="gramStart"/>
            <w:r w:rsidRPr="00F014EF">
              <w:rPr>
                <w:rFonts w:ascii="Arial" w:hAnsi="Arial" w:cs="Arial"/>
              </w:rPr>
              <w:t>ofthecourse,thestudentswillbe</w:t>
            </w:r>
            <w:proofErr w:type="spellEnd"/>
            <w:proofErr w:type="gramEnd"/>
            <w:r w:rsidRPr="00F014EF">
              <w:rPr>
                <w:rFonts w:ascii="Arial" w:hAnsi="Arial" w:cs="Arial"/>
              </w:rPr>
              <w:t xml:space="preserve"> </w:t>
            </w:r>
            <w:proofErr w:type="spellStart"/>
            <w:r w:rsidRPr="00F014EF">
              <w:rPr>
                <w:rFonts w:ascii="Arial" w:hAnsi="Arial" w:cs="Arial"/>
              </w:rPr>
              <w:t>ableto</w:t>
            </w:r>
            <w:proofErr w:type="spellEnd"/>
            <w:r w:rsidRPr="00F014EF">
              <w:rPr>
                <w:rFonts w:ascii="Arial" w:hAnsi="Arial" w:cs="Arial"/>
              </w:rPr>
              <w:t>:</w:t>
            </w:r>
          </w:p>
        </w:tc>
      </w:tr>
      <w:tr w:rsidR="00EE4CC1" w:rsidTr="00B70333">
        <w:trPr>
          <w:trHeight w:val="332"/>
        </w:trPr>
        <w:tc>
          <w:tcPr>
            <w:tcW w:w="816" w:type="dxa"/>
            <w:shd w:val="clear" w:color="auto" w:fill="CCFFFF"/>
          </w:tcPr>
          <w:p w:rsidR="00EE4CC1" w:rsidRDefault="00EE4CC1" w:rsidP="00B70333">
            <w:pPr>
              <w:pStyle w:val="TableParagraph"/>
              <w:spacing w:before="38"/>
              <w:ind w:left="107"/>
              <w:rPr>
                <w:rFonts w:ascii="Arial"/>
                <w:b/>
              </w:rPr>
            </w:pPr>
            <w:r>
              <w:rPr>
                <w:rFonts w:ascii="Arial"/>
                <w:b/>
                <w:color w:val="FF33CC"/>
              </w:rPr>
              <w:t>CO1:</w:t>
            </w:r>
          </w:p>
        </w:tc>
        <w:tc>
          <w:tcPr>
            <w:tcW w:w="8428" w:type="dxa"/>
            <w:shd w:val="clear" w:color="auto" w:fill="CCFFFF"/>
          </w:tcPr>
          <w:p w:rsidR="00EE4CC1" w:rsidRPr="00F014EF" w:rsidRDefault="00EE4CC1" w:rsidP="00B70333">
            <w:pPr>
              <w:pStyle w:val="TableParagraph"/>
              <w:spacing w:before="59"/>
              <w:ind w:left="95"/>
              <w:rPr>
                <w:rFonts w:ascii="Arial" w:hAnsi="Arial" w:cs="Arial"/>
              </w:rPr>
            </w:pPr>
            <w:proofErr w:type="spellStart"/>
            <w:r w:rsidRPr="00F014EF">
              <w:rPr>
                <w:rFonts w:ascii="Arial" w:hAnsi="Arial" w:cs="Arial"/>
              </w:rPr>
              <w:t>PreparestudentstofiletheirGSTreturnsonline</w:t>
            </w:r>
            <w:proofErr w:type="spellEnd"/>
            <w:r w:rsidRPr="00F014EF">
              <w:rPr>
                <w:rFonts w:ascii="Arial" w:hAnsi="Arial" w:cs="Arial"/>
              </w:rPr>
              <w:t>.</w:t>
            </w:r>
          </w:p>
        </w:tc>
      </w:tr>
      <w:tr w:rsidR="00EE4CC1" w:rsidTr="00B70333">
        <w:trPr>
          <w:trHeight w:val="333"/>
        </w:trPr>
        <w:tc>
          <w:tcPr>
            <w:tcW w:w="816" w:type="dxa"/>
            <w:shd w:val="clear" w:color="auto" w:fill="EAF0DD"/>
          </w:tcPr>
          <w:p w:rsidR="00EE4CC1" w:rsidRDefault="00EE4CC1" w:rsidP="00B70333">
            <w:pPr>
              <w:pStyle w:val="TableParagraph"/>
              <w:spacing w:before="38"/>
              <w:ind w:left="107"/>
              <w:rPr>
                <w:rFonts w:ascii="Arial"/>
                <w:b/>
              </w:rPr>
            </w:pPr>
            <w:r>
              <w:rPr>
                <w:rFonts w:ascii="Arial"/>
                <w:b/>
                <w:color w:val="FF33CC"/>
              </w:rPr>
              <w:t>CO2:</w:t>
            </w:r>
          </w:p>
        </w:tc>
        <w:tc>
          <w:tcPr>
            <w:tcW w:w="8428" w:type="dxa"/>
            <w:shd w:val="clear" w:color="auto" w:fill="EAF0DD"/>
          </w:tcPr>
          <w:p w:rsidR="00EE4CC1" w:rsidRPr="00F014EF" w:rsidRDefault="00EE4CC1" w:rsidP="00B70333">
            <w:pPr>
              <w:pStyle w:val="TableParagraph"/>
              <w:spacing w:before="59"/>
              <w:ind w:left="95"/>
              <w:rPr>
                <w:rFonts w:ascii="Arial" w:hAnsi="Arial" w:cs="Arial"/>
              </w:rPr>
            </w:pPr>
            <w:proofErr w:type="spellStart"/>
            <w:r w:rsidRPr="00F014EF">
              <w:rPr>
                <w:rFonts w:ascii="Arial" w:hAnsi="Arial" w:cs="Arial"/>
              </w:rPr>
              <w:t>Aidsin</w:t>
            </w:r>
            <w:proofErr w:type="spellEnd"/>
            <w:r w:rsidRPr="00F014EF">
              <w:rPr>
                <w:rFonts w:ascii="Arial" w:hAnsi="Arial" w:cs="Arial"/>
              </w:rPr>
              <w:t xml:space="preserve"> </w:t>
            </w:r>
            <w:proofErr w:type="spellStart"/>
            <w:proofErr w:type="gramStart"/>
            <w:r w:rsidRPr="00F014EF">
              <w:rPr>
                <w:rFonts w:ascii="Arial" w:hAnsi="Arial" w:cs="Arial"/>
              </w:rPr>
              <w:t>thecompletionofGSTRforms</w:t>
            </w:r>
            <w:proofErr w:type="spellEnd"/>
            <w:r w:rsidRPr="00F014EF">
              <w:rPr>
                <w:rFonts w:ascii="Arial" w:hAnsi="Arial" w:cs="Arial"/>
              </w:rPr>
              <w:t>(</w:t>
            </w:r>
            <w:proofErr w:type="gramEnd"/>
            <w:r w:rsidRPr="00F014EF">
              <w:rPr>
                <w:rFonts w:ascii="Arial" w:hAnsi="Arial" w:cs="Arial"/>
              </w:rPr>
              <w:t>GSTR 1 -GSTR 11).</w:t>
            </w:r>
          </w:p>
        </w:tc>
      </w:tr>
      <w:tr w:rsidR="00EE4CC1" w:rsidTr="00B70333">
        <w:trPr>
          <w:trHeight w:val="333"/>
        </w:trPr>
        <w:tc>
          <w:tcPr>
            <w:tcW w:w="816" w:type="dxa"/>
            <w:shd w:val="clear" w:color="auto" w:fill="CCFFFF"/>
          </w:tcPr>
          <w:p w:rsidR="00EE4CC1" w:rsidRDefault="00EE4CC1" w:rsidP="00B70333">
            <w:pPr>
              <w:pStyle w:val="TableParagraph"/>
              <w:spacing w:before="38"/>
              <w:ind w:left="107"/>
              <w:rPr>
                <w:rFonts w:ascii="Arial"/>
                <w:b/>
              </w:rPr>
            </w:pPr>
            <w:r>
              <w:rPr>
                <w:rFonts w:ascii="Arial"/>
                <w:b/>
                <w:color w:val="FF33CC"/>
              </w:rPr>
              <w:t>CO3:</w:t>
            </w:r>
          </w:p>
        </w:tc>
        <w:tc>
          <w:tcPr>
            <w:tcW w:w="8428" w:type="dxa"/>
            <w:shd w:val="clear" w:color="auto" w:fill="CCFFFF"/>
          </w:tcPr>
          <w:p w:rsidR="00EE4CC1" w:rsidRPr="00F014EF" w:rsidRDefault="00EE4CC1" w:rsidP="00B70333">
            <w:pPr>
              <w:pStyle w:val="TableParagraph"/>
              <w:spacing w:before="59"/>
              <w:ind w:left="95"/>
              <w:rPr>
                <w:rFonts w:ascii="Arial" w:hAnsi="Arial" w:cs="Arial"/>
              </w:rPr>
            </w:pPr>
            <w:proofErr w:type="spellStart"/>
            <w:r w:rsidRPr="00F014EF">
              <w:rPr>
                <w:rFonts w:ascii="Arial" w:hAnsi="Arial" w:cs="Arial"/>
              </w:rPr>
              <w:t>DescribetheproceduresforGSTRfiling</w:t>
            </w:r>
            <w:proofErr w:type="spellEnd"/>
            <w:r w:rsidRPr="00F014EF">
              <w:rPr>
                <w:rFonts w:ascii="Arial" w:hAnsi="Arial" w:cs="Arial"/>
              </w:rPr>
              <w:t>.</w:t>
            </w:r>
          </w:p>
        </w:tc>
      </w:tr>
      <w:tr w:rsidR="00EE4CC1" w:rsidTr="00B70333">
        <w:trPr>
          <w:trHeight w:val="332"/>
        </w:trPr>
        <w:tc>
          <w:tcPr>
            <w:tcW w:w="816" w:type="dxa"/>
            <w:shd w:val="clear" w:color="auto" w:fill="EAF0DD"/>
          </w:tcPr>
          <w:p w:rsidR="00EE4CC1" w:rsidRDefault="00EE4CC1" w:rsidP="00B70333">
            <w:pPr>
              <w:pStyle w:val="TableParagraph"/>
              <w:spacing w:before="38"/>
              <w:ind w:left="107"/>
              <w:rPr>
                <w:rFonts w:ascii="Arial"/>
                <w:b/>
              </w:rPr>
            </w:pPr>
            <w:r>
              <w:rPr>
                <w:rFonts w:ascii="Arial"/>
                <w:b/>
                <w:color w:val="FF33CC"/>
              </w:rPr>
              <w:t>CO4:</w:t>
            </w:r>
          </w:p>
        </w:tc>
        <w:tc>
          <w:tcPr>
            <w:tcW w:w="8428" w:type="dxa"/>
            <w:shd w:val="clear" w:color="auto" w:fill="EAF0DD"/>
          </w:tcPr>
          <w:p w:rsidR="00EE4CC1" w:rsidRPr="00F014EF" w:rsidRDefault="00EE4CC1" w:rsidP="00B70333">
            <w:pPr>
              <w:pStyle w:val="TableParagraph"/>
              <w:spacing w:before="59"/>
              <w:ind w:left="95"/>
              <w:rPr>
                <w:rFonts w:ascii="Arial" w:hAnsi="Arial" w:cs="Arial"/>
              </w:rPr>
            </w:pPr>
            <w:proofErr w:type="spellStart"/>
            <w:r w:rsidRPr="00F014EF">
              <w:rPr>
                <w:rFonts w:ascii="Arial" w:hAnsi="Arial" w:cs="Arial"/>
              </w:rPr>
              <w:t>Learnaboutthepenaltiesfor</w:t>
            </w:r>
            <w:proofErr w:type="spellEnd"/>
            <w:r w:rsidRPr="00F014EF">
              <w:rPr>
                <w:rFonts w:ascii="Arial" w:hAnsi="Arial" w:cs="Arial"/>
              </w:rPr>
              <w:t xml:space="preserve"> </w:t>
            </w:r>
            <w:proofErr w:type="spellStart"/>
            <w:r w:rsidRPr="00F014EF">
              <w:rPr>
                <w:rFonts w:ascii="Arial" w:hAnsi="Arial" w:cs="Arial"/>
              </w:rPr>
              <w:t>latefilingofGSTreturns</w:t>
            </w:r>
            <w:proofErr w:type="spellEnd"/>
            <w:r w:rsidRPr="00F014EF">
              <w:rPr>
                <w:rFonts w:ascii="Arial" w:hAnsi="Arial" w:cs="Arial"/>
              </w:rPr>
              <w:t>.</w:t>
            </w:r>
          </w:p>
        </w:tc>
      </w:tr>
      <w:tr w:rsidR="00EE4CC1" w:rsidTr="00B70333">
        <w:trPr>
          <w:trHeight w:val="335"/>
        </w:trPr>
        <w:tc>
          <w:tcPr>
            <w:tcW w:w="816" w:type="dxa"/>
            <w:shd w:val="clear" w:color="auto" w:fill="CCFFFF"/>
          </w:tcPr>
          <w:p w:rsidR="00EE4CC1" w:rsidRDefault="00EE4CC1" w:rsidP="00B70333">
            <w:pPr>
              <w:pStyle w:val="TableParagraph"/>
              <w:spacing w:before="38"/>
              <w:ind w:left="107"/>
              <w:rPr>
                <w:rFonts w:ascii="Arial"/>
                <w:b/>
              </w:rPr>
            </w:pPr>
            <w:r>
              <w:rPr>
                <w:rFonts w:ascii="Arial"/>
                <w:b/>
                <w:color w:val="FF33CC"/>
              </w:rPr>
              <w:t>CO5:</w:t>
            </w:r>
          </w:p>
        </w:tc>
        <w:tc>
          <w:tcPr>
            <w:tcW w:w="8428" w:type="dxa"/>
            <w:shd w:val="clear" w:color="auto" w:fill="CCFFFF"/>
          </w:tcPr>
          <w:p w:rsidR="00EE4CC1" w:rsidRPr="00F014EF" w:rsidRDefault="00EE4CC1" w:rsidP="00B70333">
            <w:pPr>
              <w:pStyle w:val="TableParagraph"/>
              <w:spacing w:before="59"/>
              <w:ind w:left="95"/>
              <w:rPr>
                <w:rFonts w:ascii="Arial" w:hAnsi="Arial" w:cs="Arial"/>
              </w:rPr>
            </w:pPr>
            <w:proofErr w:type="spellStart"/>
            <w:r w:rsidRPr="00F014EF">
              <w:rPr>
                <w:rFonts w:ascii="Arial" w:hAnsi="Arial" w:cs="Arial"/>
              </w:rPr>
              <w:t>Understandtheconceptofinterestonpast-duetaxes</w:t>
            </w:r>
            <w:proofErr w:type="spellEnd"/>
            <w:r w:rsidRPr="00F014EF">
              <w:rPr>
                <w:rFonts w:ascii="Arial" w:hAnsi="Arial" w:cs="Arial"/>
              </w:rPr>
              <w:t>.</w:t>
            </w:r>
          </w:p>
        </w:tc>
      </w:tr>
    </w:tbl>
    <w:p w:rsidR="00EE4CC1" w:rsidRPr="00F014EF" w:rsidRDefault="00EE4CC1" w:rsidP="00EE4CC1">
      <w:pPr>
        <w:pStyle w:val="Heading3"/>
      </w:pPr>
      <w:r w:rsidRPr="00F014EF">
        <w:t>Contents</w:t>
      </w:r>
    </w:p>
    <w:p w:rsidR="00EE4CC1" w:rsidRPr="00F014EF" w:rsidRDefault="00EE4CC1" w:rsidP="00EE4CC1">
      <w:pPr>
        <w:pStyle w:val="ListParagraph"/>
        <w:widowControl w:val="0"/>
        <w:numPr>
          <w:ilvl w:val="1"/>
          <w:numId w:val="30"/>
        </w:numPr>
        <w:tabs>
          <w:tab w:val="left" w:pos="1853"/>
        </w:tabs>
        <w:autoSpaceDE w:val="0"/>
        <w:autoSpaceDN w:val="0"/>
        <w:spacing w:before="39"/>
        <w:ind w:hanging="361"/>
        <w:contextualSpacing w:val="0"/>
        <w:rPr>
          <w:rFonts w:ascii="Arial" w:hAnsi="Arial" w:cs="Arial"/>
        </w:rPr>
      </w:pPr>
      <w:proofErr w:type="spellStart"/>
      <w:r w:rsidRPr="00F014EF">
        <w:rPr>
          <w:rFonts w:ascii="Arial" w:hAnsi="Arial" w:cs="Arial"/>
          <w:color w:val="333333"/>
        </w:rPr>
        <w:t>Formsandduedates</w:t>
      </w:r>
      <w:proofErr w:type="spellEnd"/>
    </w:p>
    <w:p w:rsidR="00EE4CC1" w:rsidRPr="00F014EF" w:rsidRDefault="00EE4CC1" w:rsidP="00EE4CC1">
      <w:pPr>
        <w:pStyle w:val="ListParagraph"/>
        <w:widowControl w:val="0"/>
        <w:numPr>
          <w:ilvl w:val="1"/>
          <w:numId w:val="30"/>
        </w:numPr>
        <w:tabs>
          <w:tab w:val="left" w:pos="1853"/>
        </w:tabs>
        <w:autoSpaceDE w:val="0"/>
        <w:autoSpaceDN w:val="0"/>
        <w:spacing w:line="274" w:lineRule="exact"/>
        <w:ind w:hanging="361"/>
        <w:contextualSpacing w:val="0"/>
        <w:rPr>
          <w:rFonts w:ascii="Arial" w:hAnsi="Arial" w:cs="Arial"/>
        </w:rPr>
      </w:pPr>
      <w:proofErr w:type="spellStart"/>
      <w:r w:rsidRPr="00F014EF">
        <w:rPr>
          <w:rFonts w:ascii="Arial" w:hAnsi="Arial" w:cs="Arial"/>
          <w:color w:val="333333"/>
        </w:rPr>
        <w:t>GSTRRegistrationForms</w:t>
      </w:r>
      <w:proofErr w:type="spellEnd"/>
    </w:p>
    <w:p w:rsidR="00EE4CC1" w:rsidRPr="00F014EF" w:rsidRDefault="00EE4CC1" w:rsidP="00EE4CC1">
      <w:pPr>
        <w:pStyle w:val="ListParagraph"/>
        <w:widowControl w:val="0"/>
        <w:numPr>
          <w:ilvl w:val="1"/>
          <w:numId w:val="30"/>
        </w:numPr>
        <w:tabs>
          <w:tab w:val="left" w:pos="1853"/>
        </w:tabs>
        <w:autoSpaceDE w:val="0"/>
        <w:autoSpaceDN w:val="0"/>
        <w:spacing w:line="274" w:lineRule="exact"/>
        <w:ind w:hanging="361"/>
        <w:contextualSpacing w:val="0"/>
        <w:rPr>
          <w:rFonts w:ascii="Arial" w:hAnsi="Arial" w:cs="Arial"/>
        </w:rPr>
      </w:pPr>
      <w:proofErr w:type="spellStart"/>
      <w:r w:rsidRPr="00F014EF">
        <w:rPr>
          <w:rFonts w:ascii="Arial" w:hAnsi="Arial" w:cs="Arial"/>
          <w:color w:val="333333"/>
        </w:rPr>
        <w:t>ITCForms</w:t>
      </w:r>
      <w:proofErr w:type="spellEnd"/>
    </w:p>
    <w:p w:rsidR="00EE4CC1" w:rsidRPr="00F014EF" w:rsidRDefault="00EE4CC1" w:rsidP="00EE4CC1">
      <w:pPr>
        <w:pStyle w:val="ListParagraph"/>
        <w:widowControl w:val="0"/>
        <w:numPr>
          <w:ilvl w:val="1"/>
          <w:numId w:val="30"/>
        </w:numPr>
        <w:tabs>
          <w:tab w:val="left" w:pos="1853"/>
        </w:tabs>
        <w:autoSpaceDE w:val="0"/>
        <w:autoSpaceDN w:val="0"/>
        <w:spacing w:line="269" w:lineRule="exact"/>
        <w:ind w:hanging="361"/>
        <w:contextualSpacing w:val="0"/>
        <w:rPr>
          <w:rFonts w:ascii="Arial" w:hAnsi="Arial" w:cs="Arial"/>
        </w:rPr>
      </w:pPr>
      <w:proofErr w:type="spellStart"/>
      <w:r w:rsidRPr="00F014EF">
        <w:rPr>
          <w:rFonts w:ascii="Arial" w:hAnsi="Arial" w:cs="Arial"/>
          <w:color w:val="333333"/>
        </w:rPr>
        <w:t>StepsinvolvedinfilingGSTreturn</w:t>
      </w:r>
      <w:proofErr w:type="spellEnd"/>
    </w:p>
    <w:p w:rsidR="00EE4CC1" w:rsidRPr="00F014EF" w:rsidRDefault="00EE4CC1" w:rsidP="00EE4CC1">
      <w:pPr>
        <w:pStyle w:val="ListParagraph"/>
        <w:widowControl w:val="0"/>
        <w:numPr>
          <w:ilvl w:val="1"/>
          <w:numId w:val="30"/>
        </w:numPr>
        <w:tabs>
          <w:tab w:val="left" w:pos="1853"/>
        </w:tabs>
        <w:autoSpaceDE w:val="0"/>
        <w:autoSpaceDN w:val="0"/>
        <w:spacing w:line="270" w:lineRule="exact"/>
        <w:ind w:hanging="361"/>
        <w:contextualSpacing w:val="0"/>
        <w:rPr>
          <w:rFonts w:ascii="Arial" w:hAnsi="Arial" w:cs="Arial"/>
        </w:rPr>
      </w:pPr>
      <w:r w:rsidRPr="00F014EF">
        <w:rPr>
          <w:rFonts w:ascii="Arial" w:hAnsi="Arial" w:cs="Arial"/>
          <w:color w:val="333333"/>
        </w:rPr>
        <w:t>GSTR1:</w:t>
      </w:r>
      <w:r w:rsidRPr="00F014EF">
        <w:rPr>
          <w:rFonts w:ascii="Arial" w:hAnsi="Arial" w:cs="Arial"/>
          <w:color w:val="39393B"/>
        </w:rPr>
        <w:t xml:space="preserve"> </w:t>
      </w:r>
      <w:proofErr w:type="spellStart"/>
      <w:r w:rsidRPr="00F014EF">
        <w:rPr>
          <w:rFonts w:ascii="Arial" w:hAnsi="Arial" w:cs="Arial"/>
          <w:color w:val="39393B"/>
        </w:rPr>
        <w:t>ReturnforOutwardSupplies</w:t>
      </w:r>
      <w:proofErr w:type="spellEnd"/>
    </w:p>
    <w:p w:rsidR="00EE4CC1" w:rsidRPr="00F014EF" w:rsidRDefault="00EE4CC1" w:rsidP="00EE4CC1">
      <w:pPr>
        <w:pStyle w:val="ListParagraph"/>
        <w:widowControl w:val="0"/>
        <w:numPr>
          <w:ilvl w:val="1"/>
          <w:numId w:val="30"/>
        </w:numPr>
        <w:tabs>
          <w:tab w:val="left" w:pos="1853"/>
        </w:tabs>
        <w:autoSpaceDE w:val="0"/>
        <w:autoSpaceDN w:val="0"/>
        <w:spacing w:line="271" w:lineRule="exact"/>
        <w:ind w:hanging="361"/>
        <w:contextualSpacing w:val="0"/>
        <w:rPr>
          <w:rFonts w:ascii="Arial" w:hAnsi="Arial" w:cs="Arial"/>
        </w:rPr>
      </w:pPr>
      <w:r w:rsidRPr="00F014EF">
        <w:rPr>
          <w:rFonts w:ascii="Arial" w:hAnsi="Arial" w:cs="Arial"/>
        </w:rPr>
        <w:t>DifferencebetweenGSTR2AandGSTR2B</w:t>
      </w:r>
    </w:p>
    <w:p w:rsidR="00EE4CC1" w:rsidRPr="00F014EF" w:rsidRDefault="00EE4CC1" w:rsidP="00EE4CC1">
      <w:pPr>
        <w:pStyle w:val="ListParagraph"/>
        <w:widowControl w:val="0"/>
        <w:numPr>
          <w:ilvl w:val="1"/>
          <w:numId w:val="30"/>
        </w:numPr>
        <w:tabs>
          <w:tab w:val="left" w:pos="1853"/>
        </w:tabs>
        <w:autoSpaceDE w:val="0"/>
        <w:autoSpaceDN w:val="0"/>
        <w:spacing w:line="275" w:lineRule="exact"/>
        <w:ind w:hanging="361"/>
        <w:contextualSpacing w:val="0"/>
        <w:rPr>
          <w:rFonts w:ascii="Arial" w:hAnsi="Arial" w:cs="Arial"/>
        </w:rPr>
      </w:pPr>
      <w:r w:rsidRPr="00F014EF">
        <w:rPr>
          <w:rFonts w:ascii="Arial" w:hAnsi="Arial" w:cs="Arial"/>
          <w:color w:val="333333"/>
        </w:rPr>
        <w:t>GSTR3B:</w:t>
      </w:r>
      <w:r w:rsidRPr="00F014EF">
        <w:rPr>
          <w:rFonts w:ascii="Arial" w:hAnsi="Arial" w:cs="Arial"/>
          <w:color w:val="39393B"/>
        </w:rPr>
        <w:t xml:space="preserve"> </w:t>
      </w:r>
      <w:proofErr w:type="spellStart"/>
      <w:r w:rsidRPr="00F014EF">
        <w:rPr>
          <w:rFonts w:ascii="Arial" w:hAnsi="Arial" w:cs="Arial"/>
          <w:color w:val="39393B"/>
        </w:rPr>
        <w:t>SummaryofInwardandOutwardSupplies</w:t>
      </w:r>
      <w:proofErr w:type="spellEnd"/>
    </w:p>
    <w:p w:rsidR="00EE4CC1" w:rsidRPr="00F014EF" w:rsidRDefault="00EE4CC1" w:rsidP="00EE4CC1">
      <w:pPr>
        <w:pStyle w:val="ListParagraph"/>
        <w:widowControl w:val="0"/>
        <w:numPr>
          <w:ilvl w:val="1"/>
          <w:numId w:val="30"/>
        </w:numPr>
        <w:tabs>
          <w:tab w:val="left" w:pos="1853"/>
        </w:tabs>
        <w:autoSpaceDE w:val="0"/>
        <w:autoSpaceDN w:val="0"/>
        <w:spacing w:before="2" w:line="274" w:lineRule="exact"/>
        <w:ind w:hanging="361"/>
        <w:contextualSpacing w:val="0"/>
        <w:rPr>
          <w:rFonts w:ascii="Arial" w:hAnsi="Arial" w:cs="Arial"/>
        </w:rPr>
      </w:pPr>
      <w:r w:rsidRPr="00F014EF">
        <w:rPr>
          <w:rFonts w:ascii="Arial" w:hAnsi="Arial" w:cs="Arial"/>
          <w:color w:val="333333"/>
        </w:rPr>
        <w:t>GSTR4:</w:t>
      </w:r>
      <w:r w:rsidRPr="00F014EF">
        <w:rPr>
          <w:rFonts w:ascii="Arial" w:hAnsi="Arial" w:cs="Arial"/>
          <w:color w:val="39393B"/>
        </w:rPr>
        <w:t xml:space="preserve"> </w:t>
      </w:r>
      <w:proofErr w:type="spellStart"/>
      <w:r w:rsidRPr="00F014EF">
        <w:rPr>
          <w:rFonts w:ascii="Arial" w:hAnsi="Arial" w:cs="Arial"/>
          <w:color w:val="39393B"/>
        </w:rPr>
        <w:t>ReturnforCompositionDealers</w:t>
      </w:r>
      <w:proofErr w:type="spellEnd"/>
    </w:p>
    <w:p w:rsidR="00EE4CC1" w:rsidRPr="00F014EF" w:rsidRDefault="00EE4CC1" w:rsidP="00EE4CC1">
      <w:pPr>
        <w:pStyle w:val="ListParagraph"/>
        <w:widowControl w:val="0"/>
        <w:numPr>
          <w:ilvl w:val="1"/>
          <w:numId w:val="30"/>
        </w:numPr>
        <w:tabs>
          <w:tab w:val="left" w:pos="1853"/>
        </w:tabs>
        <w:autoSpaceDE w:val="0"/>
        <w:autoSpaceDN w:val="0"/>
        <w:spacing w:line="271" w:lineRule="exact"/>
        <w:ind w:hanging="361"/>
        <w:contextualSpacing w:val="0"/>
        <w:rPr>
          <w:rFonts w:ascii="Arial" w:hAnsi="Arial" w:cs="Arial"/>
        </w:rPr>
      </w:pPr>
      <w:r w:rsidRPr="00F014EF">
        <w:rPr>
          <w:rFonts w:ascii="Arial" w:hAnsi="Arial" w:cs="Arial"/>
          <w:color w:val="333333"/>
        </w:rPr>
        <w:t>GSTR5:</w:t>
      </w:r>
      <w:r w:rsidRPr="00F014EF">
        <w:rPr>
          <w:rFonts w:ascii="Arial" w:hAnsi="Arial" w:cs="Arial"/>
          <w:color w:val="39393B"/>
        </w:rPr>
        <w:t xml:space="preserve"> </w:t>
      </w:r>
      <w:proofErr w:type="spellStart"/>
      <w:r w:rsidRPr="00F014EF">
        <w:rPr>
          <w:rFonts w:ascii="Arial" w:hAnsi="Arial" w:cs="Arial"/>
          <w:color w:val="39393B"/>
        </w:rPr>
        <w:t>ReturnforNon-ResidentTaxablePersons</w:t>
      </w:r>
      <w:proofErr w:type="spellEnd"/>
    </w:p>
    <w:p w:rsidR="00EE4CC1" w:rsidRPr="00F014EF" w:rsidRDefault="00EE4CC1" w:rsidP="00EE4CC1">
      <w:pPr>
        <w:pStyle w:val="ListParagraph"/>
        <w:widowControl w:val="0"/>
        <w:numPr>
          <w:ilvl w:val="1"/>
          <w:numId w:val="30"/>
        </w:numPr>
        <w:tabs>
          <w:tab w:val="left" w:pos="1853"/>
        </w:tabs>
        <w:autoSpaceDE w:val="0"/>
        <w:autoSpaceDN w:val="0"/>
        <w:spacing w:line="270" w:lineRule="exact"/>
        <w:ind w:hanging="361"/>
        <w:contextualSpacing w:val="0"/>
        <w:rPr>
          <w:rFonts w:ascii="Arial" w:hAnsi="Arial" w:cs="Arial"/>
        </w:rPr>
      </w:pPr>
      <w:r w:rsidRPr="00F014EF">
        <w:rPr>
          <w:rFonts w:ascii="Arial" w:hAnsi="Arial" w:cs="Arial"/>
          <w:color w:val="333333"/>
        </w:rPr>
        <w:t>GSTR6:</w:t>
      </w:r>
      <w:r w:rsidRPr="00F014EF">
        <w:rPr>
          <w:rFonts w:ascii="Arial" w:hAnsi="Arial" w:cs="Arial"/>
          <w:color w:val="39393B"/>
        </w:rPr>
        <w:t xml:space="preserve"> Return</w:t>
      </w:r>
      <w:r>
        <w:rPr>
          <w:rFonts w:ascii="Arial" w:hAnsi="Arial" w:cs="Arial"/>
          <w:color w:val="39393B"/>
        </w:rPr>
        <w:t xml:space="preserve"> </w:t>
      </w:r>
      <w:proofErr w:type="spellStart"/>
      <w:r>
        <w:rPr>
          <w:rFonts w:ascii="Arial" w:hAnsi="Arial" w:cs="Arial"/>
          <w:color w:val="39393B"/>
        </w:rPr>
        <w:t>f</w:t>
      </w:r>
      <w:r w:rsidRPr="00F014EF">
        <w:rPr>
          <w:rFonts w:ascii="Arial" w:hAnsi="Arial" w:cs="Arial"/>
          <w:color w:val="39393B"/>
        </w:rPr>
        <w:t>orInputServiceDistributors</w:t>
      </w:r>
      <w:proofErr w:type="spellEnd"/>
    </w:p>
    <w:p w:rsidR="00EE4CC1" w:rsidRPr="00F014EF" w:rsidRDefault="00EE4CC1" w:rsidP="00EE4CC1">
      <w:pPr>
        <w:pStyle w:val="ListParagraph"/>
        <w:widowControl w:val="0"/>
        <w:numPr>
          <w:ilvl w:val="1"/>
          <w:numId w:val="30"/>
        </w:numPr>
        <w:tabs>
          <w:tab w:val="left" w:pos="1853"/>
        </w:tabs>
        <w:autoSpaceDE w:val="0"/>
        <w:autoSpaceDN w:val="0"/>
        <w:spacing w:line="270" w:lineRule="exact"/>
        <w:ind w:hanging="361"/>
        <w:contextualSpacing w:val="0"/>
        <w:rPr>
          <w:rFonts w:ascii="Arial" w:hAnsi="Arial" w:cs="Arial"/>
        </w:rPr>
      </w:pPr>
      <w:r w:rsidRPr="00F014EF">
        <w:rPr>
          <w:rFonts w:ascii="Arial" w:hAnsi="Arial" w:cs="Arial"/>
          <w:color w:val="333333"/>
        </w:rPr>
        <w:t>GSTR7:</w:t>
      </w:r>
      <w:r w:rsidRPr="00F014EF">
        <w:rPr>
          <w:rFonts w:ascii="Arial" w:hAnsi="Arial" w:cs="Arial"/>
          <w:color w:val="39393B"/>
        </w:rPr>
        <w:t xml:space="preserve"> Return</w:t>
      </w:r>
      <w:r>
        <w:rPr>
          <w:rFonts w:ascii="Arial" w:hAnsi="Arial" w:cs="Arial"/>
          <w:color w:val="39393B"/>
        </w:rPr>
        <w:t xml:space="preserve"> </w:t>
      </w:r>
      <w:proofErr w:type="spellStart"/>
      <w:r>
        <w:rPr>
          <w:rFonts w:ascii="Arial" w:hAnsi="Arial" w:cs="Arial"/>
          <w:color w:val="39393B"/>
        </w:rPr>
        <w:t>f</w:t>
      </w:r>
      <w:r w:rsidRPr="00F014EF">
        <w:rPr>
          <w:rFonts w:ascii="Arial" w:hAnsi="Arial" w:cs="Arial"/>
          <w:color w:val="39393B"/>
        </w:rPr>
        <w:t>orTaxpayersDeductingTDS</w:t>
      </w:r>
      <w:proofErr w:type="spellEnd"/>
    </w:p>
    <w:p w:rsidR="00EE4CC1" w:rsidRPr="00F014EF" w:rsidRDefault="00EE4CC1" w:rsidP="00EE4CC1">
      <w:pPr>
        <w:pStyle w:val="ListParagraph"/>
        <w:widowControl w:val="0"/>
        <w:numPr>
          <w:ilvl w:val="1"/>
          <w:numId w:val="30"/>
        </w:numPr>
        <w:tabs>
          <w:tab w:val="left" w:pos="1853"/>
        </w:tabs>
        <w:autoSpaceDE w:val="0"/>
        <w:autoSpaceDN w:val="0"/>
        <w:spacing w:line="271" w:lineRule="exact"/>
        <w:ind w:hanging="361"/>
        <w:contextualSpacing w:val="0"/>
        <w:rPr>
          <w:rFonts w:ascii="Arial" w:hAnsi="Arial" w:cs="Arial"/>
        </w:rPr>
      </w:pPr>
      <w:r w:rsidRPr="00F014EF">
        <w:rPr>
          <w:rFonts w:ascii="Arial" w:hAnsi="Arial" w:cs="Arial"/>
          <w:color w:val="333333"/>
        </w:rPr>
        <w:t>GSTR8:</w:t>
      </w:r>
      <w:r w:rsidRPr="00F014EF">
        <w:rPr>
          <w:rFonts w:ascii="Arial" w:hAnsi="Arial" w:cs="Arial"/>
          <w:color w:val="39393B"/>
        </w:rPr>
        <w:t xml:space="preserve"> </w:t>
      </w:r>
      <w:proofErr w:type="spellStart"/>
      <w:r w:rsidRPr="00F014EF">
        <w:rPr>
          <w:rFonts w:ascii="Arial" w:hAnsi="Arial" w:cs="Arial"/>
          <w:color w:val="39393B"/>
        </w:rPr>
        <w:t>ReturnforE-CommerceOperatorsCollectingTCS</w:t>
      </w:r>
      <w:proofErr w:type="spellEnd"/>
    </w:p>
    <w:p w:rsidR="00EE4CC1" w:rsidRPr="00F014EF" w:rsidRDefault="00EE4CC1" w:rsidP="00EE4CC1">
      <w:pPr>
        <w:pStyle w:val="ListParagraph"/>
        <w:widowControl w:val="0"/>
        <w:numPr>
          <w:ilvl w:val="1"/>
          <w:numId w:val="30"/>
        </w:numPr>
        <w:tabs>
          <w:tab w:val="left" w:pos="1853"/>
        </w:tabs>
        <w:autoSpaceDE w:val="0"/>
        <w:autoSpaceDN w:val="0"/>
        <w:spacing w:line="271" w:lineRule="exact"/>
        <w:ind w:hanging="361"/>
        <w:contextualSpacing w:val="0"/>
        <w:rPr>
          <w:rFonts w:ascii="Arial" w:hAnsi="Arial" w:cs="Arial"/>
        </w:rPr>
      </w:pPr>
      <w:r w:rsidRPr="00F014EF">
        <w:rPr>
          <w:rFonts w:ascii="Arial" w:hAnsi="Arial" w:cs="Arial"/>
          <w:color w:val="333333"/>
        </w:rPr>
        <w:t>GSTR10:</w:t>
      </w:r>
      <w:r w:rsidRPr="00F014EF">
        <w:rPr>
          <w:rFonts w:ascii="Arial" w:hAnsi="Arial" w:cs="Arial"/>
          <w:color w:val="39393B"/>
        </w:rPr>
        <w:t xml:space="preserve"> </w:t>
      </w:r>
      <w:proofErr w:type="spellStart"/>
      <w:r w:rsidRPr="00F014EF">
        <w:rPr>
          <w:rFonts w:ascii="Arial" w:hAnsi="Arial" w:cs="Arial"/>
          <w:color w:val="39393B"/>
        </w:rPr>
        <w:t>ReturnforRegisteredPersonWhoseGSTRegistrationgetsCancelled</w:t>
      </w:r>
      <w:proofErr w:type="spellEnd"/>
    </w:p>
    <w:p w:rsidR="00EE4CC1" w:rsidRPr="00F014EF" w:rsidRDefault="00EE4CC1" w:rsidP="00EE4CC1">
      <w:pPr>
        <w:pStyle w:val="ListParagraph"/>
        <w:widowControl w:val="0"/>
        <w:numPr>
          <w:ilvl w:val="1"/>
          <w:numId w:val="30"/>
        </w:numPr>
        <w:tabs>
          <w:tab w:val="left" w:pos="1853"/>
        </w:tabs>
        <w:autoSpaceDE w:val="0"/>
        <w:autoSpaceDN w:val="0"/>
        <w:spacing w:line="271" w:lineRule="exact"/>
        <w:ind w:hanging="361"/>
        <w:contextualSpacing w:val="0"/>
        <w:rPr>
          <w:rFonts w:ascii="Arial" w:hAnsi="Arial" w:cs="Arial"/>
        </w:rPr>
      </w:pPr>
      <w:r w:rsidRPr="00F014EF">
        <w:rPr>
          <w:rFonts w:ascii="Arial" w:hAnsi="Arial" w:cs="Arial"/>
          <w:color w:val="333333"/>
        </w:rPr>
        <w:t>GSTR</w:t>
      </w:r>
      <w:proofErr w:type="gramStart"/>
      <w:r w:rsidRPr="00F014EF">
        <w:rPr>
          <w:rFonts w:ascii="Arial" w:hAnsi="Arial" w:cs="Arial"/>
          <w:color w:val="333333"/>
        </w:rPr>
        <w:t>11:</w:t>
      </w:r>
      <w:r w:rsidRPr="00F014EF">
        <w:rPr>
          <w:rFonts w:ascii="Arial" w:hAnsi="Arial" w:cs="Arial"/>
          <w:color w:val="39393B"/>
        </w:rPr>
        <w:t>Return</w:t>
      </w:r>
      <w:proofErr w:type="gramEnd"/>
      <w:r>
        <w:rPr>
          <w:rFonts w:ascii="Arial" w:hAnsi="Arial" w:cs="Arial"/>
          <w:color w:val="39393B"/>
        </w:rPr>
        <w:t xml:space="preserve"> </w:t>
      </w:r>
      <w:proofErr w:type="spellStart"/>
      <w:r>
        <w:rPr>
          <w:rFonts w:ascii="Arial" w:hAnsi="Arial" w:cs="Arial"/>
          <w:color w:val="39393B"/>
        </w:rPr>
        <w:t>f</w:t>
      </w:r>
      <w:r w:rsidRPr="00F014EF">
        <w:rPr>
          <w:rFonts w:ascii="Arial" w:hAnsi="Arial" w:cs="Arial"/>
          <w:color w:val="39393B"/>
        </w:rPr>
        <w:t>orUIN</w:t>
      </w:r>
      <w:proofErr w:type="spellEnd"/>
      <w:r w:rsidRPr="00F014EF">
        <w:rPr>
          <w:rFonts w:ascii="Arial" w:hAnsi="Arial" w:cs="Arial"/>
          <w:color w:val="39393B"/>
        </w:rPr>
        <w:t>(</w:t>
      </w:r>
      <w:proofErr w:type="spellStart"/>
      <w:r w:rsidRPr="00F014EF">
        <w:rPr>
          <w:rFonts w:ascii="Arial" w:hAnsi="Arial" w:cs="Arial"/>
          <w:color w:val="39393B"/>
        </w:rPr>
        <w:t>UniqueIdentificationNumber</w:t>
      </w:r>
      <w:proofErr w:type="spellEnd"/>
      <w:r w:rsidRPr="00F014EF">
        <w:rPr>
          <w:rFonts w:ascii="Arial" w:hAnsi="Arial" w:cs="Arial"/>
          <w:color w:val="39393B"/>
        </w:rPr>
        <w:t>)Holders</w:t>
      </w:r>
    </w:p>
    <w:p w:rsidR="00EE4CC1" w:rsidRPr="00F014EF" w:rsidRDefault="00EE4CC1" w:rsidP="00EE4CC1">
      <w:pPr>
        <w:pStyle w:val="ListParagraph"/>
        <w:widowControl w:val="0"/>
        <w:numPr>
          <w:ilvl w:val="1"/>
          <w:numId w:val="30"/>
        </w:numPr>
        <w:tabs>
          <w:tab w:val="left" w:pos="1853"/>
        </w:tabs>
        <w:autoSpaceDE w:val="0"/>
        <w:autoSpaceDN w:val="0"/>
        <w:spacing w:line="271" w:lineRule="exact"/>
        <w:ind w:hanging="361"/>
        <w:contextualSpacing w:val="0"/>
        <w:rPr>
          <w:rFonts w:ascii="Arial" w:hAnsi="Arial" w:cs="Arial"/>
        </w:rPr>
      </w:pPr>
      <w:proofErr w:type="spellStart"/>
      <w:r w:rsidRPr="00F014EF">
        <w:rPr>
          <w:rFonts w:ascii="Arial" w:hAnsi="Arial" w:cs="Arial"/>
          <w:color w:val="535353"/>
        </w:rPr>
        <w:t>PenaltyforlateFilingofGST</w:t>
      </w:r>
      <w:proofErr w:type="spellEnd"/>
      <w:r w:rsidRPr="00F014EF">
        <w:rPr>
          <w:rFonts w:ascii="Arial" w:hAnsi="Arial" w:cs="Arial"/>
          <w:color w:val="535353"/>
        </w:rPr>
        <w:t xml:space="preserve"> Return</w:t>
      </w:r>
    </w:p>
    <w:p w:rsidR="00EE4CC1" w:rsidRPr="00F014EF" w:rsidRDefault="00EE4CC1" w:rsidP="00EE4CC1">
      <w:pPr>
        <w:pStyle w:val="ListParagraph"/>
        <w:widowControl w:val="0"/>
        <w:numPr>
          <w:ilvl w:val="1"/>
          <w:numId w:val="30"/>
        </w:numPr>
        <w:tabs>
          <w:tab w:val="left" w:pos="1853"/>
        </w:tabs>
        <w:autoSpaceDE w:val="0"/>
        <w:autoSpaceDN w:val="0"/>
        <w:spacing w:line="270" w:lineRule="exact"/>
        <w:ind w:hanging="361"/>
        <w:contextualSpacing w:val="0"/>
        <w:rPr>
          <w:rFonts w:ascii="Arial" w:hAnsi="Arial" w:cs="Arial"/>
        </w:rPr>
      </w:pPr>
      <w:proofErr w:type="spellStart"/>
      <w:r w:rsidRPr="00F014EF">
        <w:rPr>
          <w:rFonts w:ascii="Arial" w:hAnsi="Arial" w:cs="Arial"/>
          <w:color w:val="535353"/>
        </w:rPr>
        <w:t>InterestonOutstandingTax</w:t>
      </w:r>
      <w:proofErr w:type="spellEnd"/>
    </w:p>
    <w:p w:rsidR="00EE4CC1" w:rsidRPr="00F014EF" w:rsidRDefault="00EE4CC1" w:rsidP="00EE4CC1">
      <w:pPr>
        <w:pStyle w:val="ListParagraph"/>
        <w:widowControl w:val="0"/>
        <w:numPr>
          <w:ilvl w:val="1"/>
          <w:numId w:val="30"/>
        </w:numPr>
        <w:tabs>
          <w:tab w:val="left" w:pos="1853"/>
        </w:tabs>
        <w:autoSpaceDE w:val="0"/>
        <w:autoSpaceDN w:val="0"/>
        <w:spacing w:line="270" w:lineRule="exact"/>
        <w:ind w:hanging="361"/>
        <w:contextualSpacing w:val="0"/>
        <w:rPr>
          <w:rFonts w:ascii="Arial" w:hAnsi="Arial" w:cs="Arial"/>
        </w:rPr>
      </w:pPr>
      <w:r w:rsidRPr="00F014EF">
        <w:rPr>
          <w:rFonts w:ascii="Arial" w:hAnsi="Arial" w:cs="Arial"/>
          <w:color w:val="535353"/>
        </w:rPr>
        <w:t>GSTR9C-ReconciliationStatement</w:t>
      </w:r>
    </w:p>
    <w:p w:rsidR="00EE4CC1" w:rsidRPr="00F014EF" w:rsidRDefault="00EE4CC1" w:rsidP="00EE4CC1">
      <w:pPr>
        <w:pStyle w:val="ListParagraph"/>
        <w:widowControl w:val="0"/>
        <w:numPr>
          <w:ilvl w:val="1"/>
          <w:numId w:val="30"/>
        </w:numPr>
        <w:tabs>
          <w:tab w:val="left" w:pos="1853"/>
        </w:tabs>
        <w:autoSpaceDE w:val="0"/>
        <w:autoSpaceDN w:val="0"/>
        <w:spacing w:line="274" w:lineRule="exact"/>
        <w:ind w:hanging="361"/>
        <w:contextualSpacing w:val="0"/>
        <w:rPr>
          <w:rFonts w:ascii="Arial" w:hAnsi="Arial" w:cs="Arial"/>
        </w:rPr>
      </w:pPr>
      <w:r w:rsidRPr="00F014EF">
        <w:rPr>
          <w:rFonts w:ascii="Arial" w:hAnsi="Arial" w:cs="Arial"/>
          <w:color w:val="535353"/>
        </w:rPr>
        <w:t>GSTR9B–</w:t>
      </w:r>
      <w:proofErr w:type="spellStart"/>
      <w:r w:rsidRPr="00F014EF">
        <w:rPr>
          <w:rFonts w:ascii="Arial" w:hAnsi="Arial" w:cs="Arial"/>
          <w:color w:val="535353"/>
        </w:rPr>
        <w:t>FiledbyElectronicCommerceOperators</w:t>
      </w:r>
      <w:proofErr w:type="spellEnd"/>
    </w:p>
    <w:p w:rsidR="00EE4CC1" w:rsidRDefault="00EE4CC1" w:rsidP="00EE4CC1">
      <w:pPr>
        <w:spacing w:line="274" w:lineRule="exact"/>
      </w:pPr>
    </w:p>
    <w:tbl>
      <w:tblPr>
        <w:tblW w:w="9432" w:type="dxa"/>
        <w:tblInd w:w="260" w:type="dxa"/>
        <w:tblBorders>
          <w:top w:val="thinThickMediumGap" w:sz="9" w:space="0" w:color="6F2F9F"/>
          <w:left w:val="thinThickMediumGap" w:sz="9" w:space="0" w:color="6F2F9F"/>
          <w:bottom w:val="thinThickMediumGap" w:sz="9" w:space="0" w:color="6F2F9F"/>
          <w:right w:val="thinThickMediumGap" w:sz="9" w:space="0" w:color="6F2F9F"/>
          <w:insideH w:val="thinThickMediumGap" w:sz="9" w:space="0" w:color="6F2F9F"/>
          <w:insideV w:val="thinThickMediumGap" w:sz="9" w:space="0" w:color="6F2F9F"/>
        </w:tblBorders>
        <w:tblLayout w:type="fixed"/>
        <w:tblCellMar>
          <w:left w:w="0" w:type="dxa"/>
          <w:right w:w="0" w:type="dxa"/>
        </w:tblCellMar>
        <w:tblLook w:val="01E0" w:firstRow="1" w:lastRow="1" w:firstColumn="1" w:lastColumn="1" w:noHBand="0" w:noVBand="0"/>
      </w:tblPr>
      <w:tblGrid>
        <w:gridCol w:w="63"/>
        <w:gridCol w:w="445"/>
        <w:gridCol w:w="8828"/>
        <w:gridCol w:w="96"/>
      </w:tblGrid>
      <w:tr w:rsidR="00EE4CC1" w:rsidTr="00B70333">
        <w:trPr>
          <w:gridBefore w:val="1"/>
          <w:gridAfter w:val="1"/>
          <w:wBefore w:w="63" w:type="dxa"/>
          <w:wAfter w:w="96" w:type="dxa"/>
          <w:trHeight w:val="315"/>
        </w:trPr>
        <w:tc>
          <w:tcPr>
            <w:tcW w:w="9273" w:type="dxa"/>
            <w:gridSpan w:val="2"/>
            <w:tcBorders>
              <w:left w:val="thinThickThinSmallGap" w:sz="18" w:space="0" w:color="6F2F9F"/>
              <w:bottom w:val="single" w:sz="18" w:space="0" w:color="6F2F9F"/>
              <w:right w:val="thinThickThinSmallGap" w:sz="18" w:space="0" w:color="6F2F9F"/>
            </w:tcBorders>
          </w:tcPr>
          <w:p w:rsidR="00EE4CC1" w:rsidRDefault="00EE4CC1" w:rsidP="00B70333">
            <w:pPr>
              <w:pStyle w:val="TableParagraph"/>
              <w:spacing w:before="31"/>
              <w:ind w:left="2588"/>
              <w:rPr>
                <w:rFonts w:ascii="Arial"/>
                <w:b/>
              </w:rPr>
            </w:pPr>
            <w:r>
              <w:rPr>
                <w:rFonts w:ascii="Arial"/>
                <w:b/>
                <w:color w:val="FF0066"/>
              </w:rPr>
              <w:t>Recent Amendments in Filing of GST Returns</w:t>
            </w:r>
          </w:p>
        </w:tc>
      </w:tr>
      <w:tr w:rsidR="00EE4CC1" w:rsidTr="00B70333">
        <w:trPr>
          <w:gridBefore w:val="1"/>
          <w:gridAfter w:val="1"/>
          <w:wBefore w:w="63" w:type="dxa"/>
          <w:wAfter w:w="96" w:type="dxa"/>
          <w:trHeight w:val="692"/>
        </w:trPr>
        <w:tc>
          <w:tcPr>
            <w:tcW w:w="9273" w:type="dxa"/>
            <w:gridSpan w:val="2"/>
            <w:tcBorders>
              <w:top w:val="single" w:sz="18" w:space="0" w:color="6F2F9F"/>
              <w:left w:val="thinThickThinSmallGap" w:sz="18" w:space="0" w:color="6F2F9F"/>
              <w:right w:val="thinThickThinSmallGap" w:sz="18" w:space="0" w:color="6F2F9F"/>
            </w:tcBorders>
          </w:tcPr>
          <w:p w:rsidR="00EE4CC1" w:rsidRDefault="00ED7172" w:rsidP="00B70333">
            <w:pPr>
              <w:pStyle w:val="TableParagraph"/>
              <w:spacing w:line="20" w:lineRule="exact"/>
              <w:ind w:left="41" w:right="-72"/>
              <w:rPr>
                <w:sz w:val="2"/>
              </w:rPr>
            </w:pPr>
            <w:r>
              <w:rPr>
                <w:noProof/>
                <w:sz w:val="2"/>
              </w:rPr>
            </w:r>
            <w:r>
              <w:rPr>
                <w:noProof/>
                <w:sz w:val="2"/>
              </w:rPr>
              <w:pict>
                <v:group id="Group 16" o:spid="_x0000_s1026" style="width:457.2pt;height:.75pt;mso-position-horizontal-relative:char;mso-position-vertical-relative:line" coordsize="9144,15">
                  <v:rect id="Rectangle 17" o:spid="_x0000_s1027" style="position:absolute;width:9144;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" fillcolor="#6f2f9f" stroked="f"/>
                  <w10:anchorlock/>
                </v:group>
              </w:pict>
            </w:r>
          </w:p>
          <w:p w:rsidR="00EE4CC1" w:rsidRPr="0021464A" w:rsidRDefault="00EE4CC1" w:rsidP="00B70333">
            <w:pPr>
              <w:pStyle w:val="TableParagraph"/>
              <w:spacing w:before="70"/>
              <w:ind w:left="99"/>
              <w:rPr>
                <w:rFonts w:ascii="Arial" w:hAnsi="Arial" w:cs="Arial"/>
              </w:rPr>
            </w:pPr>
            <w:r w:rsidRPr="0021464A">
              <w:rPr>
                <w:rFonts w:ascii="Arial" w:hAnsi="Arial" w:cs="Arial"/>
              </w:rPr>
              <w:t xml:space="preserve">Faculty member will impart the knowledge on recent Amendments in Filing of </w:t>
            </w:r>
            <w:proofErr w:type="spellStart"/>
            <w:r w:rsidRPr="0021464A">
              <w:rPr>
                <w:rFonts w:ascii="Arial" w:hAnsi="Arial" w:cs="Arial"/>
              </w:rPr>
              <w:t>GSTReturns</w:t>
            </w:r>
            <w:proofErr w:type="spellEnd"/>
            <w:r w:rsidRPr="0021464A">
              <w:rPr>
                <w:rFonts w:ascii="Arial" w:hAnsi="Arial" w:cs="Arial"/>
              </w:rPr>
              <w:t xml:space="preserve"> to the students and these components will not cover in the examination.</w:t>
            </w:r>
          </w:p>
        </w:tc>
      </w:tr>
      <w:tr w:rsidR="00EE4CC1" w:rsidRPr="00F014EF" w:rsidTr="00B70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432" w:type="dxa"/>
            <w:gridSpan w:val="4"/>
          </w:tcPr>
          <w:p w:rsidR="00EE4CC1" w:rsidRDefault="00EE4CC1" w:rsidP="00B70333">
            <w:pPr>
              <w:pStyle w:val="TableParagraph"/>
              <w:spacing w:line="247" w:lineRule="exact"/>
              <w:ind w:left="200"/>
              <w:rPr>
                <w:rFonts w:ascii="Arial" w:hAnsi="Arial" w:cs="Arial"/>
                <w:b/>
              </w:rPr>
            </w:pPr>
          </w:p>
          <w:p w:rsidR="00EE4CC1" w:rsidRDefault="00EE4CC1" w:rsidP="00B70333">
            <w:pPr>
              <w:pStyle w:val="TableParagraph"/>
              <w:spacing w:line="247" w:lineRule="exact"/>
              <w:ind w:left="200"/>
              <w:rPr>
                <w:rFonts w:ascii="Arial" w:hAnsi="Arial" w:cs="Arial"/>
                <w:b/>
              </w:rPr>
            </w:pPr>
          </w:p>
          <w:p w:rsidR="00EE4CC1" w:rsidRDefault="00ED7172" w:rsidP="00B70333">
            <w:pPr>
              <w:pStyle w:val="TableParagraph"/>
              <w:spacing w:line="247" w:lineRule="exact"/>
              <w:ind w:left="200"/>
              <w:rPr>
                <w:rFonts w:ascii="Arial" w:hAnsi="Arial" w:cs="Arial"/>
                <w:b/>
              </w:rPr>
            </w:pPr>
            <w:r>
              <w:rPr>
                <w:noProof/>
                <w:sz w:val="24"/>
              </w:rPr>
              <w:pict>
                <v:rect id="Rectangle 4" o:spid="_x0000_s1028" style="position:absolute;left:0;text-align:left;margin-left:69.15pt;margin-top:129.5pt;width:457.2pt;height:.7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" fillcolor="#6f2f9f" stroked="f">
                  <w10:wrap anchorx="page" anchory="page"/>
                </v:rect>
              </w:pict>
            </w:r>
          </w:p>
          <w:p w:rsidR="00EE4CC1" w:rsidRPr="00F014EF" w:rsidRDefault="00EE4CC1" w:rsidP="00B70333">
            <w:pPr>
              <w:pStyle w:val="TableParagraph"/>
              <w:spacing w:line="247" w:lineRule="exact"/>
              <w:ind w:left="200"/>
              <w:rPr>
                <w:rFonts w:ascii="Arial" w:hAnsi="Arial" w:cs="Arial"/>
                <w:b/>
              </w:rPr>
            </w:pPr>
            <w:proofErr w:type="spellStart"/>
            <w:r w:rsidRPr="00F014EF">
              <w:rPr>
                <w:rFonts w:ascii="Arial" w:hAnsi="Arial" w:cs="Arial"/>
                <w:b/>
              </w:rPr>
              <w:lastRenderedPageBreak/>
              <w:t>TextBooks</w:t>
            </w:r>
            <w:proofErr w:type="spellEnd"/>
            <w:r w:rsidRPr="00F014EF">
              <w:rPr>
                <w:rFonts w:ascii="Arial" w:hAnsi="Arial" w:cs="Arial"/>
                <w:b/>
              </w:rPr>
              <w:t>:</w:t>
            </w:r>
          </w:p>
        </w:tc>
      </w:tr>
      <w:tr w:rsidR="00EE4CC1" w:rsidRPr="00F014EF" w:rsidTr="00B70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rPr>
        <w:tc>
          <w:tcPr>
            <w:tcW w:w="508" w:type="dxa"/>
            <w:gridSpan w:val="2"/>
          </w:tcPr>
          <w:p w:rsidR="00EE4CC1" w:rsidRPr="00F014EF" w:rsidRDefault="00EE4CC1" w:rsidP="00B70333">
            <w:pPr>
              <w:pStyle w:val="TableParagraph"/>
              <w:spacing w:before="17"/>
              <w:ind w:left="179" w:right="104"/>
              <w:rPr>
                <w:rFonts w:ascii="Arial" w:hAnsi="Arial" w:cs="Arial"/>
              </w:rPr>
            </w:pPr>
            <w:r w:rsidRPr="00F014EF">
              <w:rPr>
                <w:rFonts w:ascii="Arial" w:hAnsi="Arial" w:cs="Arial"/>
              </w:rPr>
              <w:lastRenderedPageBreak/>
              <w:t>1.</w:t>
            </w:r>
          </w:p>
        </w:tc>
        <w:tc>
          <w:tcPr>
            <w:tcW w:w="8924" w:type="dxa"/>
            <w:gridSpan w:val="2"/>
          </w:tcPr>
          <w:p w:rsidR="00EE4CC1" w:rsidRPr="00F014EF" w:rsidRDefault="00EE4CC1" w:rsidP="00B70333">
            <w:pPr>
              <w:pStyle w:val="TableParagraph"/>
              <w:spacing w:before="17"/>
              <w:ind w:left="123"/>
              <w:rPr>
                <w:rFonts w:ascii="Arial" w:hAnsi="Arial" w:cs="Arial"/>
              </w:rPr>
            </w:pPr>
            <w:proofErr w:type="spellStart"/>
            <w:r w:rsidRPr="00F014EF">
              <w:rPr>
                <w:rFonts w:ascii="Arial" w:hAnsi="Arial" w:cs="Arial"/>
              </w:rPr>
              <w:t>BalachandranV</w:t>
            </w:r>
            <w:proofErr w:type="spellEnd"/>
            <w:r w:rsidRPr="00F014EF">
              <w:rPr>
                <w:rFonts w:ascii="Arial" w:hAnsi="Arial" w:cs="Arial"/>
              </w:rPr>
              <w:t xml:space="preserve">., </w:t>
            </w:r>
            <w:proofErr w:type="gramStart"/>
            <w:r w:rsidRPr="00F014EF">
              <w:rPr>
                <w:rFonts w:ascii="Arial" w:hAnsi="Arial" w:cs="Arial"/>
              </w:rPr>
              <w:t>2024,IndirectTaxes</w:t>
            </w:r>
            <w:proofErr w:type="gramEnd"/>
            <w:r w:rsidRPr="00F014EF">
              <w:rPr>
                <w:rFonts w:ascii="Arial" w:hAnsi="Arial" w:cs="Arial"/>
              </w:rPr>
              <w:t xml:space="preserve">,SultanChand, </w:t>
            </w:r>
            <w:proofErr w:type="spellStart"/>
            <w:r w:rsidRPr="00F014EF">
              <w:rPr>
                <w:rFonts w:ascii="Arial" w:hAnsi="Arial" w:cs="Arial"/>
              </w:rPr>
              <w:t>andSons</w:t>
            </w:r>
            <w:proofErr w:type="spellEnd"/>
            <w:r w:rsidRPr="00F014EF">
              <w:rPr>
                <w:rFonts w:ascii="Arial" w:hAnsi="Arial" w:cs="Arial"/>
              </w:rPr>
              <w:t xml:space="preserve">, </w:t>
            </w:r>
            <w:proofErr w:type="spellStart"/>
            <w:r w:rsidRPr="00F014EF">
              <w:rPr>
                <w:rFonts w:ascii="Arial" w:hAnsi="Arial" w:cs="Arial"/>
              </w:rPr>
              <w:t>NewDelhi</w:t>
            </w:r>
            <w:proofErr w:type="spellEnd"/>
          </w:p>
        </w:tc>
      </w:tr>
      <w:tr w:rsidR="00EE4CC1" w:rsidRPr="00F014EF" w:rsidTr="00B70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2"/>
        </w:trPr>
        <w:tc>
          <w:tcPr>
            <w:tcW w:w="508" w:type="dxa"/>
            <w:gridSpan w:val="2"/>
          </w:tcPr>
          <w:p w:rsidR="00EE4CC1" w:rsidRPr="00F014EF" w:rsidRDefault="00EE4CC1" w:rsidP="00B70333">
            <w:pPr>
              <w:pStyle w:val="TableParagraph"/>
              <w:spacing w:before="37"/>
              <w:ind w:left="179" w:right="104"/>
              <w:rPr>
                <w:rFonts w:ascii="Arial" w:hAnsi="Arial" w:cs="Arial"/>
              </w:rPr>
            </w:pPr>
            <w:r w:rsidRPr="00F014EF">
              <w:rPr>
                <w:rFonts w:ascii="Arial" w:hAnsi="Arial" w:cs="Arial"/>
              </w:rPr>
              <w:t>2.</w:t>
            </w:r>
          </w:p>
        </w:tc>
        <w:tc>
          <w:tcPr>
            <w:tcW w:w="8924" w:type="dxa"/>
            <w:gridSpan w:val="2"/>
          </w:tcPr>
          <w:p w:rsidR="00EE4CC1" w:rsidRPr="00F014EF" w:rsidRDefault="00EE4CC1" w:rsidP="00B70333">
            <w:pPr>
              <w:pStyle w:val="TableParagraph"/>
              <w:spacing w:before="41"/>
              <w:ind w:left="123" w:right="1786"/>
              <w:rPr>
                <w:rFonts w:ascii="Arial" w:hAnsi="Arial" w:cs="Arial"/>
              </w:rPr>
            </w:pPr>
            <w:proofErr w:type="spellStart"/>
            <w:r w:rsidRPr="00F014EF">
              <w:rPr>
                <w:rFonts w:ascii="Arial" w:hAnsi="Arial" w:cs="Arial"/>
              </w:rPr>
              <w:t>SatrangiG</w:t>
            </w:r>
            <w:proofErr w:type="spellEnd"/>
            <w:r w:rsidRPr="00F014EF">
              <w:rPr>
                <w:rFonts w:ascii="Arial" w:hAnsi="Arial" w:cs="Arial"/>
              </w:rPr>
              <w:t xml:space="preserve">., Goods and Services Tax Precept and Practice </w:t>
            </w:r>
            <w:proofErr w:type="gramStart"/>
            <w:r w:rsidRPr="00F014EF">
              <w:rPr>
                <w:rFonts w:ascii="Arial" w:hAnsi="Arial" w:cs="Arial"/>
              </w:rPr>
              <w:t>2024,CentaxPublications</w:t>
            </w:r>
            <w:proofErr w:type="gramEnd"/>
            <w:r w:rsidRPr="00F014EF">
              <w:rPr>
                <w:rFonts w:ascii="Arial" w:hAnsi="Arial" w:cs="Arial"/>
              </w:rPr>
              <w:t xml:space="preserve">, </w:t>
            </w:r>
            <w:proofErr w:type="spellStart"/>
            <w:r w:rsidRPr="00F014EF">
              <w:rPr>
                <w:rFonts w:ascii="Arial" w:hAnsi="Arial" w:cs="Arial"/>
              </w:rPr>
              <w:t>NewDelhi</w:t>
            </w:r>
            <w:proofErr w:type="spellEnd"/>
          </w:p>
        </w:tc>
      </w:tr>
      <w:tr w:rsidR="00EE4CC1" w:rsidRPr="00F014EF" w:rsidTr="00B70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trPr>
        <w:tc>
          <w:tcPr>
            <w:tcW w:w="508" w:type="dxa"/>
            <w:gridSpan w:val="2"/>
          </w:tcPr>
          <w:p w:rsidR="00EE4CC1" w:rsidRPr="00F014EF" w:rsidRDefault="00EE4CC1" w:rsidP="00B70333">
            <w:pPr>
              <w:pStyle w:val="TableParagraph"/>
              <w:spacing w:before="16"/>
              <w:ind w:left="179" w:right="104"/>
              <w:rPr>
                <w:rFonts w:ascii="Arial" w:hAnsi="Arial" w:cs="Arial"/>
              </w:rPr>
            </w:pPr>
            <w:r w:rsidRPr="00F014EF">
              <w:rPr>
                <w:rFonts w:ascii="Arial" w:hAnsi="Arial" w:cs="Arial"/>
              </w:rPr>
              <w:t>3.</w:t>
            </w:r>
          </w:p>
        </w:tc>
        <w:tc>
          <w:tcPr>
            <w:tcW w:w="8924" w:type="dxa"/>
            <w:gridSpan w:val="2"/>
          </w:tcPr>
          <w:p w:rsidR="00EE4CC1" w:rsidRDefault="00EE4CC1" w:rsidP="00B70333">
            <w:pPr>
              <w:pStyle w:val="TableParagraph"/>
              <w:tabs>
                <w:tab w:val="left" w:pos="1537"/>
              </w:tabs>
              <w:spacing w:before="31" w:line="252" w:lineRule="exact"/>
              <w:ind w:left="123" w:right="198"/>
              <w:rPr>
                <w:rFonts w:ascii="Arial" w:hAnsi="Arial" w:cs="Arial"/>
              </w:rPr>
            </w:pPr>
            <w:r w:rsidRPr="00F014EF">
              <w:rPr>
                <w:rFonts w:ascii="Arial" w:hAnsi="Arial" w:cs="Arial"/>
              </w:rPr>
              <w:t>AnandadayMishra,</w:t>
            </w:r>
            <w:proofErr w:type="gramStart"/>
            <w:r w:rsidRPr="00F014EF">
              <w:rPr>
                <w:rFonts w:ascii="Arial" w:hAnsi="Arial" w:cs="Arial"/>
              </w:rPr>
              <w:t>2024,GSTLawandProcedure</w:t>
            </w:r>
            <w:proofErr w:type="gramEnd"/>
            <w:r w:rsidRPr="00F014EF">
              <w:rPr>
                <w:rFonts w:ascii="Arial" w:hAnsi="Arial" w:cs="Arial"/>
              </w:rPr>
              <w:t>,TaxmannPublicationsPvtLimited,New</w:t>
            </w:r>
          </w:p>
          <w:p w:rsidR="00EE4CC1" w:rsidRPr="00F014EF" w:rsidRDefault="00EE4CC1" w:rsidP="00B70333">
            <w:pPr>
              <w:pStyle w:val="TableParagraph"/>
              <w:tabs>
                <w:tab w:val="left" w:pos="1537"/>
              </w:tabs>
              <w:spacing w:before="31" w:line="252" w:lineRule="exact"/>
              <w:ind w:left="123" w:right="198"/>
              <w:rPr>
                <w:rFonts w:ascii="Arial" w:hAnsi="Arial" w:cs="Arial"/>
              </w:rPr>
            </w:pPr>
            <w:r w:rsidRPr="00F014EF">
              <w:rPr>
                <w:rFonts w:ascii="Arial" w:hAnsi="Arial" w:cs="Arial"/>
              </w:rPr>
              <w:t>Delhi</w:t>
            </w:r>
          </w:p>
        </w:tc>
      </w:tr>
      <w:tr w:rsidR="00EE4CC1" w:rsidRPr="00F014EF" w:rsidTr="00B70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2"/>
        </w:trPr>
        <w:tc>
          <w:tcPr>
            <w:tcW w:w="508" w:type="dxa"/>
            <w:gridSpan w:val="2"/>
          </w:tcPr>
          <w:p w:rsidR="00EE4CC1" w:rsidRPr="00F014EF" w:rsidRDefault="00EE4CC1" w:rsidP="00B70333">
            <w:pPr>
              <w:pStyle w:val="TableParagraph"/>
              <w:spacing w:before="38"/>
              <w:ind w:left="179" w:right="104"/>
              <w:rPr>
                <w:rFonts w:ascii="Arial" w:hAnsi="Arial" w:cs="Arial"/>
              </w:rPr>
            </w:pPr>
            <w:r w:rsidRPr="00F014EF">
              <w:rPr>
                <w:rFonts w:ascii="Arial" w:hAnsi="Arial" w:cs="Arial"/>
              </w:rPr>
              <w:t>4.</w:t>
            </w:r>
          </w:p>
        </w:tc>
        <w:tc>
          <w:tcPr>
            <w:tcW w:w="8924" w:type="dxa"/>
            <w:gridSpan w:val="2"/>
          </w:tcPr>
          <w:p w:rsidR="00EE4CC1" w:rsidRPr="00F014EF" w:rsidRDefault="00EE4CC1" w:rsidP="00B70333">
            <w:pPr>
              <w:pStyle w:val="TableParagraph"/>
              <w:spacing w:line="252" w:lineRule="exact"/>
              <w:ind w:left="123" w:right="191"/>
              <w:rPr>
                <w:rFonts w:ascii="Arial" w:hAnsi="Arial" w:cs="Arial"/>
              </w:rPr>
            </w:pPr>
            <w:proofErr w:type="gramStart"/>
            <w:r w:rsidRPr="00F014EF">
              <w:rPr>
                <w:rFonts w:ascii="Arial" w:hAnsi="Arial" w:cs="Arial"/>
              </w:rPr>
              <w:t>Raj.C.A.,Agarwa.K</w:t>
            </w:r>
            <w:proofErr w:type="gramEnd"/>
            <w:r w:rsidRPr="00F014EF">
              <w:rPr>
                <w:rFonts w:ascii="Arial" w:hAnsi="Arial" w:cs="Arial"/>
              </w:rPr>
              <w:t>,20</w:t>
            </w:r>
            <w:r>
              <w:rPr>
                <w:rFonts w:ascii="Arial" w:hAnsi="Arial" w:cs="Arial"/>
              </w:rPr>
              <w:t>24</w:t>
            </w:r>
            <w:r w:rsidRPr="00F014EF">
              <w:rPr>
                <w:rFonts w:ascii="Arial" w:hAnsi="Arial" w:cs="Arial"/>
              </w:rPr>
              <w:t>,TaxationandIndirectTaxes,TaxmannPublicationsPvtLimited,NewDelhi</w:t>
            </w:r>
          </w:p>
        </w:tc>
      </w:tr>
    </w:tbl>
    <w:p w:rsidR="00EE4CC1" w:rsidRDefault="00EE4CC1" w:rsidP="00EE4CC1">
      <w:pPr>
        <w:pStyle w:val="BodyText"/>
        <w:rPr>
          <w:sz w:val="20"/>
        </w:rPr>
      </w:pPr>
    </w:p>
    <w:p w:rsidR="00EE4CC1" w:rsidRDefault="00EE4CC1" w:rsidP="00EE4CC1">
      <w:pPr>
        <w:pStyle w:val="BodyText"/>
        <w:spacing w:before="5"/>
      </w:pPr>
    </w:p>
    <w:tbl>
      <w:tblPr>
        <w:tblW w:w="0" w:type="auto"/>
        <w:tblInd w:w="174" w:type="dxa"/>
        <w:tblLayout w:type="fixed"/>
        <w:tblCellMar>
          <w:left w:w="0" w:type="dxa"/>
          <w:right w:w="0" w:type="dxa"/>
        </w:tblCellMar>
        <w:tblLook w:val="01E0" w:firstRow="1" w:lastRow="1" w:firstColumn="1" w:lastColumn="1" w:noHBand="0" w:noVBand="0"/>
      </w:tblPr>
      <w:tblGrid>
        <w:gridCol w:w="541"/>
        <w:gridCol w:w="8707"/>
      </w:tblGrid>
      <w:tr w:rsidR="00EE4CC1" w:rsidRPr="00F014EF" w:rsidTr="00B70333">
        <w:trPr>
          <w:trHeight w:val="270"/>
        </w:trPr>
        <w:tc>
          <w:tcPr>
            <w:tcW w:w="9248" w:type="dxa"/>
            <w:gridSpan w:val="2"/>
          </w:tcPr>
          <w:p w:rsidR="00EE4CC1" w:rsidRPr="00F014EF" w:rsidRDefault="00EE4CC1" w:rsidP="00B70333">
            <w:pPr>
              <w:pStyle w:val="TableParagraph"/>
              <w:spacing w:line="247" w:lineRule="exact"/>
              <w:ind w:left="200"/>
              <w:rPr>
                <w:rFonts w:ascii="Arial" w:hAnsi="Arial" w:cs="Arial"/>
                <w:b/>
              </w:rPr>
            </w:pPr>
            <w:proofErr w:type="spellStart"/>
            <w:r w:rsidRPr="00F014EF">
              <w:rPr>
                <w:rFonts w:ascii="Arial" w:hAnsi="Arial" w:cs="Arial"/>
                <w:b/>
              </w:rPr>
              <w:t>SupplementaryReadings</w:t>
            </w:r>
            <w:proofErr w:type="spellEnd"/>
            <w:r w:rsidRPr="00F014EF">
              <w:rPr>
                <w:rFonts w:ascii="Arial" w:hAnsi="Arial" w:cs="Arial"/>
                <w:b/>
              </w:rPr>
              <w:t>:</w:t>
            </w:r>
          </w:p>
        </w:tc>
      </w:tr>
      <w:tr w:rsidR="00EE4CC1" w:rsidRPr="00F014EF" w:rsidTr="00B70333">
        <w:trPr>
          <w:trHeight w:val="295"/>
        </w:trPr>
        <w:tc>
          <w:tcPr>
            <w:tcW w:w="541" w:type="dxa"/>
          </w:tcPr>
          <w:p w:rsidR="00EE4CC1" w:rsidRPr="00F014EF" w:rsidRDefault="00EE4CC1" w:rsidP="00B70333">
            <w:pPr>
              <w:pStyle w:val="TableParagraph"/>
              <w:spacing w:before="20"/>
              <w:ind w:left="267"/>
              <w:rPr>
                <w:rFonts w:ascii="Arial" w:hAnsi="Arial" w:cs="Arial"/>
              </w:rPr>
            </w:pPr>
            <w:r w:rsidRPr="00F014EF">
              <w:rPr>
                <w:rFonts w:ascii="Arial" w:hAnsi="Arial" w:cs="Arial"/>
              </w:rPr>
              <w:t>1.</w:t>
            </w:r>
          </w:p>
        </w:tc>
        <w:tc>
          <w:tcPr>
            <w:tcW w:w="8707" w:type="dxa"/>
          </w:tcPr>
          <w:p w:rsidR="00EE4CC1" w:rsidRPr="00F014EF" w:rsidRDefault="00EE4CC1" w:rsidP="00B70333">
            <w:pPr>
              <w:pStyle w:val="TableParagraph"/>
              <w:spacing w:before="17"/>
              <w:ind w:left="194"/>
              <w:rPr>
                <w:rFonts w:ascii="Arial" w:hAnsi="Arial" w:cs="Arial"/>
              </w:rPr>
            </w:pPr>
            <w:proofErr w:type="spellStart"/>
            <w:r w:rsidRPr="00F014EF">
              <w:rPr>
                <w:rFonts w:ascii="Arial" w:hAnsi="Arial" w:cs="Arial"/>
              </w:rPr>
              <w:t>AnjaliAgarwal</w:t>
            </w:r>
            <w:proofErr w:type="spellEnd"/>
            <w:r w:rsidRPr="00F014EF">
              <w:rPr>
                <w:rFonts w:ascii="Arial" w:hAnsi="Arial" w:cs="Arial"/>
              </w:rPr>
              <w:t xml:space="preserve">, </w:t>
            </w:r>
            <w:proofErr w:type="gramStart"/>
            <w:r w:rsidRPr="00F014EF">
              <w:rPr>
                <w:rFonts w:ascii="Arial" w:hAnsi="Arial" w:cs="Arial"/>
              </w:rPr>
              <w:t>2024,GoodsandServiceTax</w:t>
            </w:r>
            <w:proofErr w:type="gramEnd"/>
            <w:r w:rsidRPr="00F014EF">
              <w:rPr>
                <w:rFonts w:ascii="Arial" w:hAnsi="Arial" w:cs="Arial"/>
              </w:rPr>
              <w:t xml:space="preserve">, </w:t>
            </w:r>
            <w:proofErr w:type="spellStart"/>
            <w:r w:rsidRPr="00F014EF">
              <w:rPr>
                <w:rFonts w:ascii="Arial" w:hAnsi="Arial" w:cs="Arial"/>
              </w:rPr>
              <w:t>NewCenturyPublications,NewDelhi</w:t>
            </w:r>
            <w:proofErr w:type="spellEnd"/>
          </w:p>
        </w:tc>
      </w:tr>
      <w:tr w:rsidR="00EE4CC1" w:rsidRPr="00F014EF" w:rsidTr="00B70333">
        <w:trPr>
          <w:trHeight w:val="546"/>
        </w:trPr>
        <w:tc>
          <w:tcPr>
            <w:tcW w:w="541" w:type="dxa"/>
          </w:tcPr>
          <w:p w:rsidR="00EE4CC1" w:rsidRPr="00F014EF" w:rsidRDefault="00EE4CC1" w:rsidP="00B70333">
            <w:pPr>
              <w:pStyle w:val="TableParagraph"/>
              <w:spacing w:before="56"/>
              <w:ind w:left="267"/>
              <w:rPr>
                <w:rFonts w:ascii="Arial" w:hAnsi="Arial" w:cs="Arial"/>
              </w:rPr>
            </w:pPr>
            <w:r w:rsidRPr="00F014EF">
              <w:rPr>
                <w:rFonts w:ascii="Arial" w:hAnsi="Arial" w:cs="Arial"/>
              </w:rPr>
              <w:t>2.</w:t>
            </w:r>
          </w:p>
        </w:tc>
        <w:tc>
          <w:tcPr>
            <w:tcW w:w="8707" w:type="dxa"/>
          </w:tcPr>
          <w:p w:rsidR="00EE4CC1" w:rsidRPr="00F014EF" w:rsidRDefault="00EE4CC1" w:rsidP="00B70333">
            <w:pPr>
              <w:pStyle w:val="TableParagraph"/>
              <w:spacing w:before="15"/>
              <w:ind w:left="194"/>
              <w:rPr>
                <w:rFonts w:ascii="Arial" w:hAnsi="Arial" w:cs="Arial"/>
              </w:rPr>
            </w:pPr>
            <w:r w:rsidRPr="00F014EF">
              <w:rPr>
                <w:rFonts w:ascii="Arial" w:hAnsi="Arial" w:cs="Arial"/>
              </w:rPr>
              <w:t>SanjeetSharmaandShailejaAnand,</w:t>
            </w:r>
            <w:proofErr w:type="gramStart"/>
            <w:r w:rsidRPr="00F014EF">
              <w:rPr>
                <w:rFonts w:ascii="Arial" w:hAnsi="Arial" w:cs="Arial"/>
              </w:rPr>
              <w:t>2024,VKGlobalPublications</w:t>
            </w:r>
            <w:proofErr w:type="gramEnd"/>
            <w:r w:rsidRPr="00F014EF">
              <w:rPr>
                <w:rFonts w:ascii="Arial" w:hAnsi="Arial" w:cs="Arial"/>
              </w:rPr>
              <w:t>(P)Ltd.,NewDelhi</w:t>
            </w:r>
          </w:p>
        </w:tc>
      </w:tr>
      <w:tr w:rsidR="00EE4CC1" w:rsidRPr="00F014EF" w:rsidTr="00B70333">
        <w:trPr>
          <w:trHeight w:val="292"/>
        </w:trPr>
        <w:tc>
          <w:tcPr>
            <w:tcW w:w="541" w:type="dxa"/>
          </w:tcPr>
          <w:p w:rsidR="00EE4CC1" w:rsidRPr="00F014EF" w:rsidRDefault="00EE4CC1" w:rsidP="00B70333">
            <w:pPr>
              <w:pStyle w:val="TableParagraph"/>
              <w:spacing w:before="16"/>
              <w:ind w:left="267"/>
              <w:rPr>
                <w:rFonts w:ascii="Arial" w:hAnsi="Arial" w:cs="Arial"/>
              </w:rPr>
            </w:pPr>
            <w:r w:rsidRPr="00F014EF">
              <w:rPr>
                <w:rFonts w:ascii="Arial" w:hAnsi="Arial" w:cs="Arial"/>
              </w:rPr>
              <w:t>3.</w:t>
            </w:r>
          </w:p>
        </w:tc>
        <w:tc>
          <w:tcPr>
            <w:tcW w:w="8707" w:type="dxa"/>
          </w:tcPr>
          <w:p w:rsidR="00EE4CC1" w:rsidRPr="00F014EF" w:rsidRDefault="00EE4CC1" w:rsidP="00B70333">
            <w:pPr>
              <w:pStyle w:val="TableParagraph"/>
              <w:spacing w:before="16"/>
              <w:ind w:left="194"/>
              <w:rPr>
                <w:rFonts w:ascii="Arial" w:hAnsi="Arial" w:cs="Arial"/>
              </w:rPr>
            </w:pPr>
            <w:r w:rsidRPr="00F014EF">
              <w:rPr>
                <w:rFonts w:ascii="Arial" w:hAnsi="Arial" w:cs="Arial"/>
              </w:rPr>
              <w:t>Mishra. SK,</w:t>
            </w:r>
            <w:proofErr w:type="gramStart"/>
            <w:r w:rsidRPr="00F014EF">
              <w:rPr>
                <w:rFonts w:ascii="Arial" w:hAnsi="Arial" w:cs="Arial"/>
              </w:rPr>
              <w:t>2024,SimplifiedApproachtoGST</w:t>
            </w:r>
            <w:proofErr w:type="gramEnd"/>
            <w:r w:rsidRPr="00F014EF">
              <w:rPr>
                <w:rFonts w:ascii="Arial" w:hAnsi="Arial" w:cs="Arial"/>
              </w:rPr>
              <w:t>,EducreationPublishing,NewDelhi</w:t>
            </w:r>
          </w:p>
        </w:tc>
      </w:tr>
      <w:tr w:rsidR="00EE4CC1" w:rsidRPr="00F014EF" w:rsidTr="00B70333">
        <w:trPr>
          <w:trHeight w:val="554"/>
        </w:trPr>
        <w:tc>
          <w:tcPr>
            <w:tcW w:w="541" w:type="dxa"/>
          </w:tcPr>
          <w:p w:rsidR="00EE4CC1" w:rsidRPr="00F014EF" w:rsidRDefault="00EE4CC1" w:rsidP="00B70333">
            <w:pPr>
              <w:pStyle w:val="TableParagraph"/>
              <w:spacing w:before="57"/>
              <w:ind w:left="267"/>
              <w:rPr>
                <w:rFonts w:ascii="Arial" w:hAnsi="Arial" w:cs="Arial"/>
              </w:rPr>
            </w:pPr>
            <w:r w:rsidRPr="00F014EF">
              <w:rPr>
                <w:rFonts w:ascii="Arial" w:hAnsi="Arial" w:cs="Arial"/>
              </w:rPr>
              <w:t>4.</w:t>
            </w:r>
          </w:p>
        </w:tc>
        <w:tc>
          <w:tcPr>
            <w:tcW w:w="8707" w:type="dxa"/>
          </w:tcPr>
          <w:p w:rsidR="00EE4CC1" w:rsidRPr="00F014EF" w:rsidRDefault="00EE4CC1" w:rsidP="00B70333">
            <w:pPr>
              <w:pStyle w:val="TableParagraph"/>
              <w:spacing w:before="16"/>
              <w:ind w:left="194"/>
              <w:rPr>
                <w:rFonts w:ascii="Arial" w:hAnsi="Arial" w:cs="Arial"/>
              </w:rPr>
            </w:pPr>
            <w:r w:rsidRPr="00F014EF">
              <w:rPr>
                <w:rFonts w:ascii="Arial" w:hAnsi="Arial" w:cs="Arial"/>
              </w:rPr>
              <w:t>Viswanthan.B,</w:t>
            </w:r>
            <w:proofErr w:type="gramStart"/>
            <w:r w:rsidRPr="00F014EF">
              <w:rPr>
                <w:rFonts w:ascii="Arial" w:hAnsi="Arial" w:cs="Arial"/>
              </w:rPr>
              <w:t>2024,GoodsandServicesTaxinIndia</w:t>
            </w:r>
            <w:proofErr w:type="gramEnd"/>
            <w:r w:rsidRPr="00F014EF">
              <w:rPr>
                <w:rFonts w:ascii="Arial" w:hAnsi="Arial" w:cs="Arial"/>
              </w:rPr>
              <w:t>,NewCenturyPublications,NewDelhi</w:t>
            </w:r>
          </w:p>
        </w:tc>
      </w:tr>
      <w:tr w:rsidR="00EE4CC1" w:rsidRPr="00F014EF" w:rsidTr="00B70333">
        <w:trPr>
          <w:trHeight w:val="283"/>
        </w:trPr>
        <w:tc>
          <w:tcPr>
            <w:tcW w:w="9248" w:type="dxa"/>
            <w:gridSpan w:val="2"/>
          </w:tcPr>
          <w:p w:rsidR="00EE4CC1" w:rsidRPr="00F014EF" w:rsidRDefault="00EE4CC1" w:rsidP="00B70333">
            <w:pPr>
              <w:pStyle w:val="TableParagraph"/>
              <w:spacing w:before="26" w:line="237" w:lineRule="exact"/>
              <w:ind w:left="200"/>
              <w:rPr>
                <w:rFonts w:ascii="Arial" w:hAnsi="Arial" w:cs="Arial"/>
                <w:b/>
              </w:rPr>
            </w:pPr>
            <w:r w:rsidRPr="00F014EF">
              <w:rPr>
                <w:rFonts w:ascii="Arial" w:hAnsi="Arial" w:cs="Arial"/>
                <w:b/>
              </w:rPr>
              <w:t>Web Reference:</w:t>
            </w:r>
          </w:p>
        </w:tc>
      </w:tr>
      <w:tr w:rsidR="00EE4CC1" w:rsidRPr="00F014EF" w:rsidTr="00B70333">
        <w:trPr>
          <w:trHeight w:val="551"/>
        </w:trPr>
        <w:tc>
          <w:tcPr>
            <w:tcW w:w="541" w:type="dxa"/>
          </w:tcPr>
          <w:p w:rsidR="00EE4CC1" w:rsidRPr="00F014EF" w:rsidRDefault="00EE4CC1" w:rsidP="00B70333">
            <w:pPr>
              <w:pStyle w:val="TableParagraph"/>
              <w:spacing w:line="250" w:lineRule="exact"/>
              <w:ind w:left="200"/>
              <w:rPr>
                <w:rFonts w:ascii="Arial" w:hAnsi="Arial" w:cs="Arial"/>
              </w:rPr>
            </w:pPr>
            <w:r w:rsidRPr="00F014EF">
              <w:rPr>
                <w:rFonts w:ascii="Arial" w:hAnsi="Arial" w:cs="Arial"/>
              </w:rPr>
              <w:t>1</w:t>
            </w:r>
          </w:p>
        </w:tc>
        <w:tc>
          <w:tcPr>
            <w:tcW w:w="8707" w:type="dxa"/>
          </w:tcPr>
          <w:p w:rsidR="00EE4CC1" w:rsidRPr="00F014EF" w:rsidRDefault="00EE4CC1" w:rsidP="00B70333">
            <w:pPr>
              <w:pStyle w:val="TableParagraph"/>
              <w:spacing w:line="270" w:lineRule="exact"/>
              <w:ind w:left="91"/>
              <w:rPr>
                <w:rFonts w:ascii="Arial" w:hAnsi="Arial" w:cs="Arial"/>
              </w:rPr>
            </w:pPr>
            <w:r w:rsidRPr="00F014EF">
              <w:rPr>
                <w:rFonts w:ascii="Arial" w:hAnsi="Arial" w:cs="Arial"/>
                <w:color w:val="0000FF"/>
                <w:u w:val="single" w:color="0000FF"/>
              </w:rPr>
              <w:t>https://taxguru.in/goods-and-service-tax/download-free-book-</w:t>
            </w:r>
          </w:p>
          <w:p w:rsidR="00EE4CC1" w:rsidRPr="00F014EF" w:rsidRDefault="00EE4CC1" w:rsidP="00B70333">
            <w:pPr>
              <w:pStyle w:val="TableParagraph"/>
              <w:spacing w:line="261" w:lineRule="exact"/>
              <w:ind w:left="91"/>
              <w:rPr>
                <w:rFonts w:ascii="Arial" w:hAnsi="Arial" w:cs="Arial"/>
              </w:rPr>
            </w:pPr>
            <w:r w:rsidRPr="00F014EF">
              <w:rPr>
                <w:rFonts w:ascii="Arial" w:hAnsi="Arial" w:cs="Arial"/>
                <w:color w:val="0000FF"/>
                <w:u w:val="single" w:color="0000FF"/>
              </w:rPr>
              <w:t>goods-services-tax-gst-india.html</w:t>
            </w:r>
          </w:p>
        </w:tc>
      </w:tr>
      <w:tr w:rsidR="00EE4CC1" w:rsidRPr="00F014EF" w:rsidTr="00B70333">
        <w:trPr>
          <w:trHeight w:val="271"/>
        </w:trPr>
        <w:tc>
          <w:tcPr>
            <w:tcW w:w="541" w:type="dxa"/>
          </w:tcPr>
          <w:p w:rsidR="00EE4CC1" w:rsidRPr="00F014EF" w:rsidRDefault="00EE4CC1" w:rsidP="00B70333">
            <w:pPr>
              <w:pStyle w:val="TableParagraph"/>
              <w:spacing w:line="251" w:lineRule="exact"/>
              <w:ind w:left="200"/>
              <w:rPr>
                <w:rFonts w:ascii="Arial" w:hAnsi="Arial" w:cs="Arial"/>
              </w:rPr>
            </w:pPr>
            <w:r w:rsidRPr="00F014EF">
              <w:rPr>
                <w:rFonts w:ascii="Arial" w:hAnsi="Arial" w:cs="Arial"/>
              </w:rPr>
              <w:t>2</w:t>
            </w:r>
          </w:p>
        </w:tc>
        <w:tc>
          <w:tcPr>
            <w:tcW w:w="8707" w:type="dxa"/>
          </w:tcPr>
          <w:p w:rsidR="00EE4CC1" w:rsidRPr="00F014EF" w:rsidRDefault="00EE4CC1" w:rsidP="00B70333">
            <w:pPr>
              <w:pStyle w:val="TableParagraph"/>
              <w:spacing w:line="251" w:lineRule="exact"/>
              <w:ind w:left="91"/>
              <w:rPr>
                <w:rFonts w:ascii="Arial" w:hAnsi="Arial" w:cs="Arial"/>
              </w:rPr>
            </w:pPr>
            <w:r w:rsidRPr="00F014EF">
              <w:rPr>
                <w:rFonts w:ascii="Arial" w:hAnsi="Arial" w:cs="Arial"/>
                <w:color w:val="0000FF"/>
                <w:u w:val="single" w:color="0000FF"/>
              </w:rPr>
              <w:t>https://cleartax.in/s/gst-book-online-pdf</w:t>
            </w:r>
          </w:p>
        </w:tc>
      </w:tr>
    </w:tbl>
    <w:p w:rsidR="00EE4CC1" w:rsidRDefault="00EE4CC1" w:rsidP="00EE4CC1">
      <w:pPr>
        <w:pStyle w:val="BodyText"/>
        <w:rPr>
          <w:sz w:val="20"/>
        </w:rPr>
      </w:pPr>
    </w:p>
    <w:p w:rsidR="00EE4CC1" w:rsidRPr="0021464A" w:rsidRDefault="00EE4CC1" w:rsidP="00EE4CC1">
      <w:pPr>
        <w:spacing w:before="222"/>
        <w:ind w:left="400"/>
        <w:rPr>
          <w:b/>
          <w:bCs/>
        </w:rPr>
      </w:pPr>
      <w:proofErr w:type="spellStart"/>
      <w:proofErr w:type="gramStart"/>
      <w:r>
        <w:rPr>
          <w:color w:val="FF0000"/>
        </w:rPr>
        <w:t>Note:</w:t>
      </w:r>
      <w:r w:rsidRPr="0021464A">
        <w:rPr>
          <w:b/>
          <w:bCs/>
          <w:color w:val="FF0000"/>
        </w:rPr>
        <w:t>LATEST</w:t>
      </w:r>
      <w:proofErr w:type="spellEnd"/>
      <w:proofErr w:type="gramEnd"/>
      <w:r w:rsidRPr="0021464A">
        <w:rPr>
          <w:b/>
          <w:bCs/>
          <w:color w:val="FF0000"/>
        </w:rPr>
        <w:t xml:space="preserve"> EDITION OF THE BOOKS MAY BE USED</w:t>
      </w:r>
    </w:p>
    <w:p w:rsidR="00EE4CC1" w:rsidRDefault="00EE4CC1" w:rsidP="00EE4CC1">
      <w:pPr>
        <w:spacing w:before="40" w:after="40"/>
        <w:jc w:val="center"/>
        <w:rPr>
          <w:rFonts w:ascii="Arial" w:hAnsi="Arial" w:cs="Arial"/>
          <w:sz w:val="32"/>
          <w:szCs w:val="32"/>
          <w:lang w:val="en-IN"/>
        </w:rPr>
      </w:pPr>
    </w:p>
    <w:tbl>
      <w:tblPr>
        <w:tblW w:w="5045" w:type="pct"/>
        <w:tblInd w:w="-40" w:type="dxa"/>
        <w:tblLook w:val="04A0" w:firstRow="1" w:lastRow="0" w:firstColumn="1" w:lastColumn="0" w:noHBand="0" w:noVBand="1"/>
      </w:tblPr>
      <w:tblGrid>
        <w:gridCol w:w="296"/>
        <w:gridCol w:w="9136"/>
      </w:tblGrid>
      <w:tr w:rsidR="00EE4CC1" w:rsidTr="00B70333">
        <w:tc>
          <w:tcPr>
            <w:tcW w:w="157" w:type="pct"/>
          </w:tcPr>
          <w:p w:rsidR="00EE4CC1" w:rsidRPr="00A710D1" w:rsidRDefault="00EE4CC1" w:rsidP="00B70333">
            <w:pPr>
              <w:spacing w:before="40" w:after="40"/>
              <w:rPr>
                <w:rFonts w:ascii="Arial" w:hAnsi="Arial" w:cs="Arial"/>
                <w:lang w:val="en-IN"/>
              </w:rPr>
            </w:pPr>
          </w:p>
        </w:tc>
        <w:tc>
          <w:tcPr>
            <w:tcW w:w="4843" w:type="pct"/>
          </w:tcPr>
          <w:p w:rsidR="00EE4CC1" w:rsidRDefault="00EE4CC1" w:rsidP="00B70333">
            <w:pPr>
              <w:pStyle w:val="NormalWeb"/>
              <w:shd w:val="clear" w:color="auto" w:fill="FFFFFF"/>
              <w:spacing w:before="0" w:beforeAutospacing="0" w:after="0" w:afterAutospacing="0"/>
              <w:rPr>
                <w:rFonts w:ascii="Arial" w:hAnsi="Arial" w:cs="Arial"/>
                <w:color w:val="222222"/>
              </w:rPr>
            </w:pPr>
          </w:p>
          <w:p w:rsidR="00EE4CC1" w:rsidRPr="00902E3D" w:rsidRDefault="00EE4CC1" w:rsidP="00B70333">
            <w:pPr>
              <w:pStyle w:val="NormalWeb"/>
              <w:shd w:val="clear" w:color="auto" w:fill="FFFFFF"/>
              <w:spacing w:before="0" w:beforeAutospacing="0" w:after="0" w:afterAutospacing="0"/>
              <w:rPr>
                <w:rFonts w:ascii="Arial" w:hAnsi="Arial" w:cs="Arial"/>
                <w:b/>
                <w:bCs/>
                <w:color w:val="7030A0"/>
              </w:rPr>
            </w:pPr>
            <w:r w:rsidRPr="00902E3D">
              <w:rPr>
                <w:rFonts w:ascii="Arial" w:hAnsi="Arial" w:cs="Arial"/>
                <w:b/>
                <w:bCs/>
                <w:color w:val="7030A0"/>
                <w:sz w:val="22"/>
                <w:szCs w:val="22"/>
              </w:rPr>
              <w:t>Outcome Mapping</w:t>
            </w:r>
          </w:p>
          <w:tbl>
            <w:tblPr>
              <w:tblStyle w:val="LightList-Accent4"/>
              <w:tblW w:w="84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4A0" w:firstRow="1" w:lastRow="0" w:firstColumn="1" w:lastColumn="0" w:noHBand="0" w:noVBand="1"/>
            </w:tblPr>
            <w:tblGrid>
              <w:gridCol w:w="883"/>
              <w:gridCol w:w="339"/>
              <w:gridCol w:w="339"/>
              <w:gridCol w:w="339"/>
              <w:gridCol w:w="339"/>
              <w:gridCol w:w="339"/>
              <w:gridCol w:w="339"/>
              <w:gridCol w:w="339"/>
              <w:gridCol w:w="339"/>
              <w:gridCol w:w="339"/>
              <w:gridCol w:w="461"/>
              <w:gridCol w:w="461"/>
              <w:gridCol w:w="482"/>
              <w:gridCol w:w="793"/>
              <w:gridCol w:w="460"/>
              <w:gridCol w:w="471"/>
              <w:gridCol w:w="482"/>
              <w:gridCol w:w="954"/>
            </w:tblGrid>
            <w:tr w:rsidR="00EE4CC1" w:rsidRPr="0064101B" w:rsidTr="00B7033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1" w:type="pct"/>
                  <w:shd w:val="clear" w:color="auto" w:fill="82FF5B"/>
                  <w:vAlign w:val="center"/>
                </w:tcPr>
                <w:p w:rsidR="00EE4CC1" w:rsidRPr="0064101B" w:rsidRDefault="00EE4CC1" w:rsidP="00B70333">
                  <w:pPr>
                    <w:spacing w:before="60" w:afterLines="60" w:after="144"/>
                    <w:jc w:val="center"/>
                    <w:rPr>
                      <w:rFonts w:ascii="Arial" w:hAnsi="Arial" w:cs="Arial"/>
                    </w:rPr>
                  </w:pPr>
                </w:p>
              </w:tc>
              <w:tc>
                <w:tcPr>
                  <w:tcW w:w="2617" w:type="pct"/>
                  <w:gridSpan w:val="12"/>
                  <w:shd w:val="clear" w:color="auto" w:fill="82FF5B"/>
                  <w:vAlign w:val="center"/>
                </w:tcPr>
                <w:p w:rsidR="00EE4CC1" w:rsidRPr="00902E3D" w:rsidRDefault="00EE4CC1" w:rsidP="00B70333">
                  <w:pPr>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902E3D">
                    <w:rPr>
                      <w:rFonts w:ascii="Arial" w:hAnsi="Arial" w:cs="Arial"/>
                      <w:color w:val="FF0000"/>
                      <w:sz w:val="20"/>
                      <w:szCs w:val="20"/>
                    </w:rPr>
                    <w:t>Programme Outcomes</w:t>
                  </w:r>
                </w:p>
              </w:tc>
              <w:tc>
                <w:tcPr>
                  <w:tcW w:w="1862" w:type="pct"/>
                  <w:gridSpan w:val="5"/>
                  <w:shd w:val="clear" w:color="auto" w:fill="82FF5B"/>
                  <w:vAlign w:val="center"/>
                </w:tcPr>
                <w:p w:rsidR="00EE4CC1" w:rsidRPr="00902E3D" w:rsidRDefault="00EE4CC1" w:rsidP="00B70333">
                  <w:pPr>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902E3D">
                    <w:rPr>
                      <w:rFonts w:ascii="Arial" w:hAnsi="Arial" w:cs="Arial"/>
                      <w:color w:val="FF0000"/>
                      <w:sz w:val="20"/>
                      <w:szCs w:val="20"/>
                    </w:rPr>
                    <w:t>Programme Specific Outcomes</w:t>
                  </w:r>
                </w:p>
              </w:tc>
            </w:tr>
            <w:tr w:rsidR="00BE4C70" w:rsidRPr="0064101B" w:rsidTr="00B703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1" w:type="pct"/>
                  <w:shd w:val="clear" w:color="auto" w:fill="FF8BB2"/>
                  <w:vAlign w:val="center"/>
                </w:tcPr>
                <w:p w:rsidR="00EE4CC1" w:rsidRPr="0064101B" w:rsidRDefault="00EE4CC1" w:rsidP="00B70333">
                  <w:pPr>
                    <w:spacing w:before="60" w:afterLines="60" w:after="144"/>
                    <w:jc w:val="center"/>
                    <w:rPr>
                      <w:rFonts w:ascii="Arial" w:hAnsi="Arial" w:cs="Arial"/>
                    </w:rPr>
                  </w:pPr>
                  <w:r w:rsidRPr="0064101B">
                    <w:rPr>
                      <w:rFonts w:ascii="Arial" w:hAnsi="Arial" w:cs="Arial"/>
                    </w:rPr>
                    <w:t>CO</w:t>
                  </w:r>
                </w:p>
              </w:tc>
              <w:tc>
                <w:tcPr>
                  <w:tcW w:w="199" w:type="pct"/>
                  <w:shd w:val="clear" w:color="auto" w:fill="FF8BB2"/>
                  <w:vAlign w:val="center"/>
                </w:tcPr>
                <w:p w:rsidR="00EE4CC1" w:rsidRPr="0064101B" w:rsidRDefault="00EE4CC1" w:rsidP="00B7033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w:t>
                  </w:r>
                </w:p>
              </w:tc>
              <w:tc>
                <w:tcPr>
                  <w:tcW w:w="199" w:type="pct"/>
                  <w:shd w:val="clear" w:color="auto" w:fill="FF8BB2"/>
                  <w:vAlign w:val="center"/>
                </w:tcPr>
                <w:p w:rsidR="00EE4CC1" w:rsidRPr="0064101B" w:rsidRDefault="00EE4CC1" w:rsidP="00B7033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2</w:t>
                  </w:r>
                </w:p>
              </w:tc>
              <w:tc>
                <w:tcPr>
                  <w:tcW w:w="199" w:type="pct"/>
                  <w:shd w:val="clear" w:color="auto" w:fill="FF8BB2"/>
                  <w:vAlign w:val="center"/>
                </w:tcPr>
                <w:p w:rsidR="00EE4CC1" w:rsidRPr="0064101B" w:rsidRDefault="00EE4CC1" w:rsidP="00B7033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3</w:t>
                  </w:r>
                </w:p>
              </w:tc>
              <w:tc>
                <w:tcPr>
                  <w:tcW w:w="199" w:type="pct"/>
                  <w:shd w:val="clear" w:color="auto" w:fill="FF8BB2"/>
                  <w:vAlign w:val="center"/>
                </w:tcPr>
                <w:p w:rsidR="00EE4CC1" w:rsidRPr="0064101B" w:rsidRDefault="00EE4CC1" w:rsidP="00B7033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4</w:t>
                  </w:r>
                </w:p>
              </w:tc>
              <w:tc>
                <w:tcPr>
                  <w:tcW w:w="199" w:type="pct"/>
                  <w:shd w:val="clear" w:color="auto" w:fill="FF8BB2"/>
                  <w:vAlign w:val="center"/>
                </w:tcPr>
                <w:p w:rsidR="00EE4CC1" w:rsidRPr="0064101B" w:rsidRDefault="00EE4CC1" w:rsidP="00B7033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5</w:t>
                  </w:r>
                </w:p>
              </w:tc>
              <w:tc>
                <w:tcPr>
                  <w:tcW w:w="199" w:type="pct"/>
                  <w:shd w:val="clear" w:color="auto" w:fill="FF8BB2"/>
                  <w:vAlign w:val="center"/>
                </w:tcPr>
                <w:p w:rsidR="00EE4CC1" w:rsidRPr="0064101B" w:rsidRDefault="00EE4CC1" w:rsidP="00B7033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6</w:t>
                  </w:r>
                </w:p>
              </w:tc>
              <w:tc>
                <w:tcPr>
                  <w:tcW w:w="199" w:type="pct"/>
                  <w:shd w:val="clear" w:color="auto" w:fill="FF8BB2"/>
                  <w:vAlign w:val="center"/>
                </w:tcPr>
                <w:p w:rsidR="00EE4CC1" w:rsidRPr="0064101B" w:rsidRDefault="00EE4CC1" w:rsidP="00B7033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7</w:t>
                  </w:r>
                </w:p>
              </w:tc>
              <w:tc>
                <w:tcPr>
                  <w:tcW w:w="199" w:type="pct"/>
                  <w:shd w:val="clear" w:color="auto" w:fill="FF8BB2"/>
                  <w:vAlign w:val="center"/>
                </w:tcPr>
                <w:p w:rsidR="00EE4CC1" w:rsidRPr="0064101B" w:rsidRDefault="00EE4CC1" w:rsidP="00B7033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8</w:t>
                  </w:r>
                </w:p>
              </w:tc>
              <w:tc>
                <w:tcPr>
                  <w:tcW w:w="199" w:type="pct"/>
                  <w:shd w:val="clear" w:color="auto" w:fill="FF8BB2"/>
                  <w:vAlign w:val="center"/>
                </w:tcPr>
                <w:p w:rsidR="00EE4CC1" w:rsidRPr="0064101B" w:rsidRDefault="00EE4CC1" w:rsidP="00B7033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9</w:t>
                  </w:r>
                </w:p>
              </w:tc>
              <w:tc>
                <w:tcPr>
                  <w:tcW w:w="271" w:type="pct"/>
                  <w:shd w:val="clear" w:color="auto" w:fill="FF8BB2"/>
                  <w:vAlign w:val="center"/>
                </w:tcPr>
                <w:p w:rsidR="00EE4CC1" w:rsidRPr="0064101B" w:rsidRDefault="00EE4CC1" w:rsidP="00B7033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10</w:t>
                  </w:r>
                </w:p>
              </w:tc>
              <w:tc>
                <w:tcPr>
                  <w:tcW w:w="271" w:type="pct"/>
                  <w:shd w:val="clear" w:color="auto" w:fill="FF8BB2"/>
                  <w:vAlign w:val="center"/>
                </w:tcPr>
                <w:p w:rsidR="00EE4CC1" w:rsidRPr="0064101B" w:rsidRDefault="00EE4CC1" w:rsidP="00B7033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11</w:t>
                  </w:r>
                </w:p>
              </w:tc>
              <w:tc>
                <w:tcPr>
                  <w:tcW w:w="279" w:type="pct"/>
                  <w:shd w:val="clear" w:color="auto" w:fill="FF8BB2"/>
                  <w:vAlign w:val="center"/>
                </w:tcPr>
                <w:p w:rsidR="00EE4CC1" w:rsidRPr="0064101B" w:rsidRDefault="00EE4CC1" w:rsidP="00B7033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12</w:t>
                  </w:r>
                </w:p>
              </w:tc>
              <w:tc>
                <w:tcPr>
                  <w:tcW w:w="467" w:type="pct"/>
                  <w:shd w:val="clear" w:color="auto" w:fill="FF8BB2"/>
                  <w:vAlign w:val="center"/>
                </w:tcPr>
                <w:p w:rsidR="00EE4CC1" w:rsidRPr="0064101B" w:rsidRDefault="00EE4CC1" w:rsidP="00B7033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w:t>
                  </w:r>
                </w:p>
              </w:tc>
              <w:tc>
                <w:tcPr>
                  <w:tcW w:w="271" w:type="pct"/>
                  <w:shd w:val="clear" w:color="auto" w:fill="FF8BB2"/>
                  <w:vAlign w:val="center"/>
                </w:tcPr>
                <w:p w:rsidR="00EE4CC1" w:rsidRPr="0064101B" w:rsidRDefault="00EE4CC1" w:rsidP="00B7033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2</w:t>
                  </w:r>
                </w:p>
              </w:tc>
              <w:tc>
                <w:tcPr>
                  <w:tcW w:w="278" w:type="pct"/>
                  <w:shd w:val="clear" w:color="auto" w:fill="FF8BB2"/>
                  <w:vAlign w:val="center"/>
                </w:tcPr>
                <w:p w:rsidR="00EE4CC1" w:rsidRPr="0064101B" w:rsidRDefault="00EE4CC1" w:rsidP="00B7033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3</w:t>
                  </w:r>
                </w:p>
              </w:tc>
              <w:tc>
                <w:tcPr>
                  <w:tcW w:w="284" w:type="pct"/>
                  <w:shd w:val="clear" w:color="auto" w:fill="FF8BB2"/>
                  <w:vAlign w:val="center"/>
                </w:tcPr>
                <w:p w:rsidR="00EE4CC1" w:rsidRPr="0064101B" w:rsidRDefault="00EE4CC1" w:rsidP="00B7033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4</w:t>
                  </w:r>
                </w:p>
              </w:tc>
              <w:tc>
                <w:tcPr>
                  <w:tcW w:w="561" w:type="pct"/>
                  <w:shd w:val="clear" w:color="auto" w:fill="FF8BB2"/>
                  <w:vAlign w:val="center"/>
                </w:tcPr>
                <w:p w:rsidR="00EE4CC1" w:rsidRPr="0064101B" w:rsidRDefault="00EE4CC1" w:rsidP="00B7033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5</w:t>
                  </w:r>
                </w:p>
              </w:tc>
            </w:tr>
            <w:tr w:rsidR="00EE4CC1" w:rsidRPr="0064101B" w:rsidTr="00B70333">
              <w:trPr>
                <w:jc w:val="center"/>
              </w:trPr>
              <w:tc>
                <w:tcPr>
                  <w:cnfStyle w:val="001000000000" w:firstRow="0" w:lastRow="0" w:firstColumn="1" w:lastColumn="0" w:oddVBand="0" w:evenVBand="0" w:oddHBand="0" w:evenHBand="0" w:firstRowFirstColumn="0" w:firstRowLastColumn="0" w:lastRowFirstColumn="0" w:lastRowLastColumn="0"/>
                  <w:tcW w:w="521" w:type="pct"/>
                  <w:shd w:val="clear" w:color="auto" w:fill="FF8BB2"/>
                  <w:vAlign w:val="center"/>
                </w:tcPr>
                <w:p w:rsidR="00EE4CC1" w:rsidRPr="0064101B" w:rsidRDefault="00EE4CC1" w:rsidP="00B70333">
                  <w:pPr>
                    <w:spacing w:before="60" w:afterLines="60" w:after="144"/>
                    <w:jc w:val="center"/>
                    <w:rPr>
                      <w:rFonts w:ascii="Arial" w:hAnsi="Arial" w:cs="Arial"/>
                      <w:b w:val="0"/>
                    </w:rPr>
                  </w:pPr>
                  <w:r w:rsidRPr="0064101B">
                    <w:rPr>
                      <w:rFonts w:ascii="Arial" w:hAnsi="Arial" w:cs="Arial"/>
                    </w:rPr>
                    <w:t>CO1</w:t>
                  </w:r>
                </w:p>
              </w:tc>
              <w:tc>
                <w:tcPr>
                  <w:tcW w:w="199" w:type="pct"/>
                  <w:vAlign w:val="center"/>
                </w:tcPr>
                <w:p w:rsidR="00EE4CC1" w:rsidRPr="0064101B" w:rsidRDefault="00EE4CC1" w:rsidP="00B70333">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3</w:t>
                  </w:r>
                </w:p>
              </w:tc>
              <w:tc>
                <w:tcPr>
                  <w:tcW w:w="199" w:type="pct"/>
                </w:tcPr>
                <w:p w:rsidR="00EE4CC1" w:rsidRPr="0064101B" w:rsidRDefault="00EE4CC1" w:rsidP="00B70333">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8438C">
                    <w:t>3</w:t>
                  </w:r>
                </w:p>
              </w:tc>
              <w:tc>
                <w:tcPr>
                  <w:tcW w:w="199" w:type="pct"/>
                </w:tcPr>
                <w:p w:rsidR="00EE4CC1" w:rsidRPr="0064101B" w:rsidRDefault="00EE4CC1" w:rsidP="00B70333">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8438C">
                    <w:t>3</w:t>
                  </w:r>
                </w:p>
              </w:tc>
              <w:tc>
                <w:tcPr>
                  <w:tcW w:w="199" w:type="pct"/>
                  <w:vAlign w:val="center"/>
                </w:tcPr>
                <w:p w:rsidR="00EE4CC1" w:rsidRPr="0064101B" w:rsidRDefault="00EE4CC1" w:rsidP="00B70333">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3</w:t>
                  </w:r>
                </w:p>
              </w:tc>
              <w:tc>
                <w:tcPr>
                  <w:tcW w:w="199" w:type="pct"/>
                </w:tcPr>
                <w:p w:rsidR="00EE4CC1" w:rsidRPr="0064101B" w:rsidRDefault="00EE4CC1" w:rsidP="00B70333">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8438C">
                    <w:t>3</w:t>
                  </w:r>
                </w:p>
              </w:tc>
              <w:tc>
                <w:tcPr>
                  <w:tcW w:w="199" w:type="pct"/>
                  <w:vAlign w:val="center"/>
                </w:tcPr>
                <w:p w:rsidR="00EE4CC1" w:rsidRPr="0064101B" w:rsidRDefault="00EE4CC1" w:rsidP="00B70333">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3</w:t>
                  </w:r>
                </w:p>
              </w:tc>
              <w:tc>
                <w:tcPr>
                  <w:tcW w:w="199" w:type="pct"/>
                </w:tcPr>
                <w:p w:rsidR="00EE4CC1" w:rsidRPr="0064101B" w:rsidRDefault="00EE4CC1" w:rsidP="00B70333">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tcPr>
                <w:p w:rsidR="00EE4CC1" w:rsidRPr="0064101B" w:rsidRDefault="00EE4CC1" w:rsidP="00B70333">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tcPr>
                <w:p w:rsidR="00EE4CC1" w:rsidRPr="0064101B" w:rsidRDefault="00EE4CC1" w:rsidP="00B70333">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tcPr>
                <w:p w:rsidR="00EE4CC1" w:rsidRPr="0064101B" w:rsidRDefault="00EE4CC1" w:rsidP="00B70333">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tcPr>
                <w:p w:rsidR="00EE4CC1" w:rsidRPr="0064101B" w:rsidRDefault="00EE4CC1" w:rsidP="00B70333">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c>
                <w:tcPr>
                  <w:tcW w:w="279" w:type="pct"/>
                </w:tcPr>
                <w:p w:rsidR="00EE4CC1" w:rsidRPr="0064101B" w:rsidRDefault="00EE4CC1" w:rsidP="00B70333">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467" w:type="pct"/>
                </w:tcPr>
                <w:p w:rsidR="00EE4CC1" w:rsidRPr="0064101B" w:rsidRDefault="00EE4CC1" w:rsidP="00B70333">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8438C">
                    <w:t>3</w:t>
                  </w:r>
                </w:p>
              </w:tc>
              <w:tc>
                <w:tcPr>
                  <w:tcW w:w="271" w:type="pct"/>
                  <w:vAlign w:val="center"/>
                </w:tcPr>
                <w:p w:rsidR="00EE4CC1" w:rsidRPr="0064101B" w:rsidRDefault="00EE4CC1" w:rsidP="00B70333">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2</w:t>
                  </w:r>
                </w:p>
              </w:tc>
              <w:tc>
                <w:tcPr>
                  <w:tcW w:w="278" w:type="pct"/>
                  <w:vAlign w:val="center"/>
                </w:tcPr>
                <w:p w:rsidR="00EE4CC1" w:rsidRPr="0064101B" w:rsidRDefault="00EE4CC1" w:rsidP="00B70333">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3</w:t>
                  </w:r>
                </w:p>
              </w:tc>
              <w:tc>
                <w:tcPr>
                  <w:tcW w:w="284" w:type="pct"/>
                </w:tcPr>
                <w:p w:rsidR="00EE4CC1" w:rsidRPr="0064101B" w:rsidRDefault="00EE4CC1" w:rsidP="00B70333">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3825">
                    <w:t>2</w:t>
                  </w:r>
                </w:p>
              </w:tc>
              <w:tc>
                <w:tcPr>
                  <w:tcW w:w="561" w:type="pct"/>
                </w:tcPr>
                <w:p w:rsidR="00EE4CC1" w:rsidRPr="0064101B" w:rsidRDefault="00EE4CC1" w:rsidP="00B70333">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r>
            <w:tr w:rsidR="00EE4CC1" w:rsidRPr="0064101B" w:rsidTr="00B703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1" w:type="pct"/>
                  <w:shd w:val="clear" w:color="auto" w:fill="FF8BB2"/>
                  <w:vAlign w:val="center"/>
                </w:tcPr>
                <w:p w:rsidR="00EE4CC1" w:rsidRPr="0064101B" w:rsidRDefault="00EE4CC1" w:rsidP="00B70333">
                  <w:pPr>
                    <w:spacing w:before="60" w:afterLines="60" w:after="144"/>
                    <w:jc w:val="center"/>
                    <w:rPr>
                      <w:rFonts w:ascii="Arial" w:hAnsi="Arial" w:cs="Arial"/>
                      <w:b w:val="0"/>
                    </w:rPr>
                  </w:pPr>
                  <w:r w:rsidRPr="0064101B">
                    <w:rPr>
                      <w:rFonts w:ascii="Arial" w:hAnsi="Arial" w:cs="Arial"/>
                    </w:rPr>
                    <w:t>CO2</w:t>
                  </w:r>
                </w:p>
              </w:tc>
              <w:tc>
                <w:tcPr>
                  <w:tcW w:w="199" w:type="pct"/>
                </w:tcPr>
                <w:p w:rsidR="00EE4CC1" w:rsidRPr="0064101B" w:rsidRDefault="00EE4CC1" w:rsidP="00B7033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F5837">
                    <w:t>3</w:t>
                  </w:r>
                </w:p>
              </w:tc>
              <w:tc>
                <w:tcPr>
                  <w:tcW w:w="199" w:type="pct"/>
                </w:tcPr>
                <w:p w:rsidR="00EE4CC1" w:rsidRPr="0064101B" w:rsidRDefault="00EE4CC1" w:rsidP="00B7033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8438C">
                    <w:t>3</w:t>
                  </w:r>
                </w:p>
              </w:tc>
              <w:tc>
                <w:tcPr>
                  <w:tcW w:w="199" w:type="pct"/>
                </w:tcPr>
                <w:p w:rsidR="00EE4CC1" w:rsidRPr="0064101B" w:rsidRDefault="00EE4CC1" w:rsidP="00B7033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8438C">
                    <w:t>3</w:t>
                  </w:r>
                </w:p>
              </w:tc>
              <w:tc>
                <w:tcPr>
                  <w:tcW w:w="199" w:type="pct"/>
                </w:tcPr>
                <w:p w:rsidR="00EE4CC1" w:rsidRPr="0064101B" w:rsidRDefault="00EE4CC1" w:rsidP="00B7033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F5837">
                    <w:t>3</w:t>
                  </w:r>
                </w:p>
              </w:tc>
              <w:tc>
                <w:tcPr>
                  <w:tcW w:w="199" w:type="pct"/>
                </w:tcPr>
                <w:p w:rsidR="00EE4CC1" w:rsidRPr="0064101B" w:rsidRDefault="00EE4CC1" w:rsidP="00B7033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8438C">
                    <w:t>3</w:t>
                  </w:r>
                </w:p>
              </w:tc>
              <w:tc>
                <w:tcPr>
                  <w:tcW w:w="199" w:type="pct"/>
                </w:tcPr>
                <w:p w:rsidR="00EE4CC1" w:rsidRPr="0064101B" w:rsidRDefault="00EE4CC1" w:rsidP="00B7033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F5837">
                    <w:t>3</w:t>
                  </w:r>
                </w:p>
              </w:tc>
              <w:tc>
                <w:tcPr>
                  <w:tcW w:w="199" w:type="pct"/>
                </w:tcPr>
                <w:p w:rsidR="00EE4CC1" w:rsidRPr="0064101B" w:rsidRDefault="00EE4CC1" w:rsidP="00B7033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9" w:type="pct"/>
                </w:tcPr>
                <w:p w:rsidR="00EE4CC1" w:rsidRPr="0064101B" w:rsidRDefault="00EE4CC1" w:rsidP="00B7033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9" w:type="pct"/>
                </w:tcPr>
                <w:p w:rsidR="00EE4CC1" w:rsidRPr="0064101B" w:rsidRDefault="00EE4CC1" w:rsidP="00B7033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271" w:type="pct"/>
                </w:tcPr>
                <w:p w:rsidR="00EE4CC1" w:rsidRPr="0064101B" w:rsidRDefault="00EE4CC1" w:rsidP="00B7033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271" w:type="pct"/>
                </w:tcPr>
                <w:p w:rsidR="00EE4CC1" w:rsidRPr="0064101B" w:rsidRDefault="00EE4CC1" w:rsidP="00B7033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2</w:t>
                  </w:r>
                </w:p>
              </w:tc>
              <w:tc>
                <w:tcPr>
                  <w:tcW w:w="279" w:type="pct"/>
                </w:tcPr>
                <w:p w:rsidR="00EE4CC1" w:rsidRPr="0064101B" w:rsidRDefault="00EE4CC1" w:rsidP="00B7033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467" w:type="pct"/>
                </w:tcPr>
                <w:p w:rsidR="00EE4CC1" w:rsidRPr="0064101B" w:rsidRDefault="00EE4CC1" w:rsidP="00B7033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8438C">
                    <w:t>3</w:t>
                  </w:r>
                </w:p>
              </w:tc>
              <w:tc>
                <w:tcPr>
                  <w:tcW w:w="271" w:type="pct"/>
                </w:tcPr>
                <w:p w:rsidR="00EE4CC1" w:rsidRPr="0064101B" w:rsidRDefault="00EE4CC1" w:rsidP="00B7033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04034">
                    <w:t>2</w:t>
                  </w:r>
                </w:p>
              </w:tc>
              <w:tc>
                <w:tcPr>
                  <w:tcW w:w="278" w:type="pct"/>
                </w:tcPr>
                <w:p w:rsidR="00EE4CC1" w:rsidRPr="0064101B" w:rsidRDefault="00EE4CC1" w:rsidP="00B7033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F5837">
                    <w:t>3</w:t>
                  </w:r>
                </w:p>
              </w:tc>
              <w:tc>
                <w:tcPr>
                  <w:tcW w:w="284" w:type="pct"/>
                </w:tcPr>
                <w:p w:rsidR="00EE4CC1" w:rsidRPr="0064101B" w:rsidRDefault="00EE4CC1" w:rsidP="00B7033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63825">
                    <w:t>2</w:t>
                  </w:r>
                </w:p>
              </w:tc>
              <w:tc>
                <w:tcPr>
                  <w:tcW w:w="561" w:type="pct"/>
                </w:tcPr>
                <w:p w:rsidR="00EE4CC1" w:rsidRPr="0064101B" w:rsidRDefault="00EE4CC1" w:rsidP="00B7033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r>
            <w:tr w:rsidR="00EE4CC1" w:rsidRPr="0064101B" w:rsidTr="00B70333">
              <w:trPr>
                <w:jc w:val="center"/>
              </w:trPr>
              <w:tc>
                <w:tcPr>
                  <w:cnfStyle w:val="001000000000" w:firstRow="0" w:lastRow="0" w:firstColumn="1" w:lastColumn="0" w:oddVBand="0" w:evenVBand="0" w:oddHBand="0" w:evenHBand="0" w:firstRowFirstColumn="0" w:firstRowLastColumn="0" w:lastRowFirstColumn="0" w:lastRowLastColumn="0"/>
                  <w:tcW w:w="521" w:type="pct"/>
                  <w:shd w:val="clear" w:color="auto" w:fill="FF8BB2"/>
                  <w:vAlign w:val="center"/>
                </w:tcPr>
                <w:p w:rsidR="00EE4CC1" w:rsidRPr="0064101B" w:rsidRDefault="00EE4CC1" w:rsidP="00B70333">
                  <w:pPr>
                    <w:spacing w:before="60" w:afterLines="60" w:after="144"/>
                    <w:jc w:val="center"/>
                    <w:rPr>
                      <w:rFonts w:ascii="Arial" w:hAnsi="Arial" w:cs="Arial"/>
                      <w:b w:val="0"/>
                    </w:rPr>
                  </w:pPr>
                  <w:r w:rsidRPr="0064101B">
                    <w:rPr>
                      <w:rFonts w:ascii="Arial" w:hAnsi="Arial" w:cs="Arial"/>
                    </w:rPr>
                    <w:t>CO3</w:t>
                  </w:r>
                </w:p>
              </w:tc>
              <w:tc>
                <w:tcPr>
                  <w:tcW w:w="199" w:type="pct"/>
                </w:tcPr>
                <w:p w:rsidR="00EE4CC1" w:rsidRPr="0064101B" w:rsidRDefault="00EE4CC1" w:rsidP="00B70333">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F5837">
                    <w:t>3</w:t>
                  </w:r>
                </w:p>
              </w:tc>
              <w:tc>
                <w:tcPr>
                  <w:tcW w:w="199" w:type="pct"/>
                </w:tcPr>
                <w:p w:rsidR="00EE4CC1" w:rsidRPr="0064101B" w:rsidRDefault="00EE4CC1" w:rsidP="00B70333">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8438C">
                    <w:t>3</w:t>
                  </w:r>
                </w:p>
              </w:tc>
              <w:tc>
                <w:tcPr>
                  <w:tcW w:w="199" w:type="pct"/>
                </w:tcPr>
                <w:p w:rsidR="00EE4CC1" w:rsidRPr="0064101B" w:rsidRDefault="00EE4CC1" w:rsidP="00B70333">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8438C">
                    <w:t>3</w:t>
                  </w:r>
                </w:p>
              </w:tc>
              <w:tc>
                <w:tcPr>
                  <w:tcW w:w="199" w:type="pct"/>
                </w:tcPr>
                <w:p w:rsidR="00EE4CC1" w:rsidRPr="0064101B" w:rsidRDefault="00EE4CC1" w:rsidP="00B70333">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F5837">
                    <w:t>3</w:t>
                  </w:r>
                </w:p>
              </w:tc>
              <w:tc>
                <w:tcPr>
                  <w:tcW w:w="199" w:type="pct"/>
                </w:tcPr>
                <w:p w:rsidR="00EE4CC1" w:rsidRPr="0064101B" w:rsidRDefault="00EE4CC1" w:rsidP="00B70333">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8438C">
                    <w:t>3</w:t>
                  </w:r>
                </w:p>
              </w:tc>
              <w:tc>
                <w:tcPr>
                  <w:tcW w:w="199" w:type="pct"/>
                </w:tcPr>
                <w:p w:rsidR="00EE4CC1" w:rsidRPr="0064101B" w:rsidRDefault="00EE4CC1" w:rsidP="00B70333">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F5837">
                    <w:t>3</w:t>
                  </w:r>
                </w:p>
              </w:tc>
              <w:tc>
                <w:tcPr>
                  <w:tcW w:w="199" w:type="pct"/>
                </w:tcPr>
                <w:p w:rsidR="00EE4CC1" w:rsidRPr="0064101B" w:rsidRDefault="00EE4CC1" w:rsidP="00B70333">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tcPr>
                <w:p w:rsidR="00EE4CC1" w:rsidRPr="0064101B" w:rsidRDefault="00EE4CC1" w:rsidP="00B70333">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tcPr>
                <w:p w:rsidR="00EE4CC1" w:rsidRPr="0064101B" w:rsidRDefault="00EE4CC1" w:rsidP="00B70333">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tcPr>
                <w:p w:rsidR="00EE4CC1" w:rsidRPr="0064101B" w:rsidRDefault="00EE4CC1" w:rsidP="00B70333">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tcPr>
                <w:p w:rsidR="00EE4CC1" w:rsidRPr="0064101B" w:rsidRDefault="00EE4CC1" w:rsidP="00B70333">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c>
                <w:tcPr>
                  <w:tcW w:w="279" w:type="pct"/>
                </w:tcPr>
                <w:p w:rsidR="00EE4CC1" w:rsidRPr="0064101B" w:rsidRDefault="00EE4CC1" w:rsidP="00B70333">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c>
                <w:tcPr>
                  <w:tcW w:w="467" w:type="pct"/>
                </w:tcPr>
                <w:p w:rsidR="00EE4CC1" w:rsidRPr="0064101B" w:rsidRDefault="00EE4CC1" w:rsidP="00B70333">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8438C">
                    <w:t>3</w:t>
                  </w:r>
                </w:p>
              </w:tc>
              <w:tc>
                <w:tcPr>
                  <w:tcW w:w="271" w:type="pct"/>
                </w:tcPr>
                <w:p w:rsidR="00EE4CC1" w:rsidRPr="0064101B" w:rsidRDefault="00EE4CC1" w:rsidP="00B70333">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04034">
                    <w:t>2</w:t>
                  </w:r>
                </w:p>
              </w:tc>
              <w:tc>
                <w:tcPr>
                  <w:tcW w:w="278" w:type="pct"/>
                </w:tcPr>
                <w:p w:rsidR="00EE4CC1" w:rsidRPr="0064101B" w:rsidRDefault="00EE4CC1" w:rsidP="00B70333">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F5837">
                    <w:t>3</w:t>
                  </w:r>
                </w:p>
              </w:tc>
              <w:tc>
                <w:tcPr>
                  <w:tcW w:w="284" w:type="pct"/>
                </w:tcPr>
                <w:p w:rsidR="00EE4CC1" w:rsidRPr="0064101B" w:rsidRDefault="00EE4CC1" w:rsidP="00B70333">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3825">
                    <w:t>2</w:t>
                  </w:r>
                </w:p>
              </w:tc>
              <w:tc>
                <w:tcPr>
                  <w:tcW w:w="561" w:type="pct"/>
                </w:tcPr>
                <w:p w:rsidR="00EE4CC1" w:rsidRPr="0064101B" w:rsidRDefault="00EE4CC1" w:rsidP="00B70333">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r>
            <w:tr w:rsidR="00EE4CC1" w:rsidRPr="0064101B" w:rsidTr="00B703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1" w:type="pct"/>
                  <w:shd w:val="clear" w:color="auto" w:fill="FF8BB2"/>
                  <w:vAlign w:val="center"/>
                </w:tcPr>
                <w:p w:rsidR="00EE4CC1" w:rsidRPr="0064101B" w:rsidRDefault="00EE4CC1" w:rsidP="00B70333">
                  <w:pPr>
                    <w:spacing w:before="60" w:afterLines="60" w:after="144"/>
                    <w:jc w:val="center"/>
                    <w:rPr>
                      <w:rFonts w:ascii="Arial" w:hAnsi="Arial" w:cs="Arial"/>
                      <w:b w:val="0"/>
                    </w:rPr>
                  </w:pPr>
                  <w:r w:rsidRPr="0064101B">
                    <w:rPr>
                      <w:rFonts w:ascii="Arial" w:hAnsi="Arial" w:cs="Arial"/>
                    </w:rPr>
                    <w:t>CO4</w:t>
                  </w:r>
                </w:p>
              </w:tc>
              <w:tc>
                <w:tcPr>
                  <w:tcW w:w="199" w:type="pct"/>
                </w:tcPr>
                <w:p w:rsidR="00EE4CC1" w:rsidRPr="0064101B" w:rsidRDefault="00EE4CC1" w:rsidP="00B7033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F5837">
                    <w:t>3</w:t>
                  </w:r>
                </w:p>
              </w:tc>
              <w:tc>
                <w:tcPr>
                  <w:tcW w:w="199" w:type="pct"/>
                </w:tcPr>
                <w:p w:rsidR="00EE4CC1" w:rsidRPr="0064101B" w:rsidRDefault="00EE4CC1" w:rsidP="00B7033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8438C">
                    <w:t>3</w:t>
                  </w:r>
                </w:p>
              </w:tc>
              <w:tc>
                <w:tcPr>
                  <w:tcW w:w="199" w:type="pct"/>
                </w:tcPr>
                <w:p w:rsidR="00EE4CC1" w:rsidRPr="0064101B" w:rsidRDefault="00EE4CC1" w:rsidP="00B7033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8438C">
                    <w:t>3</w:t>
                  </w:r>
                </w:p>
              </w:tc>
              <w:tc>
                <w:tcPr>
                  <w:tcW w:w="199" w:type="pct"/>
                </w:tcPr>
                <w:p w:rsidR="00EE4CC1" w:rsidRPr="0064101B" w:rsidRDefault="00EE4CC1" w:rsidP="00B7033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F5837">
                    <w:t>3</w:t>
                  </w:r>
                </w:p>
              </w:tc>
              <w:tc>
                <w:tcPr>
                  <w:tcW w:w="199" w:type="pct"/>
                </w:tcPr>
                <w:p w:rsidR="00EE4CC1" w:rsidRPr="0064101B" w:rsidRDefault="00EE4CC1" w:rsidP="00B7033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8438C">
                    <w:t>3</w:t>
                  </w:r>
                </w:p>
              </w:tc>
              <w:tc>
                <w:tcPr>
                  <w:tcW w:w="199" w:type="pct"/>
                </w:tcPr>
                <w:p w:rsidR="00EE4CC1" w:rsidRPr="0064101B" w:rsidRDefault="00EE4CC1" w:rsidP="00B7033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F5837">
                    <w:t>3</w:t>
                  </w:r>
                </w:p>
              </w:tc>
              <w:tc>
                <w:tcPr>
                  <w:tcW w:w="199" w:type="pct"/>
                </w:tcPr>
                <w:p w:rsidR="00EE4CC1" w:rsidRPr="0064101B" w:rsidRDefault="00EE4CC1" w:rsidP="00B7033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9" w:type="pct"/>
                </w:tcPr>
                <w:p w:rsidR="00EE4CC1" w:rsidRPr="0064101B" w:rsidRDefault="00EE4CC1" w:rsidP="00B7033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9" w:type="pct"/>
                </w:tcPr>
                <w:p w:rsidR="00EE4CC1" w:rsidRPr="0064101B" w:rsidRDefault="00EE4CC1" w:rsidP="00B7033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271" w:type="pct"/>
                </w:tcPr>
                <w:p w:rsidR="00EE4CC1" w:rsidRPr="0064101B" w:rsidRDefault="00EE4CC1" w:rsidP="00B7033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271" w:type="pct"/>
                </w:tcPr>
                <w:p w:rsidR="00EE4CC1" w:rsidRPr="0064101B" w:rsidRDefault="00EE4CC1" w:rsidP="00B7033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2</w:t>
                  </w:r>
                </w:p>
              </w:tc>
              <w:tc>
                <w:tcPr>
                  <w:tcW w:w="279" w:type="pct"/>
                </w:tcPr>
                <w:p w:rsidR="00EE4CC1" w:rsidRPr="0064101B" w:rsidRDefault="00EE4CC1" w:rsidP="00B7033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2</w:t>
                  </w:r>
                </w:p>
              </w:tc>
              <w:tc>
                <w:tcPr>
                  <w:tcW w:w="467" w:type="pct"/>
                </w:tcPr>
                <w:p w:rsidR="00EE4CC1" w:rsidRPr="0064101B" w:rsidRDefault="00EE4CC1" w:rsidP="00B7033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8438C">
                    <w:t>3</w:t>
                  </w:r>
                </w:p>
              </w:tc>
              <w:tc>
                <w:tcPr>
                  <w:tcW w:w="271" w:type="pct"/>
                </w:tcPr>
                <w:p w:rsidR="00EE4CC1" w:rsidRPr="0064101B" w:rsidRDefault="00EE4CC1" w:rsidP="00B7033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04034">
                    <w:t>2</w:t>
                  </w:r>
                </w:p>
              </w:tc>
              <w:tc>
                <w:tcPr>
                  <w:tcW w:w="278" w:type="pct"/>
                </w:tcPr>
                <w:p w:rsidR="00EE4CC1" w:rsidRPr="0064101B" w:rsidRDefault="00EE4CC1" w:rsidP="00B7033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F5837">
                    <w:t>3</w:t>
                  </w:r>
                </w:p>
              </w:tc>
              <w:tc>
                <w:tcPr>
                  <w:tcW w:w="284" w:type="pct"/>
                </w:tcPr>
                <w:p w:rsidR="00EE4CC1" w:rsidRPr="0064101B" w:rsidRDefault="00EE4CC1" w:rsidP="00B7033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64DAC">
                    <w:t>3</w:t>
                  </w:r>
                </w:p>
              </w:tc>
              <w:tc>
                <w:tcPr>
                  <w:tcW w:w="561" w:type="pct"/>
                </w:tcPr>
                <w:p w:rsidR="00EE4CC1" w:rsidRPr="0064101B" w:rsidRDefault="00EE4CC1" w:rsidP="00B7033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r>
            <w:tr w:rsidR="00EE4CC1" w:rsidRPr="0064101B" w:rsidTr="00B70333">
              <w:trPr>
                <w:jc w:val="center"/>
              </w:trPr>
              <w:tc>
                <w:tcPr>
                  <w:cnfStyle w:val="001000000000" w:firstRow="0" w:lastRow="0" w:firstColumn="1" w:lastColumn="0" w:oddVBand="0" w:evenVBand="0" w:oddHBand="0" w:evenHBand="0" w:firstRowFirstColumn="0" w:firstRowLastColumn="0" w:lastRowFirstColumn="0" w:lastRowLastColumn="0"/>
                  <w:tcW w:w="521" w:type="pct"/>
                  <w:shd w:val="clear" w:color="auto" w:fill="FF8BB2"/>
                  <w:vAlign w:val="center"/>
                </w:tcPr>
                <w:p w:rsidR="00EE4CC1" w:rsidRPr="0064101B" w:rsidRDefault="00EE4CC1" w:rsidP="00B70333">
                  <w:pPr>
                    <w:spacing w:before="60" w:afterLines="60" w:after="144"/>
                    <w:jc w:val="center"/>
                    <w:rPr>
                      <w:rFonts w:ascii="Arial" w:hAnsi="Arial" w:cs="Arial"/>
                      <w:b w:val="0"/>
                    </w:rPr>
                  </w:pPr>
                  <w:r w:rsidRPr="0064101B">
                    <w:rPr>
                      <w:rFonts w:ascii="Arial" w:hAnsi="Arial" w:cs="Arial"/>
                    </w:rPr>
                    <w:t>CO5</w:t>
                  </w:r>
                </w:p>
              </w:tc>
              <w:tc>
                <w:tcPr>
                  <w:tcW w:w="199" w:type="pct"/>
                </w:tcPr>
                <w:p w:rsidR="00EE4CC1" w:rsidRPr="0064101B" w:rsidRDefault="00EE4CC1" w:rsidP="00B70333">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F5837">
                    <w:t>3</w:t>
                  </w:r>
                </w:p>
              </w:tc>
              <w:tc>
                <w:tcPr>
                  <w:tcW w:w="199" w:type="pct"/>
                </w:tcPr>
                <w:p w:rsidR="00EE4CC1" w:rsidRPr="0064101B" w:rsidRDefault="00EE4CC1" w:rsidP="00B70333">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8438C">
                    <w:t>3</w:t>
                  </w:r>
                </w:p>
              </w:tc>
              <w:tc>
                <w:tcPr>
                  <w:tcW w:w="199" w:type="pct"/>
                </w:tcPr>
                <w:p w:rsidR="00EE4CC1" w:rsidRPr="0064101B" w:rsidRDefault="00EE4CC1" w:rsidP="00B70333">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8438C">
                    <w:t>3</w:t>
                  </w:r>
                </w:p>
              </w:tc>
              <w:tc>
                <w:tcPr>
                  <w:tcW w:w="199" w:type="pct"/>
                </w:tcPr>
                <w:p w:rsidR="00EE4CC1" w:rsidRPr="0064101B" w:rsidRDefault="00EE4CC1" w:rsidP="00B70333">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F5837">
                    <w:t>3</w:t>
                  </w:r>
                </w:p>
              </w:tc>
              <w:tc>
                <w:tcPr>
                  <w:tcW w:w="199" w:type="pct"/>
                </w:tcPr>
                <w:p w:rsidR="00EE4CC1" w:rsidRPr="0064101B" w:rsidRDefault="00EE4CC1" w:rsidP="00B70333">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8438C">
                    <w:t>3</w:t>
                  </w:r>
                </w:p>
              </w:tc>
              <w:tc>
                <w:tcPr>
                  <w:tcW w:w="199" w:type="pct"/>
                </w:tcPr>
                <w:p w:rsidR="00EE4CC1" w:rsidRPr="0064101B" w:rsidRDefault="00EE4CC1" w:rsidP="00B70333">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F5837">
                    <w:t>3</w:t>
                  </w:r>
                </w:p>
              </w:tc>
              <w:tc>
                <w:tcPr>
                  <w:tcW w:w="199" w:type="pct"/>
                </w:tcPr>
                <w:p w:rsidR="00EE4CC1" w:rsidRPr="0064101B" w:rsidRDefault="00EE4CC1" w:rsidP="00B70333">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tcPr>
                <w:p w:rsidR="00EE4CC1" w:rsidRPr="0064101B" w:rsidRDefault="00EE4CC1" w:rsidP="00B70333">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tcPr>
                <w:p w:rsidR="00EE4CC1" w:rsidRPr="0064101B" w:rsidRDefault="00EE4CC1" w:rsidP="00B70333">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tcPr>
                <w:p w:rsidR="00EE4CC1" w:rsidRPr="0064101B" w:rsidRDefault="00EE4CC1" w:rsidP="00B70333">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tcPr>
                <w:p w:rsidR="00EE4CC1" w:rsidRPr="0064101B" w:rsidRDefault="00EE4CC1" w:rsidP="00B70333">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1</w:t>
                  </w:r>
                </w:p>
              </w:tc>
              <w:tc>
                <w:tcPr>
                  <w:tcW w:w="279" w:type="pct"/>
                </w:tcPr>
                <w:p w:rsidR="00EE4CC1" w:rsidRPr="0064101B" w:rsidRDefault="00EE4CC1" w:rsidP="00B70333">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467" w:type="pct"/>
                </w:tcPr>
                <w:p w:rsidR="00EE4CC1" w:rsidRPr="0064101B" w:rsidRDefault="00EE4CC1" w:rsidP="00B70333">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8438C">
                    <w:t>3</w:t>
                  </w:r>
                </w:p>
              </w:tc>
              <w:tc>
                <w:tcPr>
                  <w:tcW w:w="271" w:type="pct"/>
                </w:tcPr>
                <w:p w:rsidR="00EE4CC1" w:rsidRPr="0064101B" w:rsidRDefault="00EE4CC1" w:rsidP="00B70333">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04034">
                    <w:t>2</w:t>
                  </w:r>
                </w:p>
              </w:tc>
              <w:tc>
                <w:tcPr>
                  <w:tcW w:w="278" w:type="pct"/>
                </w:tcPr>
                <w:p w:rsidR="00EE4CC1" w:rsidRPr="0064101B" w:rsidRDefault="00EE4CC1" w:rsidP="00B70333">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F5837">
                    <w:t>3</w:t>
                  </w:r>
                </w:p>
              </w:tc>
              <w:tc>
                <w:tcPr>
                  <w:tcW w:w="284" w:type="pct"/>
                </w:tcPr>
                <w:p w:rsidR="00EE4CC1" w:rsidRPr="0064101B" w:rsidRDefault="00EE4CC1" w:rsidP="00B70333">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64DAC">
                    <w:t>3</w:t>
                  </w:r>
                </w:p>
              </w:tc>
              <w:tc>
                <w:tcPr>
                  <w:tcW w:w="561" w:type="pct"/>
                </w:tcPr>
                <w:p w:rsidR="00EE4CC1" w:rsidRPr="0064101B" w:rsidRDefault="00EE4CC1" w:rsidP="00B70333">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r>
          </w:tbl>
          <w:p w:rsidR="00EE4CC1" w:rsidRPr="0064101B" w:rsidRDefault="00EE4CC1" w:rsidP="00B70333">
            <w:pPr>
              <w:pStyle w:val="NormalWeb"/>
              <w:shd w:val="clear" w:color="auto" w:fill="FFFFFF"/>
              <w:spacing w:before="0" w:beforeAutospacing="0" w:after="0" w:afterAutospacing="0"/>
              <w:rPr>
                <w:rFonts w:ascii="Arial" w:hAnsi="Arial" w:cs="Arial"/>
                <w:color w:val="222222"/>
              </w:rPr>
            </w:pPr>
          </w:p>
        </w:tc>
      </w:tr>
    </w:tbl>
    <w:p w:rsidR="00EE4CC1" w:rsidRDefault="00EE4CC1" w:rsidP="00EE4CC1">
      <w:pPr>
        <w:pStyle w:val="ListParagraph"/>
        <w:spacing w:before="120"/>
        <w:ind w:left="0"/>
        <w:rPr>
          <w:rFonts w:ascii="Arial" w:hAnsi="Arial" w:cs="Arial"/>
          <w:color w:val="4F81BD" w:themeColor="accent1"/>
        </w:rPr>
      </w:pPr>
      <w:r w:rsidRPr="00255DB6">
        <w:rPr>
          <w:rFonts w:ascii="Arial" w:hAnsi="Arial" w:cs="Arial"/>
          <w:b/>
          <w:color w:val="4F81BD" w:themeColor="accent1"/>
          <w:sz w:val="30"/>
        </w:rPr>
        <w:t>*</w:t>
      </w:r>
      <w:r w:rsidRPr="00902E3D">
        <w:rPr>
          <w:rFonts w:ascii="Arial" w:hAnsi="Arial" w:cs="Arial"/>
          <w:bCs/>
          <w:color w:val="4F81BD" w:themeColor="accent1"/>
        </w:rPr>
        <w:t>3– Strong, 2- Medium, 1- Low</w:t>
      </w:r>
    </w:p>
    <w:p w:rsidR="00EE4CC1" w:rsidRPr="00077829" w:rsidRDefault="00EE4CC1" w:rsidP="00EE4CC1">
      <w:pPr>
        <w:ind w:left="6480" w:firstLine="720"/>
        <w:rPr>
          <w:rFonts w:ascii="Arial" w:hAnsi="Arial" w:cs="Arial"/>
          <w:b/>
          <w:bCs/>
          <w:sz w:val="2"/>
          <w:szCs w:val="2"/>
        </w:rPr>
      </w:pPr>
    </w:p>
    <w:p w:rsidR="00EE4CC1" w:rsidRDefault="00EE4CC1" w:rsidP="00EE4CC1">
      <w:pPr>
        <w:pStyle w:val="ListParagraph"/>
        <w:spacing w:before="120"/>
        <w:ind w:left="0"/>
        <w:rPr>
          <w:rFonts w:ascii="Arial" w:hAnsi="Arial" w:cs="Arial"/>
          <w:color w:val="4F81BD" w:themeColor="accent1"/>
        </w:rPr>
      </w:pPr>
    </w:p>
    <w:p w:rsidR="00EE4CC1" w:rsidRDefault="00EE4CC1" w:rsidP="00EE4CC1">
      <w:pPr>
        <w:jc w:val="center"/>
        <w:rPr>
          <w:b/>
          <w:color w:val="000000" w:themeColor="text1"/>
        </w:rPr>
      </w:pPr>
      <w:bookmarkStart w:id="1" w:name="_Hlk135262559"/>
      <w:r w:rsidRPr="00317376">
        <w:rPr>
          <w:rFonts w:ascii="Wingdings" w:hAnsi="Wingdings"/>
          <w:b/>
          <w:bCs/>
          <w:sz w:val="32"/>
          <w:szCs w:val="32"/>
        </w:rPr>
        <w:t></w:t>
      </w:r>
      <w:r w:rsidRPr="00317376">
        <w:rPr>
          <w:rFonts w:ascii="Wingdings" w:hAnsi="Wingdings"/>
          <w:b/>
          <w:bCs/>
          <w:sz w:val="32"/>
          <w:szCs w:val="32"/>
        </w:rPr>
        <w:t></w:t>
      </w:r>
      <w:r w:rsidRPr="00317376">
        <w:rPr>
          <w:rFonts w:ascii="Wingdings" w:hAnsi="Wingdings"/>
          <w:b/>
          <w:bCs/>
          <w:sz w:val="32"/>
          <w:szCs w:val="32"/>
        </w:rPr>
        <w:t></w:t>
      </w:r>
      <w:r w:rsidRPr="00317376">
        <w:rPr>
          <w:rFonts w:ascii="Wingdings" w:hAnsi="Wingdings"/>
          <w:b/>
          <w:bCs/>
          <w:sz w:val="32"/>
          <w:szCs w:val="32"/>
        </w:rPr>
        <w:t></w:t>
      </w:r>
      <w:r w:rsidRPr="00317376">
        <w:rPr>
          <w:rFonts w:ascii="Wingdings" w:hAnsi="Wingdings"/>
          <w:b/>
          <w:bCs/>
          <w:sz w:val="32"/>
          <w:szCs w:val="32"/>
        </w:rPr>
        <w:t></w:t>
      </w:r>
      <w:r w:rsidRPr="00317376">
        <w:rPr>
          <w:rFonts w:ascii="Wingdings" w:hAnsi="Wingdings"/>
          <w:b/>
          <w:bCs/>
          <w:sz w:val="32"/>
          <w:szCs w:val="32"/>
        </w:rPr>
        <w:t></w:t>
      </w:r>
      <w:bookmarkEnd w:id="1"/>
    </w:p>
    <w:p w:rsidR="00EE4CC1" w:rsidRPr="00E30726" w:rsidRDefault="00EE4CC1" w:rsidP="00EE4CC1">
      <w:pPr>
        <w:spacing w:line="360" w:lineRule="auto"/>
        <w:jc w:val="center"/>
        <w:rPr>
          <w:b/>
        </w:rPr>
      </w:pPr>
    </w:p>
    <w:p w:rsidR="00EE4CC1" w:rsidRDefault="00EE4CC1" w:rsidP="00EE4CC1">
      <w:pPr>
        <w:pStyle w:val="ListParagraph"/>
        <w:spacing w:before="120"/>
        <w:ind w:left="0"/>
        <w:rPr>
          <w:rFonts w:ascii="Arial" w:hAnsi="Arial" w:cs="Arial"/>
          <w:color w:val="4F81BD" w:themeColor="accent1"/>
        </w:rPr>
      </w:pPr>
    </w:p>
    <w:p w:rsidR="00EE4CC1" w:rsidRDefault="00EE4CC1" w:rsidP="00EE4CC1"/>
    <w:p w:rsidR="0088351A" w:rsidRDefault="0088351A">
      <w:pPr>
        <w:spacing w:after="200" w:line="276" w:lineRule="auto"/>
        <w:rPr>
          <w:rFonts w:ascii="Arial" w:hAnsi="Arial" w:cs="Arial"/>
          <w:sz w:val="32"/>
          <w:szCs w:val="32"/>
          <w:lang w:val="en-IN"/>
        </w:rPr>
      </w:pPr>
      <w:r>
        <w:rPr>
          <w:rFonts w:ascii="Arial" w:hAnsi="Arial" w:cs="Arial"/>
          <w:sz w:val="32"/>
          <w:szCs w:val="32"/>
          <w:lang w:val="en-IN"/>
        </w:rPr>
        <w:br w:type="page"/>
      </w:r>
    </w:p>
    <w:p w:rsidR="0088351A" w:rsidRPr="007C0B07" w:rsidRDefault="0088351A" w:rsidP="0088351A">
      <w:pPr>
        <w:pStyle w:val="BodyText"/>
        <w:spacing w:line="360" w:lineRule="auto"/>
        <w:ind w:right="-46"/>
        <w:jc w:val="center"/>
        <w:rPr>
          <w:b/>
          <w:bCs/>
        </w:rPr>
      </w:pPr>
      <w:r>
        <w:rPr>
          <w:b/>
          <w:bCs/>
        </w:rPr>
        <w:lastRenderedPageBreak/>
        <w:t>M.Com.</w:t>
      </w:r>
      <w:r w:rsidRPr="007C0B07">
        <w:rPr>
          <w:b/>
          <w:bCs/>
        </w:rPr>
        <w:t xml:space="preserve"> Computer Applications</w:t>
      </w:r>
    </w:p>
    <w:p w:rsidR="0088351A" w:rsidRPr="007C0B07" w:rsidRDefault="0088351A" w:rsidP="0088351A">
      <w:pPr>
        <w:pStyle w:val="BodyText"/>
        <w:spacing w:line="360" w:lineRule="auto"/>
        <w:ind w:right="-46"/>
        <w:jc w:val="center"/>
        <w:rPr>
          <w:b/>
          <w:bCs/>
        </w:rPr>
      </w:pPr>
      <w:r w:rsidRPr="007C0B07">
        <w:rPr>
          <w:b/>
          <w:bCs/>
        </w:rPr>
        <w:t xml:space="preserve">Second Year                             </w:t>
      </w:r>
      <w:r>
        <w:rPr>
          <w:b/>
          <w:bCs/>
        </w:rPr>
        <w:t xml:space="preserve">PROJECT </w:t>
      </w:r>
      <w:r w:rsidRPr="007C0B07">
        <w:rPr>
          <w:b/>
          <w:bCs/>
        </w:rPr>
        <w:t xml:space="preserve">                            Semester IV</w:t>
      </w:r>
    </w:p>
    <w:p w:rsidR="0088351A" w:rsidRDefault="0088351A" w:rsidP="0088351A">
      <w:pPr>
        <w:jc w:val="center"/>
        <w:rPr>
          <w:b/>
          <w:bCs/>
        </w:rPr>
      </w:pPr>
    </w:p>
    <w:p w:rsidR="0088351A" w:rsidRPr="007C0B07" w:rsidRDefault="0088351A" w:rsidP="0088351A">
      <w:pPr>
        <w:jc w:val="center"/>
        <w:rPr>
          <w:b/>
          <w:bCs/>
        </w:rPr>
      </w:pPr>
      <w:r>
        <w:rPr>
          <w:b/>
          <w:bCs/>
        </w:rPr>
        <w:t>PROEJCT WORK</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2580"/>
        <w:gridCol w:w="450"/>
        <w:gridCol w:w="450"/>
        <w:gridCol w:w="360"/>
        <w:gridCol w:w="360"/>
        <w:gridCol w:w="540"/>
        <w:gridCol w:w="549"/>
        <w:gridCol w:w="664"/>
        <w:gridCol w:w="400"/>
        <w:gridCol w:w="621"/>
      </w:tblGrid>
      <w:tr w:rsidR="0088351A" w:rsidRPr="007C0B07" w:rsidTr="0052056C">
        <w:trPr>
          <w:trHeight w:val="350"/>
        </w:trPr>
        <w:tc>
          <w:tcPr>
            <w:tcW w:w="1668" w:type="dxa"/>
            <w:vMerge w:val="restart"/>
            <w:vAlign w:val="center"/>
          </w:tcPr>
          <w:p w:rsidR="0088351A" w:rsidRPr="007C0B07" w:rsidRDefault="0088351A" w:rsidP="0052056C">
            <w:pPr>
              <w:jc w:val="center"/>
              <w:rPr>
                <w:b/>
              </w:rPr>
            </w:pPr>
            <w:r w:rsidRPr="007C0B07">
              <w:br w:type="page"/>
            </w:r>
            <w:r w:rsidRPr="007C0B07">
              <w:rPr>
                <w:b/>
              </w:rPr>
              <w:t>Course Code</w:t>
            </w:r>
          </w:p>
        </w:tc>
        <w:tc>
          <w:tcPr>
            <w:tcW w:w="2580" w:type="dxa"/>
            <w:vMerge w:val="restart"/>
            <w:vAlign w:val="center"/>
          </w:tcPr>
          <w:p w:rsidR="0088351A" w:rsidRPr="007C0B07" w:rsidRDefault="0088351A" w:rsidP="0052056C">
            <w:pPr>
              <w:jc w:val="center"/>
              <w:rPr>
                <w:b/>
              </w:rPr>
            </w:pPr>
            <w:r w:rsidRPr="007C0B07">
              <w:rPr>
                <w:b/>
              </w:rPr>
              <w:t>Title of the Course</w:t>
            </w:r>
          </w:p>
        </w:tc>
        <w:tc>
          <w:tcPr>
            <w:tcW w:w="450" w:type="dxa"/>
            <w:vMerge w:val="restart"/>
            <w:vAlign w:val="center"/>
          </w:tcPr>
          <w:p w:rsidR="0088351A" w:rsidRPr="007C0B07" w:rsidRDefault="0088351A" w:rsidP="0052056C">
            <w:pPr>
              <w:jc w:val="center"/>
              <w:rPr>
                <w:b/>
              </w:rPr>
            </w:pPr>
            <w:r w:rsidRPr="007C0B07">
              <w:rPr>
                <w:b/>
              </w:rPr>
              <w:t>L</w:t>
            </w:r>
          </w:p>
        </w:tc>
        <w:tc>
          <w:tcPr>
            <w:tcW w:w="450" w:type="dxa"/>
            <w:vMerge w:val="restart"/>
            <w:vAlign w:val="center"/>
          </w:tcPr>
          <w:p w:rsidR="0088351A" w:rsidRPr="007C0B07" w:rsidRDefault="0088351A" w:rsidP="0052056C">
            <w:pPr>
              <w:jc w:val="center"/>
              <w:rPr>
                <w:b/>
              </w:rPr>
            </w:pPr>
            <w:r w:rsidRPr="007C0B07">
              <w:rPr>
                <w:b/>
              </w:rPr>
              <w:t>T</w:t>
            </w:r>
          </w:p>
        </w:tc>
        <w:tc>
          <w:tcPr>
            <w:tcW w:w="360" w:type="dxa"/>
            <w:vMerge w:val="restart"/>
            <w:vAlign w:val="center"/>
          </w:tcPr>
          <w:p w:rsidR="0088351A" w:rsidRPr="007C0B07" w:rsidRDefault="0088351A" w:rsidP="0052056C">
            <w:pPr>
              <w:jc w:val="center"/>
              <w:rPr>
                <w:b/>
              </w:rPr>
            </w:pPr>
            <w:r w:rsidRPr="007C0B07">
              <w:rPr>
                <w:b/>
              </w:rPr>
              <w:t>P</w:t>
            </w:r>
          </w:p>
        </w:tc>
        <w:tc>
          <w:tcPr>
            <w:tcW w:w="360" w:type="dxa"/>
            <w:vMerge w:val="restart"/>
            <w:vAlign w:val="center"/>
          </w:tcPr>
          <w:p w:rsidR="0088351A" w:rsidRPr="007C0B07" w:rsidRDefault="0088351A" w:rsidP="0052056C">
            <w:pPr>
              <w:jc w:val="center"/>
              <w:rPr>
                <w:b/>
              </w:rPr>
            </w:pPr>
            <w:r w:rsidRPr="007C0B07">
              <w:rPr>
                <w:b/>
              </w:rPr>
              <w:t>O</w:t>
            </w:r>
          </w:p>
        </w:tc>
        <w:tc>
          <w:tcPr>
            <w:tcW w:w="540" w:type="dxa"/>
            <w:vMerge w:val="restart"/>
            <w:textDirection w:val="btLr"/>
            <w:vAlign w:val="center"/>
          </w:tcPr>
          <w:p w:rsidR="0088351A" w:rsidRPr="007C0B07" w:rsidRDefault="0088351A" w:rsidP="0052056C">
            <w:pPr>
              <w:ind w:left="113" w:right="113"/>
              <w:jc w:val="center"/>
              <w:rPr>
                <w:b/>
              </w:rPr>
            </w:pPr>
            <w:r w:rsidRPr="007C0B07">
              <w:rPr>
                <w:b/>
              </w:rPr>
              <w:t>Credits</w:t>
            </w:r>
          </w:p>
        </w:tc>
        <w:tc>
          <w:tcPr>
            <w:tcW w:w="549" w:type="dxa"/>
            <w:vMerge w:val="restart"/>
            <w:textDirection w:val="btLr"/>
            <w:vAlign w:val="center"/>
          </w:tcPr>
          <w:p w:rsidR="0088351A" w:rsidRPr="007C0B07" w:rsidRDefault="0088351A" w:rsidP="0052056C">
            <w:pPr>
              <w:ind w:left="113" w:right="113"/>
              <w:jc w:val="center"/>
              <w:rPr>
                <w:b/>
              </w:rPr>
            </w:pPr>
            <w:r w:rsidRPr="007C0B07">
              <w:rPr>
                <w:b/>
              </w:rPr>
              <w:t>Inst. Hours</w:t>
            </w:r>
          </w:p>
        </w:tc>
        <w:tc>
          <w:tcPr>
            <w:tcW w:w="1685" w:type="dxa"/>
            <w:gridSpan w:val="3"/>
            <w:vAlign w:val="center"/>
          </w:tcPr>
          <w:p w:rsidR="0088351A" w:rsidRPr="007C0B07" w:rsidRDefault="0088351A" w:rsidP="0052056C">
            <w:pPr>
              <w:jc w:val="center"/>
              <w:rPr>
                <w:b/>
              </w:rPr>
            </w:pPr>
            <w:r w:rsidRPr="007C0B07">
              <w:rPr>
                <w:b/>
              </w:rPr>
              <w:t>Marks</w:t>
            </w:r>
          </w:p>
        </w:tc>
      </w:tr>
      <w:tr w:rsidR="0088351A" w:rsidRPr="007C0B07" w:rsidTr="0088351A">
        <w:trPr>
          <w:cantSplit/>
          <w:trHeight w:val="1297"/>
        </w:trPr>
        <w:tc>
          <w:tcPr>
            <w:tcW w:w="1668" w:type="dxa"/>
            <w:vMerge/>
            <w:vAlign w:val="center"/>
          </w:tcPr>
          <w:p w:rsidR="0088351A" w:rsidRPr="007C0B07" w:rsidRDefault="0088351A" w:rsidP="0052056C">
            <w:pPr>
              <w:jc w:val="center"/>
              <w:rPr>
                <w:b/>
              </w:rPr>
            </w:pPr>
          </w:p>
        </w:tc>
        <w:tc>
          <w:tcPr>
            <w:tcW w:w="2580" w:type="dxa"/>
            <w:vMerge/>
            <w:vAlign w:val="center"/>
          </w:tcPr>
          <w:p w:rsidR="0088351A" w:rsidRPr="007C0B07" w:rsidRDefault="0088351A" w:rsidP="0052056C">
            <w:pPr>
              <w:jc w:val="center"/>
              <w:rPr>
                <w:b/>
              </w:rPr>
            </w:pPr>
          </w:p>
        </w:tc>
        <w:tc>
          <w:tcPr>
            <w:tcW w:w="450" w:type="dxa"/>
            <w:vMerge/>
            <w:vAlign w:val="center"/>
          </w:tcPr>
          <w:p w:rsidR="0088351A" w:rsidRPr="007C0B07" w:rsidRDefault="0088351A" w:rsidP="0052056C">
            <w:pPr>
              <w:jc w:val="center"/>
              <w:rPr>
                <w:b/>
              </w:rPr>
            </w:pPr>
          </w:p>
        </w:tc>
        <w:tc>
          <w:tcPr>
            <w:tcW w:w="450" w:type="dxa"/>
            <w:vMerge/>
            <w:vAlign w:val="center"/>
          </w:tcPr>
          <w:p w:rsidR="0088351A" w:rsidRPr="007C0B07" w:rsidRDefault="0088351A" w:rsidP="0052056C">
            <w:pPr>
              <w:jc w:val="center"/>
              <w:rPr>
                <w:b/>
              </w:rPr>
            </w:pPr>
          </w:p>
        </w:tc>
        <w:tc>
          <w:tcPr>
            <w:tcW w:w="360" w:type="dxa"/>
            <w:vMerge/>
            <w:vAlign w:val="center"/>
          </w:tcPr>
          <w:p w:rsidR="0088351A" w:rsidRPr="007C0B07" w:rsidRDefault="0088351A" w:rsidP="0052056C">
            <w:pPr>
              <w:jc w:val="center"/>
              <w:rPr>
                <w:b/>
              </w:rPr>
            </w:pPr>
          </w:p>
        </w:tc>
        <w:tc>
          <w:tcPr>
            <w:tcW w:w="360" w:type="dxa"/>
            <w:vMerge/>
            <w:vAlign w:val="center"/>
          </w:tcPr>
          <w:p w:rsidR="0088351A" w:rsidRPr="007C0B07" w:rsidRDefault="0088351A" w:rsidP="0052056C">
            <w:pPr>
              <w:jc w:val="center"/>
              <w:rPr>
                <w:b/>
              </w:rPr>
            </w:pPr>
          </w:p>
        </w:tc>
        <w:tc>
          <w:tcPr>
            <w:tcW w:w="540" w:type="dxa"/>
            <w:vMerge/>
            <w:vAlign w:val="center"/>
          </w:tcPr>
          <w:p w:rsidR="0088351A" w:rsidRPr="007C0B07" w:rsidRDefault="0088351A" w:rsidP="0052056C">
            <w:pPr>
              <w:jc w:val="center"/>
              <w:rPr>
                <w:b/>
              </w:rPr>
            </w:pPr>
          </w:p>
        </w:tc>
        <w:tc>
          <w:tcPr>
            <w:tcW w:w="549" w:type="dxa"/>
            <w:vMerge/>
            <w:vAlign w:val="center"/>
          </w:tcPr>
          <w:p w:rsidR="0088351A" w:rsidRPr="007C0B07" w:rsidRDefault="0088351A" w:rsidP="0052056C">
            <w:pPr>
              <w:jc w:val="center"/>
              <w:rPr>
                <w:b/>
              </w:rPr>
            </w:pPr>
          </w:p>
        </w:tc>
        <w:tc>
          <w:tcPr>
            <w:tcW w:w="664" w:type="dxa"/>
            <w:textDirection w:val="btLr"/>
            <w:vAlign w:val="center"/>
          </w:tcPr>
          <w:p w:rsidR="0088351A" w:rsidRPr="007C0B07" w:rsidRDefault="0088351A" w:rsidP="0052056C">
            <w:pPr>
              <w:ind w:left="113" w:right="113"/>
              <w:jc w:val="center"/>
              <w:rPr>
                <w:b/>
              </w:rPr>
            </w:pPr>
            <w:r w:rsidRPr="007C0B07">
              <w:rPr>
                <w:b/>
              </w:rPr>
              <w:t>CIA</w:t>
            </w:r>
          </w:p>
        </w:tc>
        <w:tc>
          <w:tcPr>
            <w:tcW w:w="400" w:type="dxa"/>
            <w:textDirection w:val="btLr"/>
            <w:vAlign w:val="center"/>
          </w:tcPr>
          <w:p w:rsidR="0088351A" w:rsidRPr="007C0B07" w:rsidRDefault="0088351A" w:rsidP="0052056C">
            <w:pPr>
              <w:ind w:left="113" w:right="113"/>
              <w:jc w:val="center"/>
              <w:rPr>
                <w:b/>
              </w:rPr>
            </w:pPr>
            <w:r w:rsidRPr="007C0B07">
              <w:rPr>
                <w:b/>
              </w:rPr>
              <w:t>External</w:t>
            </w:r>
          </w:p>
        </w:tc>
        <w:tc>
          <w:tcPr>
            <w:tcW w:w="621" w:type="dxa"/>
            <w:textDirection w:val="btLr"/>
            <w:vAlign w:val="center"/>
          </w:tcPr>
          <w:p w:rsidR="0088351A" w:rsidRPr="007C0B07" w:rsidRDefault="0088351A" w:rsidP="0052056C">
            <w:pPr>
              <w:ind w:left="113" w:right="113"/>
              <w:jc w:val="center"/>
              <w:rPr>
                <w:b/>
              </w:rPr>
            </w:pPr>
            <w:r w:rsidRPr="007C0B07">
              <w:rPr>
                <w:b/>
              </w:rPr>
              <w:t xml:space="preserve">Total </w:t>
            </w:r>
          </w:p>
        </w:tc>
      </w:tr>
      <w:tr w:rsidR="0088351A" w:rsidRPr="00C74E22" w:rsidTr="0088351A">
        <w:trPr>
          <w:trHeight w:val="120"/>
        </w:trPr>
        <w:tc>
          <w:tcPr>
            <w:tcW w:w="1668" w:type="dxa"/>
            <w:vAlign w:val="center"/>
          </w:tcPr>
          <w:p w:rsidR="0088351A" w:rsidRPr="00C74E22" w:rsidRDefault="0088351A" w:rsidP="0088351A">
            <w:pPr>
              <w:jc w:val="center"/>
              <w:rPr>
                <w:b/>
              </w:rPr>
            </w:pPr>
            <w:r w:rsidRPr="0088351A">
              <w:rPr>
                <w:b/>
              </w:rPr>
              <w:t>23PCOAX46</w:t>
            </w:r>
          </w:p>
        </w:tc>
        <w:tc>
          <w:tcPr>
            <w:tcW w:w="2580" w:type="dxa"/>
          </w:tcPr>
          <w:p w:rsidR="0088351A" w:rsidRPr="0088351A" w:rsidRDefault="0088351A" w:rsidP="0052056C">
            <w:pPr>
              <w:jc w:val="center"/>
              <w:rPr>
                <w:b/>
                <w:bCs/>
              </w:rPr>
            </w:pPr>
            <w:r w:rsidRPr="00731B19">
              <w:rPr>
                <w:b/>
                <w:sz w:val="22"/>
                <w:szCs w:val="22"/>
              </w:rPr>
              <w:t>Extension Activity</w:t>
            </w:r>
          </w:p>
        </w:tc>
        <w:tc>
          <w:tcPr>
            <w:tcW w:w="450" w:type="dxa"/>
          </w:tcPr>
          <w:p w:rsidR="0088351A" w:rsidRPr="00C74E22" w:rsidRDefault="0088351A" w:rsidP="0052056C">
            <w:pPr>
              <w:jc w:val="center"/>
              <w:rPr>
                <w:b/>
              </w:rPr>
            </w:pPr>
          </w:p>
        </w:tc>
        <w:tc>
          <w:tcPr>
            <w:tcW w:w="450" w:type="dxa"/>
          </w:tcPr>
          <w:p w:rsidR="0088351A" w:rsidRPr="00C74E22" w:rsidRDefault="0088351A" w:rsidP="0052056C">
            <w:pPr>
              <w:jc w:val="center"/>
              <w:rPr>
                <w:b/>
              </w:rPr>
            </w:pPr>
            <w:r w:rsidRPr="00C74E22">
              <w:rPr>
                <w:b/>
              </w:rPr>
              <w:t>-</w:t>
            </w:r>
          </w:p>
        </w:tc>
        <w:tc>
          <w:tcPr>
            <w:tcW w:w="360" w:type="dxa"/>
          </w:tcPr>
          <w:p w:rsidR="0088351A" w:rsidRPr="00C74E22" w:rsidRDefault="0088351A" w:rsidP="0052056C">
            <w:pPr>
              <w:jc w:val="center"/>
              <w:rPr>
                <w:b/>
              </w:rPr>
            </w:pPr>
            <w:r w:rsidRPr="00C74E22">
              <w:rPr>
                <w:b/>
              </w:rPr>
              <w:t>-</w:t>
            </w:r>
          </w:p>
        </w:tc>
        <w:tc>
          <w:tcPr>
            <w:tcW w:w="360" w:type="dxa"/>
          </w:tcPr>
          <w:p w:rsidR="0088351A" w:rsidRPr="00C74E22" w:rsidRDefault="0088351A" w:rsidP="0052056C">
            <w:pPr>
              <w:jc w:val="center"/>
              <w:rPr>
                <w:b/>
              </w:rPr>
            </w:pPr>
            <w:r w:rsidRPr="00C74E22">
              <w:rPr>
                <w:b/>
              </w:rPr>
              <w:t>-</w:t>
            </w:r>
          </w:p>
        </w:tc>
        <w:tc>
          <w:tcPr>
            <w:tcW w:w="540" w:type="dxa"/>
          </w:tcPr>
          <w:p w:rsidR="0088351A" w:rsidRPr="00C74E22" w:rsidRDefault="0088351A" w:rsidP="0052056C">
            <w:pPr>
              <w:jc w:val="center"/>
              <w:rPr>
                <w:b/>
              </w:rPr>
            </w:pPr>
            <w:r>
              <w:rPr>
                <w:b/>
              </w:rPr>
              <w:t>1</w:t>
            </w:r>
          </w:p>
        </w:tc>
        <w:tc>
          <w:tcPr>
            <w:tcW w:w="549" w:type="dxa"/>
          </w:tcPr>
          <w:p w:rsidR="0088351A" w:rsidRPr="00C74E22" w:rsidRDefault="0088351A" w:rsidP="0052056C">
            <w:pPr>
              <w:jc w:val="center"/>
              <w:rPr>
                <w:b/>
              </w:rPr>
            </w:pPr>
            <w:r>
              <w:rPr>
                <w:b/>
              </w:rPr>
              <w:t>-</w:t>
            </w:r>
          </w:p>
        </w:tc>
        <w:tc>
          <w:tcPr>
            <w:tcW w:w="664" w:type="dxa"/>
          </w:tcPr>
          <w:p w:rsidR="0088351A" w:rsidRPr="00C74E22" w:rsidRDefault="0088351A" w:rsidP="0052056C">
            <w:pPr>
              <w:jc w:val="center"/>
              <w:rPr>
                <w:b/>
              </w:rPr>
            </w:pPr>
            <w:r>
              <w:rPr>
                <w:b/>
              </w:rPr>
              <w:t>100</w:t>
            </w:r>
          </w:p>
        </w:tc>
        <w:tc>
          <w:tcPr>
            <w:tcW w:w="400" w:type="dxa"/>
          </w:tcPr>
          <w:p w:rsidR="0088351A" w:rsidRPr="00C74E22" w:rsidRDefault="0088351A" w:rsidP="0052056C">
            <w:pPr>
              <w:jc w:val="center"/>
              <w:rPr>
                <w:b/>
              </w:rPr>
            </w:pPr>
            <w:r>
              <w:rPr>
                <w:b/>
              </w:rPr>
              <w:t>-</w:t>
            </w:r>
          </w:p>
        </w:tc>
        <w:tc>
          <w:tcPr>
            <w:tcW w:w="621" w:type="dxa"/>
          </w:tcPr>
          <w:p w:rsidR="0088351A" w:rsidRPr="00C74E22" w:rsidRDefault="0088351A" w:rsidP="0052056C">
            <w:pPr>
              <w:jc w:val="center"/>
              <w:rPr>
                <w:b/>
              </w:rPr>
            </w:pPr>
            <w:r w:rsidRPr="00C74E22">
              <w:rPr>
                <w:b/>
              </w:rPr>
              <w:t>100</w:t>
            </w:r>
          </w:p>
        </w:tc>
      </w:tr>
    </w:tbl>
    <w:p w:rsidR="0088351A" w:rsidRPr="007C0B07" w:rsidRDefault="0088351A" w:rsidP="0088351A"/>
    <w:p w:rsidR="0088351A" w:rsidRPr="003F7B00" w:rsidRDefault="003F7B00" w:rsidP="0088351A">
      <w:pPr>
        <w:spacing w:line="360" w:lineRule="auto"/>
        <w:jc w:val="center"/>
        <w:rPr>
          <w:b/>
          <w:bCs/>
        </w:rPr>
      </w:pPr>
      <w:r>
        <w:rPr>
          <w:b/>
          <w:bCs/>
        </w:rPr>
        <w:t>-</w:t>
      </w:r>
      <w:r w:rsidR="0088351A" w:rsidRPr="003F7B00">
        <w:rPr>
          <w:b/>
          <w:bCs/>
        </w:rPr>
        <w:t>Refer to the Regulations</w:t>
      </w:r>
      <w:r>
        <w:rPr>
          <w:b/>
          <w:bCs/>
        </w:rPr>
        <w:t>-</w:t>
      </w:r>
    </w:p>
    <w:sectPr w:rsidR="0088351A" w:rsidRPr="003F7B00" w:rsidSect="00B87D59">
      <w:headerReference w:type="default" r:id="rId28"/>
      <w:pgSz w:w="11910" w:h="16840"/>
      <w:pgMar w:top="993" w:right="1389" w:bottom="1389" w:left="1389"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778" w:rsidRDefault="009B2778" w:rsidP="005F7364">
      <w:r>
        <w:separator/>
      </w:r>
    </w:p>
  </w:endnote>
  <w:endnote w:type="continuationSeparator" w:id="0">
    <w:p w:rsidR="009B2778" w:rsidRDefault="009B2778" w:rsidP="005F7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1"/>
    <w:family w:val="modern"/>
    <w:pitch w:val="fixed"/>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778" w:rsidRDefault="009B2778" w:rsidP="005F7364">
      <w:r>
        <w:separator/>
      </w:r>
    </w:p>
  </w:footnote>
  <w:footnote w:type="continuationSeparator" w:id="0">
    <w:p w:rsidR="009B2778" w:rsidRDefault="009B2778" w:rsidP="005F7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0736466"/>
      <w:docPartObj>
        <w:docPartGallery w:val="Page Numbers (Top of Page)"/>
        <w:docPartUnique/>
      </w:docPartObj>
    </w:sdtPr>
    <w:sdtEndPr>
      <w:rPr>
        <w:noProof/>
      </w:rPr>
    </w:sdtEndPr>
    <w:sdtContent>
      <w:p w:rsidR="009B2778" w:rsidRDefault="009B2778">
        <w:pPr>
          <w:pStyle w:val="Header"/>
          <w:jc w:val="right"/>
        </w:pPr>
        <w:r>
          <w:fldChar w:fldCharType="begin"/>
        </w:r>
        <w:r>
          <w:instrText xml:space="preserve"> PAGE   \* MERGEFORMAT </w:instrText>
        </w:r>
        <w:r>
          <w:fldChar w:fldCharType="separate"/>
        </w:r>
        <w:r w:rsidR="00187F16">
          <w:rPr>
            <w:noProof/>
          </w:rPr>
          <w:t>61</w:t>
        </w:r>
        <w:r>
          <w:rPr>
            <w:noProof/>
          </w:rPr>
          <w:fldChar w:fldCharType="end"/>
        </w:r>
      </w:p>
    </w:sdtContent>
  </w:sdt>
  <w:p w:rsidR="009B2778" w:rsidRDefault="009B27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3D0C"/>
    <w:multiLevelType w:val="hybridMultilevel"/>
    <w:tmpl w:val="70EEE8F6"/>
    <w:lvl w:ilvl="0" w:tplc="FFFFFFFF">
      <w:start w:val="1"/>
      <w:numFmt w:val="decimal"/>
      <w:lvlText w:val="%1."/>
      <w:lvlJc w:val="left"/>
      <w:pPr>
        <w:ind w:left="807" w:hanging="360"/>
      </w:pPr>
      <w:rPr>
        <w:rFonts w:hint="default"/>
        <w:b w:val="0"/>
        <w:bCs w:val="0"/>
      </w:rPr>
    </w:lvl>
    <w:lvl w:ilvl="1" w:tplc="40090019" w:tentative="1">
      <w:start w:val="1"/>
      <w:numFmt w:val="lowerLetter"/>
      <w:lvlText w:val="%2."/>
      <w:lvlJc w:val="left"/>
      <w:pPr>
        <w:ind w:left="1527" w:hanging="360"/>
      </w:pPr>
    </w:lvl>
    <w:lvl w:ilvl="2" w:tplc="4009001B" w:tentative="1">
      <w:start w:val="1"/>
      <w:numFmt w:val="lowerRoman"/>
      <w:lvlText w:val="%3."/>
      <w:lvlJc w:val="right"/>
      <w:pPr>
        <w:ind w:left="2247" w:hanging="180"/>
      </w:pPr>
    </w:lvl>
    <w:lvl w:ilvl="3" w:tplc="4009000F" w:tentative="1">
      <w:start w:val="1"/>
      <w:numFmt w:val="decimal"/>
      <w:lvlText w:val="%4."/>
      <w:lvlJc w:val="left"/>
      <w:pPr>
        <w:ind w:left="2967" w:hanging="360"/>
      </w:pPr>
    </w:lvl>
    <w:lvl w:ilvl="4" w:tplc="40090019" w:tentative="1">
      <w:start w:val="1"/>
      <w:numFmt w:val="lowerLetter"/>
      <w:lvlText w:val="%5."/>
      <w:lvlJc w:val="left"/>
      <w:pPr>
        <w:ind w:left="3687" w:hanging="360"/>
      </w:pPr>
    </w:lvl>
    <w:lvl w:ilvl="5" w:tplc="4009001B" w:tentative="1">
      <w:start w:val="1"/>
      <w:numFmt w:val="lowerRoman"/>
      <w:lvlText w:val="%6."/>
      <w:lvlJc w:val="right"/>
      <w:pPr>
        <w:ind w:left="4407" w:hanging="180"/>
      </w:pPr>
    </w:lvl>
    <w:lvl w:ilvl="6" w:tplc="4009000F" w:tentative="1">
      <w:start w:val="1"/>
      <w:numFmt w:val="decimal"/>
      <w:lvlText w:val="%7."/>
      <w:lvlJc w:val="left"/>
      <w:pPr>
        <w:ind w:left="5127" w:hanging="360"/>
      </w:pPr>
    </w:lvl>
    <w:lvl w:ilvl="7" w:tplc="40090019" w:tentative="1">
      <w:start w:val="1"/>
      <w:numFmt w:val="lowerLetter"/>
      <w:lvlText w:val="%8."/>
      <w:lvlJc w:val="left"/>
      <w:pPr>
        <w:ind w:left="5847" w:hanging="360"/>
      </w:pPr>
    </w:lvl>
    <w:lvl w:ilvl="8" w:tplc="4009001B" w:tentative="1">
      <w:start w:val="1"/>
      <w:numFmt w:val="lowerRoman"/>
      <w:lvlText w:val="%9."/>
      <w:lvlJc w:val="right"/>
      <w:pPr>
        <w:ind w:left="6567" w:hanging="180"/>
      </w:pPr>
    </w:lvl>
  </w:abstractNum>
  <w:abstractNum w:abstractNumId="1" w15:restartNumberingAfterBreak="0">
    <w:nsid w:val="07933833"/>
    <w:multiLevelType w:val="hybridMultilevel"/>
    <w:tmpl w:val="08FA988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AD67ED"/>
    <w:multiLevelType w:val="hybridMultilevel"/>
    <w:tmpl w:val="004CB6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F0338D"/>
    <w:multiLevelType w:val="multilevel"/>
    <w:tmpl w:val="FFFFFFFF"/>
    <w:lvl w:ilvl="0">
      <w:start w:val="1"/>
      <w:numFmt w:val="decimal"/>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137C6C"/>
    <w:multiLevelType w:val="hybridMultilevel"/>
    <w:tmpl w:val="39BA0306"/>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5" w15:restartNumberingAfterBreak="0">
    <w:nsid w:val="19E06C02"/>
    <w:multiLevelType w:val="hybridMultilevel"/>
    <w:tmpl w:val="835E0D46"/>
    <w:lvl w:ilvl="0" w:tplc="4118AFDE">
      <w:start w:val="1"/>
      <w:numFmt w:val="decimal"/>
      <w:lvlText w:val="%1."/>
      <w:lvlJc w:val="left"/>
      <w:pPr>
        <w:ind w:left="720" w:hanging="360"/>
      </w:pPr>
      <w:rPr>
        <w:rFonts w:ascii="Times New Roman" w:hAnsi="Times New Roman"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D5A43F1"/>
    <w:multiLevelType w:val="hybridMultilevel"/>
    <w:tmpl w:val="4CF854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E15413F"/>
    <w:multiLevelType w:val="multilevel"/>
    <w:tmpl w:val="411C5EC2"/>
    <w:lvl w:ilvl="0">
      <w:start w:val="1"/>
      <w:numFmt w:val="decimal"/>
      <w:lvlText w:val="%1."/>
      <w:lvlJc w:val="left"/>
      <w:pPr>
        <w:ind w:left="1462" w:hanging="360"/>
      </w:pPr>
      <w:rPr>
        <w:b w:val="0"/>
        <w:bCs/>
      </w:rPr>
    </w:lvl>
    <w:lvl w:ilvl="1">
      <w:start w:val="3"/>
      <w:numFmt w:val="decimal"/>
      <w:isLgl/>
      <w:lvlText w:val="%1.%2"/>
      <w:lvlJc w:val="left"/>
      <w:pPr>
        <w:ind w:left="1462" w:hanging="360"/>
      </w:pPr>
      <w:rPr>
        <w:rFonts w:hint="default"/>
      </w:rPr>
    </w:lvl>
    <w:lvl w:ilvl="2">
      <w:start w:val="1"/>
      <w:numFmt w:val="decimal"/>
      <w:isLgl/>
      <w:lvlText w:val="%1.%2.%3"/>
      <w:lvlJc w:val="left"/>
      <w:pPr>
        <w:ind w:left="1822" w:hanging="720"/>
      </w:pPr>
      <w:rPr>
        <w:rFonts w:hint="default"/>
      </w:rPr>
    </w:lvl>
    <w:lvl w:ilvl="3">
      <w:start w:val="1"/>
      <w:numFmt w:val="decimal"/>
      <w:isLgl/>
      <w:lvlText w:val="%1.%2.%3.%4"/>
      <w:lvlJc w:val="left"/>
      <w:pPr>
        <w:ind w:left="1822" w:hanging="720"/>
      </w:pPr>
      <w:rPr>
        <w:rFonts w:hint="default"/>
      </w:rPr>
    </w:lvl>
    <w:lvl w:ilvl="4">
      <w:start w:val="1"/>
      <w:numFmt w:val="decimal"/>
      <w:isLgl/>
      <w:lvlText w:val="%1.%2.%3.%4.%5"/>
      <w:lvlJc w:val="left"/>
      <w:pPr>
        <w:ind w:left="2182" w:hanging="1080"/>
      </w:pPr>
      <w:rPr>
        <w:rFonts w:hint="default"/>
      </w:rPr>
    </w:lvl>
    <w:lvl w:ilvl="5">
      <w:start w:val="1"/>
      <w:numFmt w:val="decimal"/>
      <w:isLgl/>
      <w:lvlText w:val="%1.%2.%3.%4.%5.%6"/>
      <w:lvlJc w:val="left"/>
      <w:pPr>
        <w:ind w:left="2182" w:hanging="1080"/>
      </w:pPr>
      <w:rPr>
        <w:rFonts w:hint="default"/>
      </w:rPr>
    </w:lvl>
    <w:lvl w:ilvl="6">
      <w:start w:val="1"/>
      <w:numFmt w:val="decimal"/>
      <w:isLgl/>
      <w:lvlText w:val="%1.%2.%3.%4.%5.%6.%7"/>
      <w:lvlJc w:val="left"/>
      <w:pPr>
        <w:ind w:left="2542" w:hanging="1440"/>
      </w:pPr>
      <w:rPr>
        <w:rFonts w:hint="default"/>
      </w:rPr>
    </w:lvl>
    <w:lvl w:ilvl="7">
      <w:start w:val="1"/>
      <w:numFmt w:val="decimal"/>
      <w:isLgl/>
      <w:lvlText w:val="%1.%2.%3.%4.%5.%6.%7.%8"/>
      <w:lvlJc w:val="left"/>
      <w:pPr>
        <w:ind w:left="2542" w:hanging="1440"/>
      </w:pPr>
      <w:rPr>
        <w:rFonts w:hint="default"/>
      </w:rPr>
    </w:lvl>
    <w:lvl w:ilvl="8">
      <w:start w:val="1"/>
      <w:numFmt w:val="decimal"/>
      <w:isLgl/>
      <w:lvlText w:val="%1.%2.%3.%4.%5.%6.%7.%8.%9"/>
      <w:lvlJc w:val="left"/>
      <w:pPr>
        <w:ind w:left="2902" w:hanging="1800"/>
      </w:pPr>
      <w:rPr>
        <w:rFonts w:hint="default"/>
      </w:rPr>
    </w:lvl>
  </w:abstractNum>
  <w:abstractNum w:abstractNumId="8" w15:restartNumberingAfterBreak="0">
    <w:nsid w:val="1F181C27"/>
    <w:multiLevelType w:val="hybridMultilevel"/>
    <w:tmpl w:val="95520B00"/>
    <w:lvl w:ilvl="0" w:tplc="5FD49F5A">
      <w:start w:val="1"/>
      <w:numFmt w:val="decimal"/>
      <w:lvlText w:val="%1."/>
      <w:lvlJc w:val="left"/>
      <w:pPr>
        <w:ind w:left="1480" w:hanging="360"/>
      </w:pPr>
      <w:rPr>
        <w:rFonts w:ascii="Arial MT" w:eastAsia="Arial MT" w:hAnsi="Arial MT" w:cs="Arial MT" w:hint="default"/>
        <w:spacing w:val="-1"/>
        <w:w w:val="100"/>
        <w:sz w:val="22"/>
        <w:szCs w:val="22"/>
        <w:lang w:val="en-US" w:eastAsia="en-US" w:bidi="ar-SA"/>
      </w:rPr>
    </w:lvl>
    <w:lvl w:ilvl="1" w:tplc="D75C69D8">
      <w:start w:val="1"/>
      <w:numFmt w:val="decimal"/>
      <w:lvlText w:val="%2."/>
      <w:lvlJc w:val="left"/>
      <w:pPr>
        <w:ind w:left="1852" w:hanging="360"/>
      </w:pPr>
      <w:rPr>
        <w:rFonts w:ascii="Times New Roman" w:eastAsia="Times New Roman" w:hAnsi="Times New Roman" w:cs="Times New Roman" w:hint="default"/>
        <w:w w:val="100"/>
        <w:sz w:val="24"/>
        <w:szCs w:val="24"/>
        <w:lang w:val="en-US" w:eastAsia="en-US" w:bidi="ar-SA"/>
      </w:rPr>
    </w:lvl>
    <w:lvl w:ilvl="2" w:tplc="17789D9A">
      <w:numFmt w:val="bullet"/>
      <w:lvlText w:val="•"/>
      <w:lvlJc w:val="left"/>
      <w:pPr>
        <w:ind w:left="2767" w:hanging="360"/>
      </w:pPr>
      <w:rPr>
        <w:rFonts w:hint="default"/>
        <w:lang w:val="en-US" w:eastAsia="en-US" w:bidi="ar-SA"/>
      </w:rPr>
    </w:lvl>
    <w:lvl w:ilvl="3" w:tplc="8C2E4EF0">
      <w:numFmt w:val="bullet"/>
      <w:lvlText w:val="•"/>
      <w:lvlJc w:val="left"/>
      <w:pPr>
        <w:ind w:left="3674" w:hanging="360"/>
      </w:pPr>
      <w:rPr>
        <w:rFonts w:hint="default"/>
        <w:lang w:val="en-US" w:eastAsia="en-US" w:bidi="ar-SA"/>
      </w:rPr>
    </w:lvl>
    <w:lvl w:ilvl="4" w:tplc="A404C552">
      <w:numFmt w:val="bullet"/>
      <w:lvlText w:val="•"/>
      <w:lvlJc w:val="left"/>
      <w:pPr>
        <w:ind w:left="4582" w:hanging="360"/>
      </w:pPr>
      <w:rPr>
        <w:rFonts w:hint="default"/>
        <w:lang w:val="en-US" w:eastAsia="en-US" w:bidi="ar-SA"/>
      </w:rPr>
    </w:lvl>
    <w:lvl w:ilvl="5" w:tplc="5B3C9FB8">
      <w:numFmt w:val="bullet"/>
      <w:lvlText w:val="•"/>
      <w:lvlJc w:val="left"/>
      <w:pPr>
        <w:ind w:left="5489" w:hanging="360"/>
      </w:pPr>
      <w:rPr>
        <w:rFonts w:hint="default"/>
        <w:lang w:val="en-US" w:eastAsia="en-US" w:bidi="ar-SA"/>
      </w:rPr>
    </w:lvl>
    <w:lvl w:ilvl="6" w:tplc="FB6E61E8">
      <w:numFmt w:val="bullet"/>
      <w:lvlText w:val="•"/>
      <w:lvlJc w:val="left"/>
      <w:pPr>
        <w:ind w:left="6396" w:hanging="360"/>
      </w:pPr>
      <w:rPr>
        <w:rFonts w:hint="default"/>
        <w:lang w:val="en-US" w:eastAsia="en-US" w:bidi="ar-SA"/>
      </w:rPr>
    </w:lvl>
    <w:lvl w:ilvl="7" w:tplc="84F637A4">
      <w:numFmt w:val="bullet"/>
      <w:lvlText w:val="•"/>
      <w:lvlJc w:val="left"/>
      <w:pPr>
        <w:ind w:left="7304" w:hanging="360"/>
      </w:pPr>
      <w:rPr>
        <w:rFonts w:hint="default"/>
        <w:lang w:val="en-US" w:eastAsia="en-US" w:bidi="ar-SA"/>
      </w:rPr>
    </w:lvl>
    <w:lvl w:ilvl="8" w:tplc="E30831EE">
      <w:numFmt w:val="bullet"/>
      <w:lvlText w:val="•"/>
      <w:lvlJc w:val="left"/>
      <w:pPr>
        <w:ind w:left="8211" w:hanging="360"/>
      </w:pPr>
      <w:rPr>
        <w:rFonts w:hint="default"/>
        <w:lang w:val="en-US" w:eastAsia="en-US" w:bidi="ar-SA"/>
      </w:rPr>
    </w:lvl>
  </w:abstractNum>
  <w:abstractNum w:abstractNumId="9" w15:restartNumberingAfterBreak="0">
    <w:nsid w:val="24E522F2"/>
    <w:multiLevelType w:val="hybridMultilevel"/>
    <w:tmpl w:val="8646AA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7B6221D"/>
    <w:multiLevelType w:val="hybridMultilevel"/>
    <w:tmpl w:val="E9223DAA"/>
    <w:lvl w:ilvl="0" w:tplc="4009000F">
      <w:start w:val="1"/>
      <w:numFmt w:val="decimal"/>
      <w:lvlText w:val="%1."/>
      <w:lvlJc w:val="left"/>
      <w:pPr>
        <w:ind w:left="1091" w:hanging="360"/>
      </w:pPr>
    </w:lvl>
    <w:lvl w:ilvl="1" w:tplc="40090019" w:tentative="1">
      <w:start w:val="1"/>
      <w:numFmt w:val="lowerLetter"/>
      <w:lvlText w:val="%2."/>
      <w:lvlJc w:val="left"/>
      <w:pPr>
        <w:ind w:left="1811" w:hanging="360"/>
      </w:pPr>
    </w:lvl>
    <w:lvl w:ilvl="2" w:tplc="4009001B" w:tentative="1">
      <w:start w:val="1"/>
      <w:numFmt w:val="lowerRoman"/>
      <w:lvlText w:val="%3."/>
      <w:lvlJc w:val="right"/>
      <w:pPr>
        <w:ind w:left="2531" w:hanging="180"/>
      </w:pPr>
    </w:lvl>
    <w:lvl w:ilvl="3" w:tplc="4009000F" w:tentative="1">
      <w:start w:val="1"/>
      <w:numFmt w:val="decimal"/>
      <w:lvlText w:val="%4."/>
      <w:lvlJc w:val="left"/>
      <w:pPr>
        <w:ind w:left="3251" w:hanging="360"/>
      </w:pPr>
    </w:lvl>
    <w:lvl w:ilvl="4" w:tplc="40090019" w:tentative="1">
      <w:start w:val="1"/>
      <w:numFmt w:val="lowerLetter"/>
      <w:lvlText w:val="%5."/>
      <w:lvlJc w:val="left"/>
      <w:pPr>
        <w:ind w:left="3971" w:hanging="360"/>
      </w:pPr>
    </w:lvl>
    <w:lvl w:ilvl="5" w:tplc="4009001B" w:tentative="1">
      <w:start w:val="1"/>
      <w:numFmt w:val="lowerRoman"/>
      <w:lvlText w:val="%6."/>
      <w:lvlJc w:val="right"/>
      <w:pPr>
        <w:ind w:left="4691" w:hanging="180"/>
      </w:pPr>
    </w:lvl>
    <w:lvl w:ilvl="6" w:tplc="4009000F" w:tentative="1">
      <w:start w:val="1"/>
      <w:numFmt w:val="decimal"/>
      <w:lvlText w:val="%7."/>
      <w:lvlJc w:val="left"/>
      <w:pPr>
        <w:ind w:left="5411" w:hanging="360"/>
      </w:pPr>
    </w:lvl>
    <w:lvl w:ilvl="7" w:tplc="40090019" w:tentative="1">
      <w:start w:val="1"/>
      <w:numFmt w:val="lowerLetter"/>
      <w:lvlText w:val="%8."/>
      <w:lvlJc w:val="left"/>
      <w:pPr>
        <w:ind w:left="6131" w:hanging="360"/>
      </w:pPr>
    </w:lvl>
    <w:lvl w:ilvl="8" w:tplc="4009001B" w:tentative="1">
      <w:start w:val="1"/>
      <w:numFmt w:val="lowerRoman"/>
      <w:lvlText w:val="%9."/>
      <w:lvlJc w:val="right"/>
      <w:pPr>
        <w:ind w:left="6851" w:hanging="180"/>
      </w:pPr>
    </w:lvl>
  </w:abstractNum>
  <w:abstractNum w:abstractNumId="11" w15:restartNumberingAfterBreak="0">
    <w:nsid w:val="2ED27955"/>
    <w:multiLevelType w:val="hybridMultilevel"/>
    <w:tmpl w:val="EB1E708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001629C"/>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2CE57F7"/>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33AC00D6"/>
    <w:multiLevelType w:val="hybridMultilevel"/>
    <w:tmpl w:val="68DEA0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3DD6ECB"/>
    <w:multiLevelType w:val="hybridMultilevel"/>
    <w:tmpl w:val="511609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803093C"/>
    <w:multiLevelType w:val="hybridMultilevel"/>
    <w:tmpl w:val="0840DF7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3DF17A64"/>
    <w:multiLevelType w:val="hybridMultilevel"/>
    <w:tmpl w:val="534AC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1E06937"/>
    <w:multiLevelType w:val="multilevel"/>
    <w:tmpl w:val="FFFFFFFF"/>
    <w:lvl w:ilvl="0">
      <w:start w:val="1"/>
      <w:numFmt w:val="decimal"/>
      <w:lvlText w:val="%1."/>
      <w:lvlJc w:val="left"/>
      <w:pPr>
        <w:ind w:left="666" w:hanging="360"/>
      </w:pPr>
    </w:lvl>
    <w:lvl w:ilvl="1">
      <w:start w:val="1"/>
      <w:numFmt w:val="lowerLetter"/>
      <w:lvlText w:val="%2."/>
      <w:lvlJc w:val="left"/>
      <w:pPr>
        <w:ind w:left="1386" w:hanging="360"/>
      </w:pPr>
    </w:lvl>
    <w:lvl w:ilvl="2">
      <w:start w:val="1"/>
      <w:numFmt w:val="lowerRoman"/>
      <w:lvlText w:val="%3."/>
      <w:lvlJc w:val="right"/>
      <w:pPr>
        <w:ind w:left="2106" w:hanging="180"/>
      </w:pPr>
    </w:lvl>
    <w:lvl w:ilvl="3">
      <w:start w:val="1"/>
      <w:numFmt w:val="decimal"/>
      <w:lvlText w:val="%4."/>
      <w:lvlJc w:val="left"/>
      <w:pPr>
        <w:ind w:left="2826" w:hanging="360"/>
      </w:pPr>
    </w:lvl>
    <w:lvl w:ilvl="4">
      <w:start w:val="1"/>
      <w:numFmt w:val="lowerLetter"/>
      <w:lvlText w:val="%5."/>
      <w:lvlJc w:val="left"/>
      <w:pPr>
        <w:ind w:left="3546" w:hanging="360"/>
      </w:pPr>
    </w:lvl>
    <w:lvl w:ilvl="5">
      <w:start w:val="1"/>
      <w:numFmt w:val="lowerRoman"/>
      <w:lvlText w:val="%6."/>
      <w:lvlJc w:val="right"/>
      <w:pPr>
        <w:ind w:left="4266" w:hanging="180"/>
      </w:pPr>
    </w:lvl>
    <w:lvl w:ilvl="6">
      <w:start w:val="1"/>
      <w:numFmt w:val="decimal"/>
      <w:lvlText w:val="%7."/>
      <w:lvlJc w:val="left"/>
      <w:pPr>
        <w:ind w:left="4986" w:hanging="360"/>
      </w:pPr>
    </w:lvl>
    <w:lvl w:ilvl="7">
      <w:start w:val="1"/>
      <w:numFmt w:val="lowerLetter"/>
      <w:lvlText w:val="%8."/>
      <w:lvlJc w:val="left"/>
      <w:pPr>
        <w:ind w:left="5706" w:hanging="360"/>
      </w:pPr>
    </w:lvl>
    <w:lvl w:ilvl="8">
      <w:start w:val="1"/>
      <w:numFmt w:val="lowerRoman"/>
      <w:lvlText w:val="%9."/>
      <w:lvlJc w:val="right"/>
      <w:pPr>
        <w:ind w:left="6426" w:hanging="180"/>
      </w:pPr>
    </w:lvl>
  </w:abstractNum>
  <w:abstractNum w:abstractNumId="19" w15:restartNumberingAfterBreak="0">
    <w:nsid w:val="440F3D7B"/>
    <w:multiLevelType w:val="hybridMultilevel"/>
    <w:tmpl w:val="08FA9882"/>
    <w:lvl w:ilvl="0" w:tplc="5CF80228">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D987A87"/>
    <w:multiLevelType w:val="multilevel"/>
    <w:tmpl w:val="FFFFFFFF"/>
    <w:lvl w:ilvl="0">
      <w:start w:val="1"/>
      <w:numFmt w:val="decimal"/>
      <w:lvlText w:val="%1."/>
      <w:lvlJc w:val="left"/>
      <w:pPr>
        <w:ind w:left="2160" w:hanging="360"/>
      </w:pPr>
      <w:rPr>
        <w:rFonts w:ascii="Times New Roman" w:eastAsia="Times New Roman" w:hAnsi="Times New Roman" w:cs="Times New Roman"/>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1" w15:restartNumberingAfterBreak="0">
    <w:nsid w:val="4FD55EA2"/>
    <w:multiLevelType w:val="hybridMultilevel"/>
    <w:tmpl w:val="67E63F2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50337FB8"/>
    <w:multiLevelType w:val="hybridMultilevel"/>
    <w:tmpl w:val="3086CCDC"/>
    <w:lvl w:ilvl="0" w:tplc="FFFFFFFF">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792537B"/>
    <w:multiLevelType w:val="multilevel"/>
    <w:tmpl w:val="FFFFFFFF"/>
    <w:lvl w:ilvl="0">
      <w:start w:val="1"/>
      <w:numFmt w:val="decimal"/>
      <w:lvlText w:val="%1."/>
      <w:lvlJc w:val="left"/>
      <w:pPr>
        <w:ind w:left="1440" w:hanging="360"/>
      </w:pPr>
      <w:rPr>
        <w:rFonts w:ascii="Times New Roman" w:eastAsia="Times New Roman" w:hAnsi="Times New Roman" w:cs="Times New Roman"/>
        <w:b w:val="0"/>
        <w:color w:val="00000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8894A90"/>
    <w:multiLevelType w:val="hybridMultilevel"/>
    <w:tmpl w:val="88B4CD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A441BEC"/>
    <w:multiLevelType w:val="multilevel"/>
    <w:tmpl w:val="FFFFFFFF"/>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5A5E049B"/>
    <w:multiLevelType w:val="multilevel"/>
    <w:tmpl w:val="FFFFFFFF"/>
    <w:lvl w:ilvl="0">
      <w:start w:val="1"/>
      <w:numFmt w:val="decimal"/>
      <w:lvlText w:val="%1."/>
      <w:lvlJc w:val="left"/>
      <w:pPr>
        <w:ind w:left="2520" w:hanging="360"/>
      </w:pPr>
      <w:rPr>
        <w:b w:val="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7" w15:restartNumberingAfterBreak="0">
    <w:nsid w:val="5FF6290B"/>
    <w:multiLevelType w:val="multilevel"/>
    <w:tmpl w:val="FFFFFFFF"/>
    <w:lvl w:ilvl="0">
      <w:start w:val="1"/>
      <w:numFmt w:val="decimal"/>
      <w:lvlText w:val="%1."/>
      <w:lvlJc w:val="left"/>
      <w:pPr>
        <w:ind w:left="720" w:hanging="360"/>
      </w:pPr>
      <w:rPr>
        <w:rFonts w:ascii="Times New Roman" w:eastAsia="Times New Roman" w:hAnsi="Times New Roman" w:cs="Times New Roman"/>
        <w:b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725797"/>
    <w:multiLevelType w:val="hybridMultilevel"/>
    <w:tmpl w:val="267821A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1CC6EAC"/>
    <w:multiLevelType w:val="hybridMultilevel"/>
    <w:tmpl w:val="06A897DE"/>
    <w:lvl w:ilvl="0" w:tplc="0409000F">
      <w:start w:val="1"/>
      <w:numFmt w:val="decimal"/>
      <w:lvlText w:val="%1."/>
      <w:lvlJc w:val="left"/>
      <w:pPr>
        <w:ind w:left="1919"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747F73BD"/>
    <w:multiLevelType w:val="hybridMultilevel"/>
    <w:tmpl w:val="EF62220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4B91E47"/>
    <w:multiLevelType w:val="hybridMultilevel"/>
    <w:tmpl w:val="8B6079A2"/>
    <w:lvl w:ilvl="0" w:tplc="4009000F">
      <w:start w:val="1"/>
      <w:numFmt w:val="decimal"/>
      <w:lvlText w:val="%1."/>
      <w:lvlJc w:val="left"/>
      <w:pPr>
        <w:ind w:left="919" w:hanging="360"/>
      </w:pPr>
    </w:lvl>
    <w:lvl w:ilvl="1" w:tplc="40090019" w:tentative="1">
      <w:start w:val="1"/>
      <w:numFmt w:val="lowerLetter"/>
      <w:lvlText w:val="%2."/>
      <w:lvlJc w:val="left"/>
      <w:pPr>
        <w:ind w:left="1639" w:hanging="360"/>
      </w:pPr>
    </w:lvl>
    <w:lvl w:ilvl="2" w:tplc="4009001B" w:tentative="1">
      <w:start w:val="1"/>
      <w:numFmt w:val="lowerRoman"/>
      <w:lvlText w:val="%3."/>
      <w:lvlJc w:val="right"/>
      <w:pPr>
        <w:ind w:left="2359" w:hanging="180"/>
      </w:pPr>
    </w:lvl>
    <w:lvl w:ilvl="3" w:tplc="4009000F" w:tentative="1">
      <w:start w:val="1"/>
      <w:numFmt w:val="decimal"/>
      <w:lvlText w:val="%4."/>
      <w:lvlJc w:val="left"/>
      <w:pPr>
        <w:ind w:left="3079" w:hanging="360"/>
      </w:pPr>
    </w:lvl>
    <w:lvl w:ilvl="4" w:tplc="40090019" w:tentative="1">
      <w:start w:val="1"/>
      <w:numFmt w:val="lowerLetter"/>
      <w:lvlText w:val="%5."/>
      <w:lvlJc w:val="left"/>
      <w:pPr>
        <w:ind w:left="3799" w:hanging="360"/>
      </w:pPr>
    </w:lvl>
    <w:lvl w:ilvl="5" w:tplc="4009001B" w:tentative="1">
      <w:start w:val="1"/>
      <w:numFmt w:val="lowerRoman"/>
      <w:lvlText w:val="%6."/>
      <w:lvlJc w:val="right"/>
      <w:pPr>
        <w:ind w:left="4519" w:hanging="180"/>
      </w:pPr>
    </w:lvl>
    <w:lvl w:ilvl="6" w:tplc="4009000F" w:tentative="1">
      <w:start w:val="1"/>
      <w:numFmt w:val="decimal"/>
      <w:lvlText w:val="%7."/>
      <w:lvlJc w:val="left"/>
      <w:pPr>
        <w:ind w:left="5239" w:hanging="360"/>
      </w:pPr>
    </w:lvl>
    <w:lvl w:ilvl="7" w:tplc="40090019" w:tentative="1">
      <w:start w:val="1"/>
      <w:numFmt w:val="lowerLetter"/>
      <w:lvlText w:val="%8."/>
      <w:lvlJc w:val="left"/>
      <w:pPr>
        <w:ind w:left="5959" w:hanging="360"/>
      </w:pPr>
    </w:lvl>
    <w:lvl w:ilvl="8" w:tplc="4009001B" w:tentative="1">
      <w:start w:val="1"/>
      <w:numFmt w:val="lowerRoman"/>
      <w:lvlText w:val="%9."/>
      <w:lvlJc w:val="right"/>
      <w:pPr>
        <w:ind w:left="6679" w:hanging="180"/>
      </w:pPr>
    </w:lvl>
  </w:abstractNum>
  <w:abstractNum w:abstractNumId="32" w15:restartNumberingAfterBreak="0">
    <w:nsid w:val="75660FAD"/>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B680AA5"/>
    <w:multiLevelType w:val="hybridMultilevel"/>
    <w:tmpl w:val="E82C92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9"/>
  </w:num>
  <w:num w:numId="2">
    <w:abstractNumId w:val="16"/>
  </w:num>
  <w:num w:numId="3">
    <w:abstractNumId w:val="17"/>
  </w:num>
  <w:num w:numId="4">
    <w:abstractNumId w:val="33"/>
  </w:num>
  <w:num w:numId="5">
    <w:abstractNumId w:val="28"/>
  </w:num>
  <w:num w:numId="6">
    <w:abstractNumId w:val="31"/>
  </w:num>
  <w:num w:numId="7">
    <w:abstractNumId w:val="19"/>
  </w:num>
  <w:num w:numId="8">
    <w:abstractNumId w:val="1"/>
  </w:num>
  <w:num w:numId="9">
    <w:abstractNumId w:val="4"/>
  </w:num>
  <w:num w:numId="10">
    <w:abstractNumId w:val="0"/>
  </w:num>
  <w:num w:numId="11">
    <w:abstractNumId w:val="22"/>
  </w:num>
  <w:num w:numId="12">
    <w:abstractNumId w:val="21"/>
  </w:num>
  <w:num w:numId="13">
    <w:abstractNumId w:val="9"/>
  </w:num>
  <w:num w:numId="14">
    <w:abstractNumId w:val="24"/>
  </w:num>
  <w:num w:numId="15">
    <w:abstractNumId w:val="7"/>
  </w:num>
  <w:num w:numId="16">
    <w:abstractNumId w:val="6"/>
  </w:num>
  <w:num w:numId="17">
    <w:abstractNumId w:val="15"/>
  </w:num>
  <w:num w:numId="18">
    <w:abstractNumId w:val="2"/>
  </w:num>
  <w:num w:numId="19">
    <w:abstractNumId w:val="10"/>
  </w:num>
  <w:num w:numId="20">
    <w:abstractNumId w:val="13"/>
  </w:num>
  <w:num w:numId="21">
    <w:abstractNumId w:val="12"/>
  </w:num>
  <w:num w:numId="22">
    <w:abstractNumId w:val="27"/>
  </w:num>
  <w:num w:numId="23">
    <w:abstractNumId w:val="23"/>
  </w:num>
  <w:num w:numId="24">
    <w:abstractNumId w:val="32"/>
  </w:num>
  <w:num w:numId="25">
    <w:abstractNumId w:val="25"/>
  </w:num>
  <w:num w:numId="26">
    <w:abstractNumId w:val="3"/>
  </w:num>
  <w:num w:numId="27">
    <w:abstractNumId w:val="18"/>
  </w:num>
  <w:num w:numId="28">
    <w:abstractNumId w:val="26"/>
  </w:num>
  <w:num w:numId="29">
    <w:abstractNumId w:val="20"/>
  </w:num>
  <w:num w:numId="30">
    <w:abstractNumId w:val="8"/>
  </w:num>
  <w:num w:numId="31">
    <w:abstractNumId w:val="30"/>
  </w:num>
  <w:num w:numId="32">
    <w:abstractNumId w:val="11"/>
  </w:num>
  <w:num w:numId="33">
    <w:abstractNumId w:val="5"/>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275F"/>
    <w:rsid w:val="0003527F"/>
    <w:rsid w:val="00065E21"/>
    <w:rsid w:val="00066B59"/>
    <w:rsid w:val="000A08A0"/>
    <w:rsid w:val="000B7415"/>
    <w:rsid w:val="000C31FF"/>
    <w:rsid w:val="000F19AF"/>
    <w:rsid w:val="00101C47"/>
    <w:rsid w:val="00137FD0"/>
    <w:rsid w:val="001443A2"/>
    <w:rsid w:val="001638BD"/>
    <w:rsid w:val="00187F16"/>
    <w:rsid w:val="001A6081"/>
    <w:rsid w:val="001C28EF"/>
    <w:rsid w:val="001C29F8"/>
    <w:rsid w:val="001C4FDF"/>
    <w:rsid w:val="001D42B7"/>
    <w:rsid w:val="001E5F52"/>
    <w:rsid w:val="002027FF"/>
    <w:rsid w:val="00205BCE"/>
    <w:rsid w:val="00210CEA"/>
    <w:rsid w:val="002212EB"/>
    <w:rsid w:val="00235FC6"/>
    <w:rsid w:val="0024106D"/>
    <w:rsid w:val="0028056F"/>
    <w:rsid w:val="00286B9F"/>
    <w:rsid w:val="002904E9"/>
    <w:rsid w:val="002D33BC"/>
    <w:rsid w:val="00305466"/>
    <w:rsid w:val="00307612"/>
    <w:rsid w:val="00353AD1"/>
    <w:rsid w:val="00370EB1"/>
    <w:rsid w:val="003720D0"/>
    <w:rsid w:val="00383F0D"/>
    <w:rsid w:val="00391B98"/>
    <w:rsid w:val="00396135"/>
    <w:rsid w:val="003A53BB"/>
    <w:rsid w:val="003F2D1A"/>
    <w:rsid w:val="003F673A"/>
    <w:rsid w:val="003F6DA7"/>
    <w:rsid w:val="003F7B00"/>
    <w:rsid w:val="004060CD"/>
    <w:rsid w:val="00417EBD"/>
    <w:rsid w:val="00441376"/>
    <w:rsid w:val="0046491E"/>
    <w:rsid w:val="00464FB3"/>
    <w:rsid w:val="004F08D8"/>
    <w:rsid w:val="00521DDC"/>
    <w:rsid w:val="00527E0E"/>
    <w:rsid w:val="00566B3A"/>
    <w:rsid w:val="005955EF"/>
    <w:rsid w:val="005F7364"/>
    <w:rsid w:val="00620CDE"/>
    <w:rsid w:val="00646335"/>
    <w:rsid w:val="00650687"/>
    <w:rsid w:val="00662854"/>
    <w:rsid w:val="00675EF5"/>
    <w:rsid w:val="006A7060"/>
    <w:rsid w:val="006B0C71"/>
    <w:rsid w:val="006B2192"/>
    <w:rsid w:val="006E6299"/>
    <w:rsid w:val="006F32DE"/>
    <w:rsid w:val="00712074"/>
    <w:rsid w:val="00733748"/>
    <w:rsid w:val="007446F9"/>
    <w:rsid w:val="00772E41"/>
    <w:rsid w:val="0078758C"/>
    <w:rsid w:val="00790A18"/>
    <w:rsid w:val="007919EF"/>
    <w:rsid w:val="00792C52"/>
    <w:rsid w:val="007D3723"/>
    <w:rsid w:val="007E4152"/>
    <w:rsid w:val="007E51C2"/>
    <w:rsid w:val="00812268"/>
    <w:rsid w:val="00826DF1"/>
    <w:rsid w:val="00842A46"/>
    <w:rsid w:val="0085774D"/>
    <w:rsid w:val="00865B6F"/>
    <w:rsid w:val="008833BA"/>
    <w:rsid w:val="0088351A"/>
    <w:rsid w:val="008A78B6"/>
    <w:rsid w:val="008B7B55"/>
    <w:rsid w:val="008C6312"/>
    <w:rsid w:val="008D4A79"/>
    <w:rsid w:val="008F1D13"/>
    <w:rsid w:val="0092538D"/>
    <w:rsid w:val="00930C03"/>
    <w:rsid w:val="00954351"/>
    <w:rsid w:val="009677D2"/>
    <w:rsid w:val="00992EE1"/>
    <w:rsid w:val="009A58E9"/>
    <w:rsid w:val="009B2778"/>
    <w:rsid w:val="009C0DD6"/>
    <w:rsid w:val="009D66DA"/>
    <w:rsid w:val="009E0446"/>
    <w:rsid w:val="009F275F"/>
    <w:rsid w:val="00A179F6"/>
    <w:rsid w:val="00A77FB2"/>
    <w:rsid w:val="00A82DDE"/>
    <w:rsid w:val="00AA0A44"/>
    <w:rsid w:val="00AB0FCB"/>
    <w:rsid w:val="00AB20AC"/>
    <w:rsid w:val="00B173C0"/>
    <w:rsid w:val="00B26501"/>
    <w:rsid w:val="00B31F82"/>
    <w:rsid w:val="00B50C12"/>
    <w:rsid w:val="00B601AD"/>
    <w:rsid w:val="00B61116"/>
    <w:rsid w:val="00B70333"/>
    <w:rsid w:val="00B87D59"/>
    <w:rsid w:val="00BA3215"/>
    <w:rsid w:val="00BD6C13"/>
    <w:rsid w:val="00BE4C70"/>
    <w:rsid w:val="00C712C4"/>
    <w:rsid w:val="00C75632"/>
    <w:rsid w:val="00C81BBC"/>
    <w:rsid w:val="00C84454"/>
    <w:rsid w:val="00C87693"/>
    <w:rsid w:val="00CB5E62"/>
    <w:rsid w:val="00CD7934"/>
    <w:rsid w:val="00CF26B4"/>
    <w:rsid w:val="00CF6774"/>
    <w:rsid w:val="00D27DD3"/>
    <w:rsid w:val="00D476A7"/>
    <w:rsid w:val="00D67657"/>
    <w:rsid w:val="00D843C4"/>
    <w:rsid w:val="00D85F75"/>
    <w:rsid w:val="00DA0610"/>
    <w:rsid w:val="00DB4A7D"/>
    <w:rsid w:val="00DC2664"/>
    <w:rsid w:val="00DD2182"/>
    <w:rsid w:val="00DF5E06"/>
    <w:rsid w:val="00E11196"/>
    <w:rsid w:val="00E303BF"/>
    <w:rsid w:val="00E31EA7"/>
    <w:rsid w:val="00E361FB"/>
    <w:rsid w:val="00E45101"/>
    <w:rsid w:val="00E45AB2"/>
    <w:rsid w:val="00E835E4"/>
    <w:rsid w:val="00E86B43"/>
    <w:rsid w:val="00EA0981"/>
    <w:rsid w:val="00EC1376"/>
    <w:rsid w:val="00ED0102"/>
    <w:rsid w:val="00ED7172"/>
    <w:rsid w:val="00EE4CC1"/>
    <w:rsid w:val="00EF1A0C"/>
    <w:rsid w:val="00F05419"/>
    <w:rsid w:val="00F166C0"/>
    <w:rsid w:val="00F312BB"/>
    <w:rsid w:val="00F81CF4"/>
    <w:rsid w:val="00FD0881"/>
    <w:rsid w:val="00FF3920"/>
  </w:rsids>
  <m:mathPr>
    <m:mathFont m:val="Cambria Math"/>
    <m:brkBin m:val="before"/>
    <m:brkBinSub m:val="--"/>
    <m:smallFrac/>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608167C"/>
  <w15:docId w15:val="{6EF3D636-6955-421B-AE4F-07514FC98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275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7337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A77FB2"/>
    <w:pPr>
      <w:keepNext/>
      <w:keepLines/>
      <w:spacing w:before="60"/>
      <w:outlineLvl w:val="1"/>
    </w:pPr>
    <w:rPr>
      <w:rFonts w:ascii="Arial" w:eastAsiaTheme="majorEastAsia" w:hAnsi="Arial" w:cs="Arial"/>
      <w:b/>
      <w:bCs/>
      <w:color w:val="002060"/>
    </w:rPr>
  </w:style>
  <w:style w:type="paragraph" w:styleId="Heading3">
    <w:name w:val="heading 3"/>
    <w:basedOn w:val="Normal"/>
    <w:next w:val="Normal"/>
    <w:link w:val="Heading3Char"/>
    <w:uiPriority w:val="9"/>
    <w:semiHidden/>
    <w:unhideWhenUsed/>
    <w:qFormat/>
    <w:rsid w:val="00EE4CC1"/>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qFormat/>
    <w:rsid w:val="00A77FB2"/>
    <w:pPr>
      <w:keepNext/>
      <w:ind w:firstLine="720"/>
      <w:jc w:val="both"/>
      <w:outlineLvl w:val="3"/>
    </w:pPr>
    <w:rPr>
      <w:rFonts w:ascii="Arial" w:hAnsi="Arial"/>
      <w:b/>
      <w:color w:val="FF0066"/>
      <w:sz w:val="22"/>
      <w:szCs w:val="20"/>
    </w:rPr>
  </w:style>
  <w:style w:type="paragraph" w:styleId="Heading7">
    <w:name w:val="heading 7"/>
    <w:basedOn w:val="Normal"/>
    <w:next w:val="Normal"/>
    <w:link w:val="Heading7Char"/>
    <w:uiPriority w:val="9"/>
    <w:unhideWhenUsed/>
    <w:qFormat/>
    <w:rsid w:val="009C0DD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733748"/>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A77FB2"/>
    <w:rPr>
      <w:rFonts w:ascii="Arial" w:eastAsiaTheme="majorEastAsia" w:hAnsi="Arial" w:cs="Arial"/>
      <w:b/>
      <w:bCs/>
      <w:color w:val="002060"/>
      <w:sz w:val="24"/>
      <w:szCs w:val="24"/>
      <w:lang w:val="en-US"/>
    </w:rPr>
  </w:style>
  <w:style w:type="character" w:customStyle="1" w:styleId="Heading3Char">
    <w:name w:val="Heading 3 Char"/>
    <w:basedOn w:val="DefaultParagraphFont"/>
    <w:link w:val="Heading3"/>
    <w:uiPriority w:val="9"/>
    <w:semiHidden/>
    <w:rsid w:val="00EE4CC1"/>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rsid w:val="00A77FB2"/>
    <w:rPr>
      <w:rFonts w:ascii="Arial" w:eastAsia="Times New Roman" w:hAnsi="Arial" w:cs="Times New Roman"/>
      <w:b/>
      <w:color w:val="FF0066"/>
      <w:szCs w:val="20"/>
      <w:lang w:val="en-US"/>
    </w:rPr>
  </w:style>
  <w:style w:type="character" w:customStyle="1" w:styleId="Heading7Char">
    <w:name w:val="Heading 7 Char"/>
    <w:basedOn w:val="DefaultParagraphFont"/>
    <w:link w:val="Heading7"/>
    <w:uiPriority w:val="9"/>
    <w:rsid w:val="009C0DD6"/>
    <w:rPr>
      <w:rFonts w:asciiTheme="majorHAnsi" w:eastAsiaTheme="majorEastAsia" w:hAnsiTheme="majorHAnsi" w:cstheme="majorBidi"/>
      <w:i/>
      <w:iCs/>
      <w:color w:val="404040" w:themeColor="text1" w:themeTint="BF"/>
      <w:sz w:val="24"/>
      <w:szCs w:val="24"/>
      <w:lang w:val="en-US"/>
    </w:rPr>
  </w:style>
  <w:style w:type="paragraph" w:customStyle="1" w:styleId="F3-BodySingle">
    <w:name w:val="F3-Body Single"/>
    <w:uiPriority w:val="99"/>
    <w:rsid w:val="009F275F"/>
    <w:pPr>
      <w:spacing w:after="240" w:line="480" w:lineRule="auto"/>
      <w:ind w:left="533" w:hanging="533"/>
      <w:jc w:val="both"/>
    </w:pPr>
    <w:rPr>
      <w:rFonts w:ascii="Bookman Old Style" w:eastAsia="Times New Roman" w:hAnsi="Bookman Old Style" w:cs="Times New Roman"/>
      <w:sz w:val="24"/>
      <w:szCs w:val="20"/>
      <w:lang w:val="en-US"/>
    </w:rPr>
  </w:style>
  <w:style w:type="table" w:styleId="LightList-Accent4">
    <w:name w:val="Light List Accent 4"/>
    <w:basedOn w:val="TableNormal"/>
    <w:uiPriority w:val="61"/>
    <w:rsid w:val="009F275F"/>
    <w:pPr>
      <w:spacing w:after="0" w:line="240" w:lineRule="auto"/>
    </w:pPr>
    <w:rPr>
      <w:rFonts w:eastAsiaTheme="minorEastAsia"/>
      <w:lang w:eastAsia="en-I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BalloonText">
    <w:name w:val="Balloon Text"/>
    <w:basedOn w:val="Normal"/>
    <w:link w:val="BalloonTextChar"/>
    <w:uiPriority w:val="99"/>
    <w:semiHidden/>
    <w:unhideWhenUsed/>
    <w:rsid w:val="009F275F"/>
    <w:rPr>
      <w:rFonts w:ascii="Tahoma" w:hAnsi="Tahoma" w:cs="Tahoma"/>
      <w:sz w:val="16"/>
      <w:szCs w:val="16"/>
    </w:rPr>
  </w:style>
  <w:style w:type="character" w:customStyle="1" w:styleId="BalloonTextChar">
    <w:name w:val="Balloon Text Char"/>
    <w:basedOn w:val="DefaultParagraphFont"/>
    <w:link w:val="BalloonText"/>
    <w:uiPriority w:val="99"/>
    <w:semiHidden/>
    <w:rsid w:val="009F275F"/>
    <w:rPr>
      <w:rFonts w:ascii="Tahoma" w:eastAsia="Times New Roman" w:hAnsi="Tahoma" w:cs="Tahoma"/>
      <w:sz w:val="16"/>
      <w:szCs w:val="16"/>
      <w:lang w:val="en-US"/>
    </w:rPr>
  </w:style>
  <w:style w:type="table" w:styleId="TableGrid">
    <w:name w:val="Table Grid"/>
    <w:basedOn w:val="TableNormal"/>
    <w:uiPriority w:val="59"/>
    <w:qFormat/>
    <w:rsid w:val="00A77FB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1,TFYP bullets"/>
    <w:basedOn w:val="Normal"/>
    <w:link w:val="ListParagraphChar"/>
    <w:uiPriority w:val="34"/>
    <w:qFormat/>
    <w:rsid w:val="00A77FB2"/>
    <w:pPr>
      <w:ind w:left="720"/>
      <w:contextualSpacing/>
    </w:pPr>
  </w:style>
  <w:style w:type="character" w:customStyle="1" w:styleId="ListParagraphChar">
    <w:name w:val="List Paragraph Char"/>
    <w:aliases w:val="Citation List Char,List Paragraph1 Char,TFYP bullets Char"/>
    <w:link w:val="ListParagraph"/>
    <w:uiPriority w:val="34"/>
    <w:qFormat/>
    <w:rsid w:val="00A77FB2"/>
    <w:rPr>
      <w:rFonts w:ascii="Times New Roman" w:eastAsia="Times New Roman" w:hAnsi="Times New Roman" w:cs="Times New Roman"/>
      <w:sz w:val="24"/>
      <w:szCs w:val="24"/>
      <w:lang w:val="en-US"/>
    </w:rPr>
  </w:style>
  <w:style w:type="paragraph" w:customStyle="1" w:styleId="Default">
    <w:name w:val="Default"/>
    <w:rsid w:val="00A77FB2"/>
    <w:pPr>
      <w:autoSpaceDE w:val="0"/>
      <w:autoSpaceDN w:val="0"/>
      <w:adjustRightInd w:val="0"/>
      <w:spacing w:after="0" w:line="240" w:lineRule="auto"/>
    </w:pPr>
    <w:rPr>
      <w:rFonts w:ascii="Times New Roman" w:eastAsia="Calibri" w:hAnsi="Times New Roman" w:cs="Times New Roman"/>
      <w:color w:val="000000"/>
      <w:sz w:val="24"/>
      <w:szCs w:val="24"/>
      <w:lang w:val="en-US" w:bidi="th-TH"/>
    </w:rPr>
  </w:style>
  <w:style w:type="table" w:customStyle="1" w:styleId="GridTable4-Accent31">
    <w:name w:val="Grid Table 4 - Accent 31"/>
    <w:basedOn w:val="TableNormal"/>
    <w:uiPriority w:val="49"/>
    <w:rsid w:val="00A77FB2"/>
    <w:pPr>
      <w:spacing w:before="60" w:after="120"/>
    </w:pPr>
    <w:rPr>
      <w:rFonts w:ascii="Arial" w:hAnsi="Arial"/>
      <w:lang w:val="en-US"/>
    </w:rPr>
    <w:tblPr>
      <w:tblStyleRowBandSize w:val="1"/>
      <w:tblStyleColBandSize w:val="1"/>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Pr>
    <w:tcPr>
      <w:shd w:val="clear" w:color="auto" w:fill="CCFFFF"/>
      <w:vAlign w:val="center"/>
    </w:tcPr>
    <w:tblStylePr w:type="firstRow">
      <w:rPr>
        <w:b/>
        <w:bCs/>
        <w:color w:val="FFFFFF" w:themeColor="background1"/>
      </w:rPr>
      <w:tblPr/>
      <w:tcPr>
        <w:shd w:val="clear" w:color="auto" w:fill="82F34F"/>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NormalWeb">
    <w:name w:val="Normal (Web)"/>
    <w:basedOn w:val="Normal"/>
    <w:uiPriority w:val="99"/>
    <w:unhideWhenUsed/>
    <w:rsid w:val="00A77FB2"/>
    <w:pPr>
      <w:spacing w:before="100" w:beforeAutospacing="1" w:after="100" w:afterAutospacing="1"/>
    </w:pPr>
  </w:style>
  <w:style w:type="paragraph" w:styleId="BodyText">
    <w:name w:val="Body Text"/>
    <w:basedOn w:val="Normal"/>
    <w:link w:val="BodyTextChar"/>
    <w:uiPriority w:val="1"/>
    <w:qFormat/>
    <w:rsid w:val="00733748"/>
    <w:pPr>
      <w:spacing w:after="120"/>
    </w:pPr>
  </w:style>
  <w:style w:type="character" w:customStyle="1" w:styleId="BodyTextChar">
    <w:name w:val="Body Text Char"/>
    <w:basedOn w:val="DefaultParagraphFont"/>
    <w:link w:val="BodyText"/>
    <w:uiPriority w:val="1"/>
    <w:rsid w:val="00733748"/>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733748"/>
    <w:rPr>
      <w:color w:val="0000FF"/>
      <w:u w:val="single"/>
    </w:rPr>
  </w:style>
  <w:style w:type="paragraph" w:customStyle="1" w:styleId="TableParagraph">
    <w:name w:val="Table Paragraph"/>
    <w:basedOn w:val="Normal"/>
    <w:uiPriority w:val="1"/>
    <w:qFormat/>
    <w:rsid w:val="00662854"/>
    <w:pPr>
      <w:widowControl w:val="0"/>
      <w:autoSpaceDE w:val="0"/>
      <w:autoSpaceDN w:val="0"/>
    </w:pPr>
    <w:rPr>
      <w:sz w:val="22"/>
      <w:szCs w:val="22"/>
    </w:rPr>
  </w:style>
  <w:style w:type="paragraph" w:customStyle="1" w:styleId="Normal1">
    <w:name w:val="Normal1"/>
    <w:rsid w:val="00E86B43"/>
    <w:pPr>
      <w:spacing w:after="100" w:line="240" w:lineRule="auto"/>
      <w:ind w:left="113" w:right="113"/>
    </w:pPr>
    <w:rPr>
      <w:rFonts w:ascii="Calibri" w:eastAsia="Calibri" w:hAnsi="Calibri" w:cs="Calibri"/>
      <w:lang w:val="en-US" w:eastAsia="en-IN"/>
    </w:rPr>
  </w:style>
  <w:style w:type="paragraph" w:styleId="Header">
    <w:name w:val="header"/>
    <w:basedOn w:val="Normal"/>
    <w:link w:val="HeaderChar"/>
    <w:uiPriority w:val="99"/>
    <w:unhideWhenUsed/>
    <w:rsid w:val="005F7364"/>
    <w:pPr>
      <w:tabs>
        <w:tab w:val="center" w:pos="4513"/>
        <w:tab w:val="right" w:pos="9026"/>
      </w:tabs>
    </w:pPr>
  </w:style>
  <w:style w:type="character" w:customStyle="1" w:styleId="HeaderChar">
    <w:name w:val="Header Char"/>
    <w:basedOn w:val="DefaultParagraphFont"/>
    <w:link w:val="Header"/>
    <w:uiPriority w:val="99"/>
    <w:rsid w:val="005F736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F7364"/>
    <w:pPr>
      <w:tabs>
        <w:tab w:val="center" w:pos="4513"/>
        <w:tab w:val="right" w:pos="9026"/>
      </w:tabs>
    </w:pPr>
  </w:style>
  <w:style w:type="character" w:customStyle="1" w:styleId="FooterChar">
    <w:name w:val="Footer Char"/>
    <w:basedOn w:val="DefaultParagraphFont"/>
    <w:link w:val="Footer"/>
    <w:uiPriority w:val="99"/>
    <w:rsid w:val="005F7364"/>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EE4CC1"/>
    <w:rPr>
      <w:b/>
      <w:bCs/>
    </w:rPr>
  </w:style>
  <w:style w:type="character" w:styleId="Emphasis">
    <w:name w:val="Emphasis"/>
    <w:basedOn w:val="DefaultParagraphFont"/>
    <w:uiPriority w:val="20"/>
    <w:qFormat/>
    <w:rsid w:val="00EE4CC1"/>
    <w:rPr>
      <w:i/>
      <w:iCs/>
    </w:rPr>
  </w:style>
  <w:style w:type="character" w:customStyle="1" w:styleId="a-size-extra-large">
    <w:name w:val="a-size-extra-large"/>
    <w:basedOn w:val="DefaultParagraphFont"/>
    <w:rsid w:val="00EE4CC1"/>
  </w:style>
  <w:style w:type="character" w:customStyle="1" w:styleId="author">
    <w:name w:val="author"/>
    <w:basedOn w:val="DefaultParagraphFont"/>
    <w:rsid w:val="00EE4CC1"/>
  </w:style>
  <w:style w:type="character" w:customStyle="1" w:styleId="a-color-secondary">
    <w:name w:val="a-color-secondary"/>
    <w:basedOn w:val="DefaultParagraphFont"/>
    <w:rsid w:val="00EE4CC1"/>
  </w:style>
  <w:style w:type="character" w:customStyle="1" w:styleId="a-text-bold">
    <w:name w:val="a-text-bold"/>
    <w:basedOn w:val="DefaultParagraphFont"/>
    <w:rsid w:val="00EE4CC1"/>
  </w:style>
  <w:style w:type="character" w:customStyle="1" w:styleId="fn">
    <w:name w:val="fn"/>
    <w:basedOn w:val="DefaultParagraphFont"/>
    <w:rsid w:val="00EE4CC1"/>
  </w:style>
  <w:style w:type="character" w:styleId="SubtleEmphasis">
    <w:name w:val="Subtle Emphasis"/>
    <w:basedOn w:val="DefaultParagraphFont"/>
    <w:uiPriority w:val="19"/>
    <w:qFormat/>
    <w:rsid w:val="00EE4CC1"/>
    <w:rPr>
      <w:i/>
      <w:iCs/>
      <w:color w:val="404040" w:themeColor="text1" w:themeTint="BF"/>
    </w:rPr>
  </w:style>
  <w:style w:type="paragraph" w:styleId="Subtitle">
    <w:name w:val="Subtitle"/>
    <w:basedOn w:val="Normal"/>
    <w:next w:val="Normal"/>
    <w:link w:val="SubtitleChar"/>
    <w:uiPriority w:val="11"/>
    <w:qFormat/>
    <w:rsid w:val="00EE4CC1"/>
    <w:pPr>
      <w:numPr>
        <w:ilvl w:val="1"/>
      </w:numPr>
      <w:spacing w:after="160" w:line="259" w:lineRule="auto"/>
    </w:pPr>
    <w:rPr>
      <w:rFonts w:asciiTheme="minorHAnsi" w:eastAsiaTheme="minorEastAsia" w:hAnsiTheme="minorHAnsi" w:cstheme="minorBidi"/>
      <w:color w:val="5A5A5A" w:themeColor="text1" w:themeTint="A5"/>
      <w:spacing w:val="15"/>
      <w:sz w:val="22"/>
      <w:szCs w:val="22"/>
      <w:lang w:val="en-IN"/>
    </w:rPr>
  </w:style>
  <w:style w:type="character" w:customStyle="1" w:styleId="SubtitleChar">
    <w:name w:val="Subtitle Char"/>
    <w:basedOn w:val="DefaultParagraphFont"/>
    <w:link w:val="Subtitle"/>
    <w:uiPriority w:val="11"/>
    <w:rsid w:val="00EE4CC1"/>
    <w:rPr>
      <w:rFonts w:eastAsiaTheme="minorEastAsia"/>
      <w:color w:val="5A5A5A" w:themeColor="text1" w:themeTint="A5"/>
      <w:spacing w:val="15"/>
    </w:rPr>
  </w:style>
  <w:style w:type="character" w:styleId="IntenseEmphasis">
    <w:name w:val="Intense Emphasis"/>
    <w:basedOn w:val="DefaultParagraphFont"/>
    <w:uiPriority w:val="21"/>
    <w:qFormat/>
    <w:rsid w:val="00EE4CC1"/>
    <w:rPr>
      <w:i/>
      <w:iCs/>
      <w:color w:val="4F81BD" w:themeColor="accent1"/>
    </w:rPr>
  </w:style>
  <w:style w:type="paragraph" w:customStyle="1" w:styleId="PreformattedText">
    <w:name w:val="Preformatted Text"/>
    <w:basedOn w:val="Normal"/>
    <w:qFormat/>
    <w:rsid w:val="00EE4CC1"/>
    <w:pPr>
      <w:widowControl w:val="0"/>
      <w:suppressAutoHyphens/>
    </w:pPr>
    <w:rPr>
      <w:rFonts w:ascii="Liberation Mono" w:eastAsia="Liberation Mono" w:hAnsi="Liberation Mono" w:cs="Liberation Mono"/>
      <w:sz w:val="20"/>
      <w:szCs w:val="20"/>
      <w:lang w:eastAsia="zh-CN" w:bidi="hi-IN"/>
    </w:rPr>
  </w:style>
  <w:style w:type="paragraph" w:styleId="BodyText3">
    <w:name w:val="Body Text 3"/>
    <w:basedOn w:val="Normal"/>
    <w:link w:val="BodyText3Char"/>
    <w:uiPriority w:val="99"/>
    <w:semiHidden/>
    <w:unhideWhenUsed/>
    <w:rsid w:val="00EE4CC1"/>
    <w:pPr>
      <w:spacing w:after="120" w:line="259" w:lineRule="auto"/>
    </w:pPr>
    <w:rPr>
      <w:rFonts w:asciiTheme="minorHAnsi" w:eastAsiaTheme="minorHAnsi" w:hAnsiTheme="minorHAnsi" w:cstheme="minorBidi"/>
      <w:sz w:val="16"/>
      <w:szCs w:val="16"/>
      <w:lang w:val="en-IN"/>
    </w:rPr>
  </w:style>
  <w:style w:type="character" w:customStyle="1" w:styleId="BodyText3Char">
    <w:name w:val="Body Text 3 Char"/>
    <w:basedOn w:val="DefaultParagraphFont"/>
    <w:link w:val="BodyText3"/>
    <w:uiPriority w:val="99"/>
    <w:semiHidden/>
    <w:rsid w:val="00EE4CC1"/>
    <w:rPr>
      <w:sz w:val="16"/>
      <w:szCs w:val="16"/>
    </w:rPr>
  </w:style>
  <w:style w:type="table" w:customStyle="1" w:styleId="TableGrid1">
    <w:name w:val="Table Grid1"/>
    <w:basedOn w:val="TableNormal"/>
    <w:next w:val="TableGrid"/>
    <w:uiPriority w:val="59"/>
    <w:rsid w:val="00EE4CC1"/>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hurlow.com/python/" TargetMode="External"/><Relationship Id="rId18" Type="http://schemas.openxmlformats.org/officeDocument/2006/relationships/hyperlink" Target="https://www.indeed.com/career" TargetMode="External"/><Relationship Id="rId26" Type="http://schemas.openxmlformats.org/officeDocument/2006/relationships/hyperlink" Target="https://www.managementstudyguide.com/hr-metrics-and-workforce-analysis.htm" TargetMode="External"/><Relationship Id="rId3" Type="http://schemas.openxmlformats.org/officeDocument/2006/relationships/styles" Target="styles.xml"/><Relationship Id="rId21" Type="http://schemas.openxmlformats.org/officeDocument/2006/relationships/hyperlink" Target="https://resource.cdn.icai.org/67335bos54154-m3cp3.pdf" TargetMode="External"/><Relationship Id="rId7" Type="http://schemas.openxmlformats.org/officeDocument/2006/relationships/endnotes" Target="endnotes.xml"/><Relationship Id="rId12" Type="http://schemas.openxmlformats.org/officeDocument/2006/relationships/hyperlink" Target="https://mrcet.com/downloads/digital_notes/CSE/IV%20Year/MACHINE%25" TargetMode="External"/><Relationship Id="rId17" Type="http://schemas.openxmlformats.org/officeDocument/2006/relationships/hyperlink" Target="https://www.simplilearn.com/why" TargetMode="External"/><Relationship Id="rId25" Type="http://schemas.openxmlformats.org/officeDocument/2006/relationships/hyperlink" Target="https://www.mbaknol.com/human-resource-management/human-resource-metrics/" TargetMode="External"/><Relationship Id="rId2" Type="http://schemas.openxmlformats.org/officeDocument/2006/relationships/numbering" Target="numbering.xml"/><Relationship Id="rId16" Type="http://schemas.openxmlformats.org/officeDocument/2006/relationships/hyperlink" Target="https://www.jobjumpstart.gov.au/article/what" TargetMode="External"/><Relationship Id="rId20" Type="http://schemas.openxmlformats.org/officeDocument/2006/relationships/hyperlink" Target="https://resource.cdn.icai.org/67333bos54154-m3cp1.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rtercenter.org/resources/pdfs/health/ephti/library/lecture_notes/health_%20science_students/ln_research_method_final.pdf" TargetMode="External"/><Relationship Id="rId24" Type="http://schemas.openxmlformats.org/officeDocument/2006/relationships/hyperlink" Target="https://hbr.org/webinar/2017/06/leveraging-hr-analytics-in-strategic-decisions" TargetMode="External"/><Relationship Id="rId5" Type="http://schemas.openxmlformats.org/officeDocument/2006/relationships/webSettings" Target="webSettings.xml"/><Relationship Id="rId15" Type="http://schemas.openxmlformats.org/officeDocument/2006/relationships/hyperlink" Target="http://www.codecademy.com/en/tracks/python" TargetMode="External"/><Relationship Id="rId23" Type="http://schemas.openxmlformats.org/officeDocument/2006/relationships/hyperlink" Target="https://resource.cdn.icai.org/68524bos54855-cp2.pdf" TargetMode="External"/><Relationship Id="rId28" Type="http://schemas.openxmlformats.org/officeDocument/2006/relationships/header" Target="header1.xml"/><Relationship Id="rId10" Type="http://schemas.openxmlformats.org/officeDocument/2006/relationships/hyperlink" Target="https://www.icsi.edu/media/webmodules/Final_Direct_Tax_Law_17_12_2020.pdf" TargetMode="External"/><Relationship Id="rId19" Type="http://schemas.openxmlformats.org/officeDocument/2006/relationships/hyperlink" Target="https://www.amazon.in/s/ref=dp_byline_sr_book_1?ie=UTF8&amp;field-author=Prof.+%28Dr.%29+V.K.+Ahuja+and+Dr.+Archa+Vashishtha&amp;search-alias=stripbooks" TargetMode="External"/><Relationship Id="rId4" Type="http://schemas.openxmlformats.org/officeDocument/2006/relationships/settings" Target="settings.xml"/><Relationship Id="rId9" Type="http://schemas.openxmlformats.org/officeDocument/2006/relationships/hyperlink" Target="https://mrcet.com/downloads/digital_notes/CSE/IV%20Year/CSE%20B.TECH%20IV%20YEAR%20II%20SEM%20BCT%20(R18A0534)%20NOTES%20Final%20PDF.pdf" TargetMode="External"/><Relationship Id="rId14" Type="http://schemas.openxmlformats.org/officeDocument/2006/relationships/hyperlink" Target="http://www.learnpython.org" TargetMode="External"/><Relationship Id="rId22" Type="http://schemas.openxmlformats.org/officeDocument/2006/relationships/hyperlink" Target="https://resource.cdn.icai.org/68523bos54855-cp1.pdf" TargetMode="External"/><Relationship Id="rId27" Type="http://schemas.openxmlformats.org/officeDocument/2006/relationships/hyperlink" Target="https://www.slideshare.net/kamalgulati7/full-notes-on-ecommerce-study-material-for-ecommerc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1AF15-D364-4515-BED5-247301A7D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68</Pages>
  <Words>17692</Words>
  <Characters>100851</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181</cp:revision>
  <cp:lastPrinted>2024-04-16T07:22:00Z</cp:lastPrinted>
  <dcterms:created xsi:type="dcterms:W3CDTF">2023-06-20T04:28:00Z</dcterms:created>
  <dcterms:modified xsi:type="dcterms:W3CDTF">2024-07-24T11:38:00Z</dcterms:modified>
</cp:coreProperties>
</file>